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1E22B" w14:textId="1C5D5870" w:rsidR="002141FC" w:rsidRPr="001A3C7D" w:rsidRDefault="002141FC" w:rsidP="002141FC">
      <w:pPr>
        <w:pStyle w:val="Heading2"/>
        <w:jc w:val="center"/>
        <w:rPr>
          <w:i w:val="0"/>
        </w:rPr>
      </w:pPr>
      <w:r>
        <w:rPr>
          <w:i w:val="0"/>
        </w:rPr>
        <w:t xml:space="preserve">UK Blue Carbon Fund </w:t>
      </w:r>
      <w:r w:rsidRPr="001A3C7D">
        <w:rPr>
          <w:i w:val="0"/>
        </w:rPr>
        <w:t>Annual Review</w:t>
      </w:r>
      <w:r>
        <w:rPr>
          <w:i w:val="0"/>
        </w:rPr>
        <w:t xml:space="preserve"> 2023</w:t>
      </w:r>
      <w:r w:rsidRPr="001A3C7D">
        <w:rPr>
          <w:i w:val="0"/>
        </w:rPr>
        <w:t xml:space="preserve"> </w:t>
      </w:r>
    </w:p>
    <w:p w14:paraId="4F1FFEFD" w14:textId="77777777" w:rsidR="006F3AE7" w:rsidRPr="00E2596B" w:rsidRDefault="006F3AE7" w:rsidP="006F3AE7">
      <w:pPr>
        <w:rPr>
          <w:b/>
          <w:sz w:val="22"/>
          <w:szCs w:val="22"/>
        </w:rPr>
      </w:pPr>
    </w:p>
    <w:tbl>
      <w:tblPr>
        <w:tblStyle w:val="TableGrid"/>
        <w:tblW w:w="0" w:type="auto"/>
        <w:tblLook w:val="04A0" w:firstRow="1" w:lastRow="0" w:firstColumn="1" w:lastColumn="0" w:noHBand="0" w:noVBand="1"/>
      </w:tblPr>
      <w:tblGrid>
        <w:gridCol w:w="3964"/>
        <w:gridCol w:w="2410"/>
        <w:gridCol w:w="2642"/>
      </w:tblGrid>
      <w:tr w:rsidR="006F3AE7" w:rsidRPr="00E2596B" w14:paraId="47F4281E" w14:textId="77777777" w:rsidTr="50EF07AE">
        <w:trPr>
          <w:trHeight w:val="407"/>
        </w:trPr>
        <w:tc>
          <w:tcPr>
            <w:tcW w:w="9016" w:type="dxa"/>
            <w:gridSpan w:val="3"/>
            <w:tcBorders>
              <w:top w:val="single" w:sz="4" w:space="0" w:color="auto"/>
              <w:left w:val="single" w:sz="4" w:space="0" w:color="auto"/>
              <w:bottom w:val="dotted" w:sz="2" w:space="0" w:color="000000" w:themeColor="text1"/>
              <w:right w:val="single" w:sz="4" w:space="0" w:color="auto"/>
            </w:tcBorders>
          </w:tcPr>
          <w:p w14:paraId="19861584" w14:textId="73FFA423" w:rsidR="006F3AE7" w:rsidRPr="00E2596B" w:rsidRDefault="006F3AE7" w:rsidP="00FD6297">
            <w:pPr>
              <w:rPr>
                <w:b/>
                <w:sz w:val="20"/>
                <w:szCs w:val="22"/>
              </w:rPr>
            </w:pPr>
            <w:r w:rsidRPr="00E2596B">
              <w:rPr>
                <w:b/>
                <w:sz w:val="20"/>
                <w:szCs w:val="22"/>
              </w:rPr>
              <w:t xml:space="preserve">Title:  </w:t>
            </w:r>
            <w:r w:rsidR="0055037C" w:rsidRPr="00E2596B">
              <w:rPr>
                <w:bCs/>
                <w:sz w:val="20"/>
                <w:szCs w:val="22"/>
              </w:rPr>
              <w:t>UK Blue Carbon Fund</w:t>
            </w:r>
          </w:p>
        </w:tc>
      </w:tr>
      <w:tr w:rsidR="006F3AE7" w:rsidRPr="00E2596B" w14:paraId="0D529975" w14:textId="77777777" w:rsidTr="50EF07AE">
        <w:trPr>
          <w:trHeight w:val="330"/>
        </w:trPr>
        <w:tc>
          <w:tcPr>
            <w:tcW w:w="6374" w:type="dxa"/>
            <w:gridSpan w:val="2"/>
            <w:tcBorders>
              <w:top w:val="dotted" w:sz="2" w:space="0" w:color="000000" w:themeColor="text1"/>
              <w:left w:val="single" w:sz="4" w:space="0" w:color="000000" w:themeColor="text1"/>
              <w:bottom w:val="dotted" w:sz="2" w:space="0" w:color="000000" w:themeColor="text1"/>
              <w:right w:val="dotted" w:sz="2" w:space="0" w:color="000000" w:themeColor="text1"/>
            </w:tcBorders>
            <w:hideMark/>
          </w:tcPr>
          <w:p w14:paraId="7CB3E574" w14:textId="7AB15961" w:rsidR="006F3AE7" w:rsidRPr="00E2596B" w:rsidRDefault="006F3AE7" w:rsidP="00FD6297">
            <w:pPr>
              <w:rPr>
                <w:b/>
                <w:sz w:val="20"/>
                <w:szCs w:val="22"/>
              </w:rPr>
            </w:pPr>
            <w:r w:rsidRPr="00E2596B">
              <w:rPr>
                <w:b/>
                <w:sz w:val="20"/>
                <w:szCs w:val="22"/>
              </w:rPr>
              <w:t xml:space="preserve">Programme Value £ (full life): </w:t>
            </w:r>
            <w:r w:rsidR="0055037C" w:rsidRPr="00E2596B">
              <w:rPr>
                <w:bCs/>
                <w:sz w:val="20"/>
                <w:szCs w:val="22"/>
              </w:rPr>
              <w:t>£12.95m</w:t>
            </w:r>
          </w:p>
        </w:tc>
        <w:tc>
          <w:tcPr>
            <w:tcW w:w="2642" w:type="dxa"/>
            <w:tcBorders>
              <w:top w:val="dotted" w:sz="2" w:space="0" w:color="000000" w:themeColor="text1"/>
              <w:left w:val="dotted" w:sz="2" w:space="0" w:color="000000" w:themeColor="text1"/>
              <w:bottom w:val="dotted" w:sz="2" w:space="0" w:color="000000" w:themeColor="text1"/>
              <w:right w:val="single" w:sz="4" w:space="0" w:color="000000" w:themeColor="text1"/>
            </w:tcBorders>
            <w:hideMark/>
          </w:tcPr>
          <w:p w14:paraId="1C769C30" w14:textId="55C6A260" w:rsidR="006F3AE7" w:rsidRPr="00E2596B" w:rsidRDefault="002141FC" w:rsidP="00FD6297">
            <w:pPr>
              <w:rPr>
                <w:b/>
                <w:sz w:val="20"/>
                <w:szCs w:val="22"/>
              </w:rPr>
            </w:pPr>
            <w:r>
              <w:rPr>
                <w:b/>
                <w:sz w:val="20"/>
                <w:szCs w:val="22"/>
              </w:rPr>
              <w:t xml:space="preserve">Date </w:t>
            </w:r>
            <w:r w:rsidR="00BB1DC6">
              <w:rPr>
                <w:b/>
                <w:sz w:val="20"/>
                <w:szCs w:val="22"/>
              </w:rPr>
              <w:t>r</w:t>
            </w:r>
            <w:r w:rsidR="006F3AE7" w:rsidRPr="00E2596B">
              <w:rPr>
                <w:b/>
                <w:sz w:val="20"/>
                <w:szCs w:val="22"/>
              </w:rPr>
              <w:t xml:space="preserve">eview </w:t>
            </w:r>
            <w:r w:rsidR="00BB1DC6">
              <w:rPr>
                <w:b/>
                <w:sz w:val="20"/>
                <w:szCs w:val="22"/>
              </w:rPr>
              <w:t>drafted</w:t>
            </w:r>
            <w:r w:rsidR="006F3AE7" w:rsidRPr="00E2596B">
              <w:rPr>
                <w:b/>
                <w:sz w:val="20"/>
                <w:szCs w:val="22"/>
              </w:rPr>
              <w:t xml:space="preserve">: </w:t>
            </w:r>
            <w:r w:rsidR="00A741A0">
              <w:rPr>
                <w:b/>
                <w:sz w:val="20"/>
                <w:szCs w:val="22"/>
              </w:rPr>
              <w:t xml:space="preserve"> </w:t>
            </w:r>
            <w:r w:rsidR="00AD0926" w:rsidRPr="00432ECB">
              <w:rPr>
                <w:bCs/>
                <w:sz w:val="20"/>
                <w:szCs w:val="22"/>
              </w:rPr>
              <w:t>November</w:t>
            </w:r>
            <w:r w:rsidR="0095493B" w:rsidRPr="00432ECB">
              <w:rPr>
                <w:bCs/>
                <w:sz w:val="20"/>
                <w:szCs w:val="22"/>
              </w:rPr>
              <w:t xml:space="preserve"> 2024</w:t>
            </w:r>
          </w:p>
        </w:tc>
      </w:tr>
      <w:tr w:rsidR="006F3AE7" w:rsidRPr="00E2596B" w14:paraId="7BCDC10B" w14:textId="77777777" w:rsidTr="00914A61">
        <w:trPr>
          <w:trHeight w:val="436"/>
        </w:trPr>
        <w:tc>
          <w:tcPr>
            <w:tcW w:w="3964" w:type="dxa"/>
            <w:tcBorders>
              <w:top w:val="dotted" w:sz="2" w:space="0" w:color="000000" w:themeColor="text1"/>
              <w:left w:val="single" w:sz="4" w:space="0" w:color="auto"/>
              <w:bottom w:val="single" w:sz="4" w:space="0" w:color="auto"/>
              <w:right w:val="dotted" w:sz="2" w:space="0" w:color="000000" w:themeColor="text1"/>
            </w:tcBorders>
          </w:tcPr>
          <w:p w14:paraId="0C963E24" w14:textId="45A0DCD5" w:rsidR="006F3AE7" w:rsidRPr="00E2596B" w:rsidRDefault="006F3AE7" w:rsidP="000A0C1B">
            <w:pPr>
              <w:rPr>
                <w:b/>
                <w:sz w:val="20"/>
                <w:szCs w:val="22"/>
              </w:rPr>
            </w:pPr>
            <w:r w:rsidRPr="00E2596B">
              <w:rPr>
                <w:b/>
                <w:sz w:val="20"/>
                <w:szCs w:val="22"/>
              </w:rPr>
              <w:t>Programme Code:</w:t>
            </w:r>
            <w:r w:rsidR="000A0C1B" w:rsidRPr="00E2596B">
              <w:rPr>
                <w:b/>
                <w:sz w:val="20"/>
                <w:szCs w:val="22"/>
              </w:rPr>
              <w:t xml:space="preserve"> </w:t>
            </w:r>
            <w:r w:rsidR="000A0C1B" w:rsidRPr="00E2596B">
              <w:rPr>
                <w:bCs/>
                <w:sz w:val="20"/>
                <w:szCs w:val="22"/>
              </w:rPr>
              <w:t>ICF-PO008</w:t>
            </w:r>
          </w:p>
        </w:tc>
        <w:tc>
          <w:tcPr>
            <w:tcW w:w="2410" w:type="dxa"/>
            <w:tcBorders>
              <w:top w:val="dotted" w:sz="2" w:space="0" w:color="000000" w:themeColor="text1"/>
              <w:left w:val="dotted" w:sz="2" w:space="0" w:color="000000" w:themeColor="text1"/>
              <w:bottom w:val="single" w:sz="4" w:space="0" w:color="000000" w:themeColor="text1"/>
              <w:right w:val="dotted" w:sz="2" w:space="0" w:color="000000" w:themeColor="text1"/>
            </w:tcBorders>
            <w:hideMark/>
          </w:tcPr>
          <w:p w14:paraId="7ADA9748" w14:textId="3EEFED12" w:rsidR="006F3AE7" w:rsidRPr="00E2596B" w:rsidRDefault="002141FC" w:rsidP="00FD6297">
            <w:pPr>
              <w:rPr>
                <w:b/>
                <w:sz w:val="20"/>
                <w:szCs w:val="22"/>
              </w:rPr>
            </w:pPr>
            <w:r>
              <w:rPr>
                <w:b/>
                <w:sz w:val="20"/>
                <w:szCs w:val="22"/>
              </w:rPr>
              <w:t>Programme s</w:t>
            </w:r>
            <w:r w:rsidR="002816BC" w:rsidRPr="00E2596B">
              <w:rPr>
                <w:b/>
                <w:sz w:val="20"/>
                <w:szCs w:val="22"/>
              </w:rPr>
              <w:t>tart d</w:t>
            </w:r>
            <w:r w:rsidR="006F3AE7" w:rsidRPr="00E2596B">
              <w:rPr>
                <w:b/>
                <w:sz w:val="20"/>
                <w:szCs w:val="22"/>
              </w:rPr>
              <w:t>ate:</w:t>
            </w:r>
            <w:r w:rsidR="006F3AE7" w:rsidRPr="00E2596B">
              <w:rPr>
                <w:sz w:val="20"/>
              </w:rPr>
              <w:t xml:space="preserve"> </w:t>
            </w:r>
            <w:r w:rsidR="000A0C1B" w:rsidRPr="00E2596B">
              <w:rPr>
                <w:sz w:val="20"/>
              </w:rPr>
              <w:t>Dec 2018</w:t>
            </w:r>
          </w:p>
        </w:tc>
        <w:tc>
          <w:tcPr>
            <w:tcW w:w="2642" w:type="dxa"/>
            <w:tcBorders>
              <w:top w:val="dotted" w:sz="2" w:space="0" w:color="000000" w:themeColor="text1"/>
              <w:left w:val="dotted" w:sz="2" w:space="0" w:color="000000" w:themeColor="text1"/>
              <w:bottom w:val="single" w:sz="4" w:space="0" w:color="auto"/>
              <w:right w:val="single" w:sz="4" w:space="0" w:color="auto"/>
            </w:tcBorders>
            <w:hideMark/>
          </w:tcPr>
          <w:p w14:paraId="2EEAABCE" w14:textId="03709456" w:rsidR="006F3AE7" w:rsidRPr="00E2596B" w:rsidRDefault="002141FC" w:rsidP="00FD6297">
            <w:pPr>
              <w:rPr>
                <w:b/>
                <w:sz w:val="20"/>
                <w:szCs w:val="22"/>
              </w:rPr>
            </w:pPr>
            <w:r>
              <w:rPr>
                <w:b/>
                <w:sz w:val="20"/>
                <w:szCs w:val="22"/>
              </w:rPr>
              <w:t>Programme e</w:t>
            </w:r>
            <w:r w:rsidR="007B6475" w:rsidRPr="00E2596B">
              <w:rPr>
                <w:b/>
                <w:sz w:val="20"/>
                <w:szCs w:val="22"/>
              </w:rPr>
              <w:t>nd</w:t>
            </w:r>
            <w:r w:rsidR="002816BC" w:rsidRPr="00E2596B">
              <w:rPr>
                <w:b/>
                <w:sz w:val="20"/>
                <w:szCs w:val="22"/>
              </w:rPr>
              <w:t xml:space="preserve"> d</w:t>
            </w:r>
            <w:r w:rsidR="006F3AE7" w:rsidRPr="00E2596B">
              <w:rPr>
                <w:b/>
                <w:sz w:val="20"/>
                <w:szCs w:val="22"/>
              </w:rPr>
              <w:t>ate:</w:t>
            </w:r>
            <w:r w:rsidR="006F3AE7" w:rsidRPr="00E2596B">
              <w:rPr>
                <w:sz w:val="20"/>
              </w:rPr>
              <w:t xml:space="preserve"> </w:t>
            </w:r>
            <w:r w:rsidR="00211E45" w:rsidRPr="006E09C0">
              <w:rPr>
                <w:sz w:val="20"/>
              </w:rPr>
              <w:t>March 2026</w:t>
            </w:r>
          </w:p>
        </w:tc>
      </w:tr>
    </w:tbl>
    <w:p w14:paraId="1F73C094" w14:textId="77777777" w:rsidR="006F3AE7" w:rsidRPr="00E2596B" w:rsidRDefault="006F3AE7" w:rsidP="006F3AE7">
      <w:pPr>
        <w:rPr>
          <w:b/>
          <w:sz w:val="22"/>
          <w:szCs w:val="22"/>
        </w:rPr>
      </w:pPr>
    </w:p>
    <w:p w14:paraId="36AFB1BA" w14:textId="77777777" w:rsidR="006F3AE7" w:rsidRPr="00E2596B" w:rsidRDefault="006F3AE7" w:rsidP="006F3AE7">
      <w:pPr>
        <w:rPr>
          <w:b/>
          <w:sz w:val="22"/>
          <w:szCs w:val="22"/>
        </w:rPr>
      </w:pPr>
      <w:r w:rsidRPr="00E2596B">
        <w:rPr>
          <w:b/>
          <w:sz w:val="22"/>
          <w:szCs w:val="22"/>
        </w:rPr>
        <w:t xml:space="preserve">Summary of Programme Performance </w:t>
      </w:r>
    </w:p>
    <w:tbl>
      <w:tblPr>
        <w:tblStyle w:val="TableGrid"/>
        <w:tblW w:w="9351" w:type="dxa"/>
        <w:tblLayout w:type="fixed"/>
        <w:tblLook w:val="04A0" w:firstRow="1" w:lastRow="0" w:firstColumn="1" w:lastColumn="0" w:noHBand="0" w:noVBand="1"/>
      </w:tblPr>
      <w:tblGrid>
        <w:gridCol w:w="850"/>
        <w:gridCol w:w="1272"/>
        <w:gridCol w:w="1275"/>
        <w:gridCol w:w="1134"/>
        <w:gridCol w:w="1418"/>
        <w:gridCol w:w="1276"/>
        <w:gridCol w:w="1275"/>
        <w:gridCol w:w="851"/>
      </w:tblGrid>
      <w:tr w:rsidR="00032FB6" w:rsidRPr="00E2596B" w14:paraId="3FAAC49F" w14:textId="77777777" w:rsidTr="00492A48">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D41FCBF" w14:textId="77777777" w:rsidR="00032FB6" w:rsidRPr="00E2596B" w:rsidRDefault="00032FB6" w:rsidP="00FD6297">
            <w:pPr>
              <w:rPr>
                <w:sz w:val="20"/>
                <w:szCs w:val="22"/>
              </w:rPr>
            </w:pPr>
            <w:r w:rsidRPr="00E2596B">
              <w:rPr>
                <w:sz w:val="20"/>
                <w:szCs w:val="22"/>
              </w:rPr>
              <w:t>Year</w:t>
            </w:r>
          </w:p>
        </w:tc>
        <w:tc>
          <w:tcPr>
            <w:tcW w:w="1272" w:type="dxa"/>
            <w:tcBorders>
              <w:top w:val="single" w:sz="4" w:space="0" w:color="auto"/>
              <w:left w:val="single" w:sz="4" w:space="0" w:color="auto"/>
              <w:bottom w:val="single" w:sz="4" w:space="0" w:color="auto"/>
              <w:right w:val="single" w:sz="4" w:space="0" w:color="auto"/>
            </w:tcBorders>
          </w:tcPr>
          <w:p w14:paraId="3789EC80" w14:textId="4F5ED742" w:rsidR="00032FB6" w:rsidRPr="00E2596B" w:rsidRDefault="00032FB6" w:rsidP="006302D7">
            <w:pPr>
              <w:jc w:val="center"/>
              <w:rPr>
                <w:b/>
                <w:sz w:val="20"/>
                <w:szCs w:val="22"/>
              </w:rPr>
            </w:pPr>
            <w:r w:rsidRPr="00E2596B">
              <w:rPr>
                <w:b/>
                <w:sz w:val="20"/>
                <w:szCs w:val="22"/>
              </w:rPr>
              <w:t>2018/19</w:t>
            </w:r>
          </w:p>
        </w:tc>
        <w:tc>
          <w:tcPr>
            <w:tcW w:w="1275" w:type="dxa"/>
            <w:tcBorders>
              <w:top w:val="single" w:sz="4" w:space="0" w:color="auto"/>
              <w:left w:val="single" w:sz="4" w:space="0" w:color="auto"/>
              <w:bottom w:val="single" w:sz="4" w:space="0" w:color="auto"/>
              <w:right w:val="single" w:sz="4" w:space="0" w:color="auto"/>
            </w:tcBorders>
          </w:tcPr>
          <w:p w14:paraId="4142BE6C" w14:textId="55AC2BDC" w:rsidR="00032FB6" w:rsidRPr="00E2596B" w:rsidRDefault="00032FB6" w:rsidP="006302D7">
            <w:pPr>
              <w:jc w:val="center"/>
              <w:rPr>
                <w:b/>
                <w:sz w:val="20"/>
                <w:szCs w:val="22"/>
              </w:rPr>
            </w:pPr>
            <w:r w:rsidRPr="00E2596B">
              <w:rPr>
                <w:b/>
                <w:sz w:val="20"/>
                <w:szCs w:val="22"/>
              </w:rPr>
              <w:t>2019/20</w:t>
            </w:r>
          </w:p>
        </w:tc>
        <w:tc>
          <w:tcPr>
            <w:tcW w:w="1134" w:type="dxa"/>
            <w:tcBorders>
              <w:top w:val="single" w:sz="4" w:space="0" w:color="auto"/>
              <w:left w:val="single" w:sz="4" w:space="0" w:color="auto"/>
              <w:bottom w:val="single" w:sz="4" w:space="0" w:color="auto"/>
              <w:right w:val="single" w:sz="4" w:space="0" w:color="auto"/>
            </w:tcBorders>
          </w:tcPr>
          <w:p w14:paraId="388FF97F" w14:textId="1ADF1459" w:rsidR="00032FB6" w:rsidRPr="00E2596B" w:rsidRDefault="00032FB6" w:rsidP="006302D7">
            <w:pPr>
              <w:jc w:val="center"/>
              <w:rPr>
                <w:b/>
                <w:sz w:val="20"/>
                <w:szCs w:val="22"/>
              </w:rPr>
            </w:pPr>
            <w:r w:rsidRPr="00E2596B">
              <w:rPr>
                <w:b/>
                <w:sz w:val="20"/>
                <w:szCs w:val="22"/>
              </w:rPr>
              <w:t>2020/21</w:t>
            </w:r>
          </w:p>
        </w:tc>
        <w:tc>
          <w:tcPr>
            <w:tcW w:w="1418" w:type="dxa"/>
            <w:tcBorders>
              <w:top w:val="single" w:sz="4" w:space="0" w:color="auto"/>
              <w:left w:val="single" w:sz="4" w:space="0" w:color="auto"/>
              <w:bottom w:val="single" w:sz="4" w:space="0" w:color="auto"/>
              <w:right w:val="single" w:sz="4" w:space="0" w:color="auto"/>
            </w:tcBorders>
          </w:tcPr>
          <w:p w14:paraId="066342D3" w14:textId="13312F48" w:rsidR="00032FB6" w:rsidRPr="00E2596B" w:rsidRDefault="00032FB6" w:rsidP="006302D7">
            <w:pPr>
              <w:jc w:val="center"/>
              <w:rPr>
                <w:b/>
                <w:sz w:val="20"/>
                <w:szCs w:val="22"/>
              </w:rPr>
            </w:pPr>
            <w:r w:rsidRPr="00E2596B">
              <w:rPr>
                <w:b/>
                <w:sz w:val="20"/>
                <w:szCs w:val="22"/>
              </w:rPr>
              <w:t>2021, Jul-Dec</w:t>
            </w:r>
          </w:p>
        </w:tc>
        <w:tc>
          <w:tcPr>
            <w:tcW w:w="1276" w:type="dxa"/>
            <w:tcBorders>
              <w:top w:val="single" w:sz="4" w:space="0" w:color="auto"/>
              <w:left w:val="single" w:sz="4" w:space="0" w:color="auto"/>
              <w:bottom w:val="single" w:sz="4" w:space="0" w:color="auto"/>
              <w:right w:val="single" w:sz="4" w:space="0" w:color="auto"/>
            </w:tcBorders>
          </w:tcPr>
          <w:p w14:paraId="29074948" w14:textId="2B99965C" w:rsidR="00032FB6" w:rsidRPr="00E2596B" w:rsidRDefault="00032FB6" w:rsidP="006302D7">
            <w:pPr>
              <w:jc w:val="center"/>
              <w:rPr>
                <w:b/>
                <w:sz w:val="20"/>
                <w:szCs w:val="22"/>
              </w:rPr>
            </w:pPr>
            <w:r w:rsidRPr="00E2596B">
              <w:rPr>
                <w:b/>
                <w:sz w:val="20"/>
                <w:szCs w:val="22"/>
              </w:rPr>
              <w:t>2022</w:t>
            </w:r>
          </w:p>
        </w:tc>
        <w:tc>
          <w:tcPr>
            <w:tcW w:w="1275" w:type="dxa"/>
            <w:tcBorders>
              <w:top w:val="single" w:sz="4" w:space="0" w:color="auto"/>
              <w:left w:val="single" w:sz="4" w:space="0" w:color="auto"/>
              <w:bottom w:val="single" w:sz="4" w:space="0" w:color="auto"/>
              <w:right w:val="single" w:sz="4" w:space="0" w:color="auto"/>
            </w:tcBorders>
          </w:tcPr>
          <w:p w14:paraId="17932494" w14:textId="0B1C18C2" w:rsidR="00032FB6" w:rsidRPr="00E2596B" w:rsidRDefault="00032FB6" w:rsidP="006302D7">
            <w:pPr>
              <w:jc w:val="center"/>
              <w:rPr>
                <w:b/>
                <w:sz w:val="20"/>
                <w:szCs w:val="22"/>
              </w:rPr>
            </w:pPr>
            <w:r w:rsidRPr="00E2596B">
              <w:rPr>
                <w:b/>
                <w:sz w:val="20"/>
                <w:szCs w:val="22"/>
              </w:rPr>
              <w:t>2023</w:t>
            </w:r>
          </w:p>
        </w:tc>
        <w:tc>
          <w:tcPr>
            <w:tcW w:w="851" w:type="dxa"/>
            <w:tcBorders>
              <w:top w:val="single" w:sz="4" w:space="0" w:color="auto"/>
              <w:left w:val="single" w:sz="4" w:space="0" w:color="auto"/>
              <w:bottom w:val="single" w:sz="4" w:space="0" w:color="auto"/>
              <w:right w:val="single" w:sz="4" w:space="0" w:color="auto"/>
            </w:tcBorders>
          </w:tcPr>
          <w:p w14:paraId="24AA988B" w14:textId="63631806" w:rsidR="00032FB6" w:rsidRPr="00E2596B" w:rsidRDefault="00836986" w:rsidP="006302D7">
            <w:pPr>
              <w:jc w:val="center"/>
              <w:rPr>
                <w:b/>
                <w:sz w:val="20"/>
                <w:szCs w:val="22"/>
              </w:rPr>
            </w:pPr>
            <w:r w:rsidRPr="00E2596B">
              <w:rPr>
                <w:b/>
                <w:sz w:val="20"/>
                <w:szCs w:val="22"/>
              </w:rPr>
              <w:t>2024</w:t>
            </w:r>
          </w:p>
        </w:tc>
      </w:tr>
      <w:tr w:rsidR="00032FB6" w:rsidRPr="00E2596B" w14:paraId="07C3274D" w14:textId="77777777" w:rsidTr="00105ABB">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545D41E" w14:textId="2FC46EB2" w:rsidR="00032FB6" w:rsidRPr="00E2596B" w:rsidRDefault="00032FB6" w:rsidP="00FD6297">
            <w:pPr>
              <w:rPr>
                <w:sz w:val="20"/>
                <w:szCs w:val="22"/>
              </w:rPr>
            </w:pPr>
            <w:r w:rsidRPr="00E2596B">
              <w:rPr>
                <w:sz w:val="20"/>
                <w:szCs w:val="22"/>
              </w:rPr>
              <w:t>Overall Output Score</w:t>
            </w:r>
          </w:p>
        </w:tc>
        <w:tc>
          <w:tcPr>
            <w:tcW w:w="1272" w:type="dxa"/>
            <w:tcBorders>
              <w:top w:val="single" w:sz="4" w:space="0" w:color="auto"/>
              <w:left w:val="single" w:sz="4" w:space="0" w:color="auto"/>
              <w:bottom w:val="single" w:sz="4" w:space="0" w:color="auto"/>
              <w:right w:val="single" w:sz="4" w:space="0" w:color="auto"/>
            </w:tcBorders>
          </w:tcPr>
          <w:p w14:paraId="32E739E6" w14:textId="11631AA4" w:rsidR="00032FB6" w:rsidRPr="00E2596B" w:rsidRDefault="00032FB6" w:rsidP="006302D7">
            <w:pPr>
              <w:jc w:val="center"/>
              <w:rPr>
                <w:bCs/>
                <w:sz w:val="20"/>
                <w:szCs w:val="22"/>
              </w:rPr>
            </w:pPr>
            <w:r w:rsidRPr="00E2596B">
              <w:rPr>
                <w:bCs/>
                <w:sz w:val="20"/>
                <w:szCs w:val="22"/>
              </w:rPr>
              <w:t>A</w:t>
            </w:r>
          </w:p>
        </w:tc>
        <w:tc>
          <w:tcPr>
            <w:tcW w:w="1275" w:type="dxa"/>
            <w:tcBorders>
              <w:top w:val="single" w:sz="4" w:space="0" w:color="auto"/>
              <w:left w:val="single" w:sz="4" w:space="0" w:color="auto"/>
              <w:bottom w:val="single" w:sz="4" w:space="0" w:color="auto"/>
              <w:right w:val="single" w:sz="4" w:space="0" w:color="auto"/>
            </w:tcBorders>
          </w:tcPr>
          <w:p w14:paraId="6BA4EC77" w14:textId="2743789C" w:rsidR="00032FB6" w:rsidRPr="00E2596B" w:rsidRDefault="00032FB6" w:rsidP="006302D7">
            <w:pPr>
              <w:jc w:val="center"/>
              <w:rPr>
                <w:bCs/>
                <w:sz w:val="20"/>
                <w:szCs w:val="22"/>
              </w:rPr>
            </w:pPr>
            <w:r w:rsidRPr="00E2596B">
              <w:rPr>
                <w:bCs/>
                <w:sz w:val="20"/>
                <w:szCs w:val="22"/>
              </w:rPr>
              <w:t>B</w:t>
            </w:r>
          </w:p>
        </w:tc>
        <w:tc>
          <w:tcPr>
            <w:tcW w:w="1134" w:type="dxa"/>
            <w:tcBorders>
              <w:top w:val="single" w:sz="4" w:space="0" w:color="auto"/>
              <w:left w:val="single" w:sz="4" w:space="0" w:color="auto"/>
              <w:bottom w:val="single" w:sz="4" w:space="0" w:color="auto"/>
              <w:right w:val="single" w:sz="4" w:space="0" w:color="auto"/>
            </w:tcBorders>
          </w:tcPr>
          <w:p w14:paraId="31108F1C" w14:textId="1D92A50E" w:rsidR="00032FB6" w:rsidRPr="00E2596B" w:rsidRDefault="00032FB6" w:rsidP="006302D7">
            <w:pPr>
              <w:jc w:val="center"/>
              <w:rPr>
                <w:bCs/>
                <w:sz w:val="20"/>
                <w:szCs w:val="22"/>
              </w:rPr>
            </w:pPr>
            <w:r w:rsidRPr="00E2596B">
              <w:rPr>
                <w:bCs/>
                <w:sz w:val="20"/>
                <w:szCs w:val="22"/>
              </w:rPr>
              <w:t>B</w:t>
            </w:r>
          </w:p>
        </w:tc>
        <w:tc>
          <w:tcPr>
            <w:tcW w:w="1418" w:type="dxa"/>
            <w:tcBorders>
              <w:top w:val="single" w:sz="4" w:space="0" w:color="auto"/>
              <w:left w:val="single" w:sz="4" w:space="0" w:color="auto"/>
              <w:bottom w:val="single" w:sz="4" w:space="0" w:color="auto"/>
              <w:right w:val="single" w:sz="4" w:space="0" w:color="auto"/>
            </w:tcBorders>
          </w:tcPr>
          <w:p w14:paraId="634F0501" w14:textId="1BB0C8A9" w:rsidR="00032FB6" w:rsidRPr="00E2596B" w:rsidRDefault="00032FB6" w:rsidP="006302D7">
            <w:pPr>
              <w:jc w:val="center"/>
              <w:rPr>
                <w:bCs/>
                <w:sz w:val="20"/>
                <w:szCs w:val="22"/>
              </w:rPr>
            </w:pPr>
            <w:r w:rsidRPr="00E2596B">
              <w:rPr>
                <w:bCs/>
                <w:sz w:val="20"/>
                <w:szCs w:val="22"/>
              </w:rPr>
              <w:t>C</w:t>
            </w:r>
          </w:p>
        </w:tc>
        <w:tc>
          <w:tcPr>
            <w:tcW w:w="1276" w:type="dxa"/>
            <w:tcBorders>
              <w:top w:val="single" w:sz="4" w:space="0" w:color="auto"/>
              <w:left w:val="single" w:sz="4" w:space="0" w:color="auto"/>
              <w:bottom w:val="single" w:sz="4" w:space="0" w:color="auto"/>
              <w:right w:val="single" w:sz="4" w:space="0" w:color="auto"/>
            </w:tcBorders>
          </w:tcPr>
          <w:p w14:paraId="697FDD6A" w14:textId="643CD730" w:rsidR="00032FB6" w:rsidRPr="00E2596B" w:rsidRDefault="00032FB6" w:rsidP="006302D7">
            <w:pPr>
              <w:jc w:val="center"/>
              <w:rPr>
                <w:bCs/>
                <w:sz w:val="20"/>
                <w:szCs w:val="22"/>
              </w:rPr>
            </w:pPr>
            <w:r w:rsidRPr="00E2596B">
              <w:rPr>
                <w:bCs/>
                <w:sz w:val="20"/>
                <w:szCs w:val="22"/>
              </w:rPr>
              <w:t>B</w:t>
            </w:r>
          </w:p>
        </w:tc>
        <w:tc>
          <w:tcPr>
            <w:tcW w:w="1275" w:type="dxa"/>
            <w:tcBorders>
              <w:top w:val="single" w:sz="4" w:space="0" w:color="auto"/>
              <w:left w:val="single" w:sz="4" w:space="0" w:color="auto"/>
              <w:bottom w:val="single" w:sz="4" w:space="0" w:color="auto"/>
              <w:right w:val="single" w:sz="4" w:space="0" w:color="auto"/>
            </w:tcBorders>
          </w:tcPr>
          <w:p w14:paraId="695E147B" w14:textId="14F3FBEC" w:rsidR="00032FB6" w:rsidRPr="006E09C0" w:rsidRDefault="006E09C0" w:rsidP="006302D7">
            <w:pPr>
              <w:jc w:val="center"/>
              <w:rPr>
                <w:sz w:val="20"/>
                <w:szCs w:val="22"/>
              </w:rPr>
            </w:pPr>
            <w:r w:rsidRPr="006E09C0">
              <w:rPr>
                <w:bCs/>
                <w:sz w:val="20"/>
                <w:szCs w:val="22"/>
              </w:rPr>
              <w:t>B</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9002AB" w14:textId="77777777" w:rsidR="00032FB6" w:rsidRPr="00E2596B" w:rsidRDefault="00032FB6" w:rsidP="006302D7">
            <w:pPr>
              <w:jc w:val="center"/>
              <w:rPr>
                <w:bCs/>
                <w:sz w:val="20"/>
                <w:szCs w:val="22"/>
              </w:rPr>
            </w:pPr>
          </w:p>
        </w:tc>
      </w:tr>
      <w:tr w:rsidR="00032FB6" w:rsidRPr="00E2596B" w14:paraId="29305AB3" w14:textId="77777777" w:rsidTr="00105ABB">
        <w:trPr>
          <w:trHeight w:val="309"/>
        </w:trPr>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4C76BE5" w14:textId="77777777" w:rsidR="00032FB6" w:rsidRPr="00E2596B" w:rsidRDefault="00032FB6" w:rsidP="00FD6297">
            <w:pPr>
              <w:rPr>
                <w:sz w:val="20"/>
                <w:szCs w:val="22"/>
              </w:rPr>
            </w:pPr>
            <w:r w:rsidRPr="00E2596B">
              <w:rPr>
                <w:sz w:val="20"/>
                <w:szCs w:val="22"/>
              </w:rPr>
              <w:t>Risk Rating</w:t>
            </w:r>
            <w:r w:rsidRPr="00E2596B">
              <w:rPr>
                <w:sz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51830F80" w14:textId="2E9972A5" w:rsidR="00032FB6" w:rsidRPr="00E2596B" w:rsidRDefault="006C703A" w:rsidP="006302D7">
            <w:pPr>
              <w:jc w:val="center"/>
              <w:rPr>
                <w:bCs/>
                <w:sz w:val="20"/>
                <w:szCs w:val="22"/>
              </w:rPr>
            </w:pPr>
            <w:r>
              <w:rPr>
                <w:bCs/>
                <w:sz w:val="20"/>
                <w:szCs w:val="22"/>
              </w:rPr>
              <w:t>Medium</w:t>
            </w:r>
          </w:p>
        </w:tc>
        <w:tc>
          <w:tcPr>
            <w:tcW w:w="1275" w:type="dxa"/>
            <w:tcBorders>
              <w:top w:val="single" w:sz="4" w:space="0" w:color="auto"/>
              <w:left w:val="single" w:sz="4" w:space="0" w:color="auto"/>
              <w:bottom w:val="single" w:sz="4" w:space="0" w:color="auto"/>
              <w:right w:val="single" w:sz="4" w:space="0" w:color="auto"/>
            </w:tcBorders>
          </w:tcPr>
          <w:p w14:paraId="2BF67D24" w14:textId="25CE1B11" w:rsidR="00032FB6" w:rsidRPr="00E2596B" w:rsidRDefault="00032FB6" w:rsidP="006302D7">
            <w:pPr>
              <w:jc w:val="center"/>
              <w:rPr>
                <w:bCs/>
                <w:sz w:val="20"/>
                <w:szCs w:val="22"/>
              </w:rPr>
            </w:pPr>
            <w:r w:rsidRPr="00E2596B">
              <w:rPr>
                <w:bCs/>
                <w:sz w:val="20"/>
                <w:szCs w:val="22"/>
              </w:rPr>
              <w:t>M</w:t>
            </w:r>
            <w:r w:rsidR="006C703A">
              <w:rPr>
                <w:bCs/>
                <w:sz w:val="20"/>
                <w:szCs w:val="22"/>
              </w:rPr>
              <w:t>edium/High</w:t>
            </w:r>
          </w:p>
        </w:tc>
        <w:tc>
          <w:tcPr>
            <w:tcW w:w="1134" w:type="dxa"/>
            <w:tcBorders>
              <w:top w:val="single" w:sz="4" w:space="0" w:color="auto"/>
              <w:left w:val="single" w:sz="4" w:space="0" w:color="auto"/>
              <w:bottom w:val="single" w:sz="4" w:space="0" w:color="auto"/>
              <w:right w:val="single" w:sz="4" w:space="0" w:color="auto"/>
            </w:tcBorders>
          </w:tcPr>
          <w:p w14:paraId="2A2B872D" w14:textId="7A6894EC" w:rsidR="00032FB6" w:rsidRPr="00E2596B" w:rsidRDefault="00032FB6" w:rsidP="006302D7">
            <w:pPr>
              <w:jc w:val="center"/>
              <w:rPr>
                <w:bCs/>
                <w:sz w:val="20"/>
                <w:szCs w:val="22"/>
              </w:rPr>
            </w:pPr>
            <w:r w:rsidRPr="00E2596B">
              <w:rPr>
                <w:bCs/>
                <w:sz w:val="20"/>
                <w:szCs w:val="22"/>
              </w:rPr>
              <w:t>M</w:t>
            </w:r>
            <w:r w:rsidR="006C703A">
              <w:rPr>
                <w:bCs/>
                <w:sz w:val="20"/>
                <w:szCs w:val="22"/>
              </w:rPr>
              <w:t>edium</w:t>
            </w:r>
          </w:p>
        </w:tc>
        <w:tc>
          <w:tcPr>
            <w:tcW w:w="1418" w:type="dxa"/>
            <w:tcBorders>
              <w:top w:val="single" w:sz="4" w:space="0" w:color="auto"/>
              <w:left w:val="single" w:sz="4" w:space="0" w:color="auto"/>
              <w:bottom w:val="single" w:sz="4" w:space="0" w:color="auto"/>
              <w:right w:val="single" w:sz="4" w:space="0" w:color="auto"/>
            </w:tcBorders>
          </w:tcPr>
          <w:p w14:paraId="62ED8C8E" w14:textId="236CB241" w:rsidR="00032FB6" w:rsidRPr="00E2596B" w:rsidRDefault="00032FB6" w:rsidP="006302D7">
            <w:pPr>
              <w:jc w:val="center"/>
              <w:rPr>
                <w:bCs/>
                <w:sz w:val="20"/>
                <w:szCs w:val="22"/>
              </w:rPr>
            </w:pPr>
            <w:r w:rsidRPr="00E2596B">
              <w:rPr>
                <w:bCs/>
                <w:sz w:val="20"/>
                <w:szCs w:val="22"/>
              </w:rPr>
              <w:t>M</w:t>
            </w:r>
            <w:r w:rsidR="006C703A">
              <w:rPr>
                <w:bCs/>
                <w:sz w:val="20"/>
                <w:szCs w:val="22"/>
              </w:rPr>
              <w:t>edium</w:t>
            </w:r>
          </w:p>
        </w:tc>
        <w:tc>
          <w:tcPr>
            <w:tcW w:w="1276" w:type="dxa"/>
            <w:tcBorders>
              <w:top w:val="single" w:sz="4" w:space="0" w:color="auto"/>
              <w:left w:val="single" w:sz="4" w:space="0" w:color="auto"/>
              <w:bottom w:val="single" w:sz="4" w:space="0" w:color="auto"/>
              <w:right w:val="single" w:sz="4" w:space="0" w:color="auto"/>
            </w:tcBorders>
          </w:tcPr>
          <w:p w14:paraId="4E36212A" w14:textId="0030B650" w:rsidR="00032FB6" w:rsidRPr="00E2596B" w:rsidRDefault="00032FB6" w:rsidP="006302D7">
            <w:pPr>
              <w:jc w:val="center"/>
              <w:rPr>
                <w:bCs/>
                <w:sz w:val="20"/>
                <w:szCs w:val="22"/>
              </w:rPr>
            </w:pPr>
            <w:r w:rsidRPr="00E2596B">
              <w:rPr>
                <w:bCs/>
                <w:sz w:val="20"/>
                <w:szCs w:val="22"/>
              </w:rPr>
              <w:t>M</w:t>
            </w:r>
            <w:r w:rsidR="006C703A">
              <w:rPr>
                <w:bCs/>
                <w:sz w:val="20"/>
                <w:szCs w:val="22"/>
              </w:rPr>
              <w:t>edium</w:t>
            </w:r>
          </w:p>
        </w:tc>
        <w:tc>
          <w:tcPr>
            <w:tcW w:w="1275" w:type="dxa"/>
            <w:tcBorders>
              <w:top w:val="single" w:sz="4" w:space="0" w:color="auto"/>
              <w:left w:val="single" w:sz="4" w:space="0" w:color="auto"/>
              <w:bottom w:val="single" w:sz="4" w:space="0" w:color="auto"/>
              <w:right w:val="single" w:sz="4" w:space="0" w:color="auto"/>
            </w:tcBorders>
          </w:tcPr>
          <w:p w14:paraId="0DA33296" w14:textId="5E08CD21" w:rsidR="00032FB6" w:rsidRPr="006E09C0" w:rsidRDefault="006E09C0" w:rsidP="006302D7">
            <w:pPr>
              <w:jc w:val="center"/>
              <w:rPr>
                <w:sz w:val="20"/>
                <w:szCs w:val="22"/>
              </w:rPr>
            </w:pPr>
            <w:r w:rsidRPr="006E09C0">
              <w:rPr>
                <w:bCs/>
                <w:sz w:val="20"/>
                <w:szCs w:val="22"/>
              </w:rPr>
              <w:t>High</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40C773" w14:textId="77777777" w:rsidR="00032FB6" w:rsidRPr="00E2596B" w:rsidRDefault="00032FB6" w:rsidP="006302D7">
            <w:pPr>
              <w:jc w:val="center"/>
              <w:rPr>
                <w:bCs/>
                <w:sz w:val="20"/>
                <w:szCs w:val="22"/>
              </w:rPr>
            </w:pPr>
          </w:p>
        </w:tc>
      </w:tr>
    </w:tbl>
    <w:p w14:paraId="3F14494A" w14:textId="77777777" w:rsidR="006F3AE7" w:rsidRPr="00E2596B" w:rsidRDefault="006F3AE7" w:rsidP="006F3AE7">
      <w:pPr>
        <w:rPr>
          <w:b/>
          <w:sz w:val="22"/>
          <w:szCs w:val="22"/>
        </w:rPr>
      </w:pPr>
    </w:p>
    <w:tbl>
      <w:tblPr>
        <w:tblStyle w:val="TableGrid"/>
        <w:tblW w:w="0" w:type="auto"/>
        <w:tblInd w:w="-5" w:type="dxa"/>
        <w:tblLook w:val="04A0" w:firstRow="1" w:lastRow="0" w:firstColumn="1" w:lastColumn="0" w:noHBand="0" w:noVBand="1"/>
      </w:tblPr>
      <w:tblGrid>
        <w:gridCol w:w="3969"/>
        <w:gridCol w:w="5052"/>
      </w:tblGrid>
      <w:tr w:rsidR="000F6F24" w:rsidRPr="00E2596B" w14:paraId="5ED04B8A" w14:textId="77777777" w:rsidTr="00CC6489">
        <w:trPr>
          <w:trHeight w:val="355"/>
        </w:trPr>
        <w:tc>
          <w:tcPr>
            <w:tcW w:w="3969" w:type="dxa"/>
            <w:shd w:val="clear" w:color="auto" w:fill="B4C6E7" w:themeFill="accent1" w:themeFillTint="66"/>
            <w:hideMark/>
          </w:tcPr>
          <w:p w14:paraId="084C6192" w14:textId="77777777" w:rsidR="006F3AE7" w:rsidRPr="00E2596B" w:rsidRDefault="006F3AE7" w:rsidP="00CC6489">
            <w:pPr>
              <w:rPr>
                <w:rFonts w:cs="Arial"/>
                <w:sz w:val="20"/>
                <w:szCs w:val="20"/>
              </w:rPr>
            </w:pPr>
            <w:proofErr w:type="spellStart"/>
            <w:r w:rsidRPr="00E2596B">
              <w:rPr>
                <w:rFonts w:cs="Arial"/>
                <w:bCs/>
                <w:sz w:val="20"/>
                <w:szCs w:val="20"/>
              </w:rPr>
              <w:t>DevTracker</w:t>
            </w:r>
            <w:proofErr w:type="spellEnd"/>
            <w:r w:rsidRPr="00E2596B">
              <w:rPr>
                <w:rFonts w:cs="Arial"/>
                <w:bCs/>
                <w:sz w:val="20"/>
                <w:szCs w:val="20"/>
              </w:rPr>
              <w:t xml:space="preserve"> Link to Business Case: </w:t>
            </w:r>
          </w:p>
        </w:tc>
        <w:tc>
          <w:tcPr>
            <w:tcW w:w="5052" w:type="dxa"/>
          </w:tcPr>
          <w:p w14:paraId="7547CEAA" w14:textId="4974E4C5" w:rsidR="006F3AE7" w:rsidRPr="00E2596B" w:rsidRDefault="00490B7E" w:rsidP="00FD6297">
            <w:pPr>
              <w:rPr>
                <w:rFonts w:cs="Arial"/>
                <w:bCs/>
                <w:sz w:val="22"/>
                <w:szCs w:val="22"/>
              </w:rPr>
            </w:pPr>
            <w:hyperlink r:id="rId12" w:history="1">
              <w:r w:rsidRPr="00490B7E">
                <w:rPr>
                  <w:rStyle w:val="Hyperlink"/>
                  <w:rFonts w:cs="Arial"/>
                  <w:bCs/>
                  <w:sz w:val="20"/>
                  <w:szCs w:val="20"/>
                </w:rPr>
                <w:t>Click here</w:t>
              </w:r>
            </w:hyperlink>
          </w:p>
        </w:tc>
      </w:tr>
      <w:tr w:rsidR="000F6F24" w:rsidRPr="00E2596B" w14:paraId="1BE27F98" w14:textId="77777777" w:rsidTr="00CC6489">
        <w:trPr>
          <w:trHeight w:val="403"/>
        </w:trPr>
        <w:tc>
          <w:tcPr>
            <w:tcW w:w="3969" w:type="dxa"/>
            <w:shd w:val="clear" w:color="auto" w:fill="B4C6E7" w:themeFill="accent1" w:themeFillTint="66"/>
            <w:hideMark/>
          </w:tcPr>
          <w:p w14:paraId="77EEC9AB" w14:textId="21B976EE" w:rsidR="006F3AE7" w:rsidRPr="00E2596B" w:rsidRDefault="006F3AE7" w:rsidP="00CC6489">
            <w:pPr>
              <w:rPr>
                <w:rFonts w:cs="Arial"/>
                <w:bCs/>
                <w:i/>
                <w:sz w:val="20"/>
                <w:szCs w:val="20"/>
              </w:rPr>
            </w:pPr>
            <w:proofErr w:type="spellStart"/>
            <w:r w:rsidRPr="00E2596B">
              <w:rPr>
                <w:rFonts w:cs="Arial"/>
                <w:bCs/>
                <w:sz w:val="20"/>
                <w:szCs w:val="20"/>
              </w:rPr>
              <w:t>DevTracker</w:t>
            </w:r>
            <w:proofErr w:type="spellEnd"/>
            <w:r w:rsidRPr="00E2596B">
              <w:rPr>
                <w:rFonts w:cs="Arial"/>
                <w:bCs/>
                <w:sz w:val="20"/>
                <w:szCs w:val="20"/>
              </w:rPr>
              <w:t xml:space="preserve"> Link to results framework: </w:t>
            </w:r>
          </w:p>
        </w:tc>
        <w:tc>
          <w:tcPr>
            <w:tcW w:w="5052" w:type="dxa"/>
          </w:tcPr>
          <w:p w14:paraId="1EBB8B7A" w14:textId="14656C2D" w:rsidR="006F3AE7" w:rsidRPr="00632192" w:rsidRDefault="00490B7E" w:rsidP="00FD6297">
            <w:pPr>
              <w:rPr>
                <w:rFonts w:cs="Arial"/>
                <w:bCs/>
                <w:sz w:val="20"/>
                <w:szCs w:val="20"/>
              </w:rPr>
            </w:pPr>
            <w:hyperlink r:id="rId13" w:history="1">
              <w:r w:rsidRPr="00632192">
                <w:rPr>
                  <w:rStyle w:val="Hyperlink"/>
                  <w:sz w:val="20"/>
                  <w:szCs w:val="20"/>
                </w:rPr>
                <w:t>Click here</w:t>
              </w:r>
            </w:hyperlink>
          </w:p>
        </w:tc>
      </w:tr>
    </w:tbl>
    <w:p w14:paraId="5B45AD81" w14:textId="77777777" w:rsidR="006F3AE7" w:rsidRPr="00E2596B" w:rsidRDefault="006F3AE7" w:rsidP="006F3AE7">
      <w:pPr>
        <w:rPr>
          <w:b/>
          <w:sz w:val="22"/>
          <w:szCs w:val="22"/>
        </w:rPr>
      </w:pPr>
    </w:p>
    <w:p w14:paraId="4BAB0AE0" w14:textId="57FF5DF6" w:rsidR="00CF0E0D" w:rsidRPr="00E2596B" w:rsidRDefault="003507A1">
      <w:pPr>
        <w:spacing w:after="160" w:line="259" w:lineRule="auto"/>
        <w:rPr>
          <w:sz w:val="20"/>
          <w:szCs w:val="20"/>
        </w:rPr>
      </w:pPr>
      <w:r w:rsidRPr="00E2596B">
        <w:rPr>
          <w:sz w:val="20"/>
          <w:szCs w:val="20"/>
        </w:rPr>
        <w:br w:type="page"/>
      </w:r>
    </w:p>
    <w:p w14:paraId="5C26111C" w14:textId="66C6BFF9" w:rsidR="00B87EE0" w:rsidRPr="00B87EE0" w:rsidRDefault="00B87EE0" w:rsidP="00B87EE0">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0"/>
        <w:rPr>
          <w:b w:val="0"/>
          <w:bCs/>
          <w:i w:val="0"/>
          <w:sz w:val="20"/>
          <w:szCs w:val="20"/>
        </w:rPr>
      </w:pPr>
      <w:r w:rsidRPr="00B87EE0">
        <w:rPr>
          <w:i w:val="0"/>
        </w:rPr>
        <w:lastRenderedPageBreak/>
        <w:t>A: SUMMARY AND OVERVIEW</w:t>
      </w:r>
    </w:p>
    <w:p w14:paraId="7EFEDAB3" w14:textId="173E5723" w:rsidR="006F3AE7" w:rsidRPr="00E2596B" w:rsidRDefault="006F3AE7" w:rsidP="6ADD1008">
      <w:pPr>
        <w:rPr>
          <w:b/>
          <w:bCs/>
          <w:sz w:val="22"/>
          <w:szCs w:val="22"/>
        </w:rPr>
      </w:pPr>
    </w:p>
    <w:p w14:paraId="121905E8" w14:textId="7A01636F" w:rsidR="006F3AE7" w:rsidRPr="00E2596B" w:rsidRDefault="3D011391" w:rsidP="006F3AE7">
      <w:pPr>
        <w:rPr>
          <w:rFonts w:cs="Arial"/>
          <w:sz w:val="20"/>
          <w:szCs w:val="20"/>
        </w:rPr>
      </w:pPr>
      <w:r w:rsidRPr="00E2596B">
        <w:rPr>
          <w:b/>
          <w:bCs/>
          <w:sz w:val="22"/>
          <w:szCs w:val="22"/>
        </w:rPr>
        <w:t xml:space="preserve">A1. </w:t>
      </w:r>
      <w:r w:rsidR="006F3AE7" w:rsidRPr="00E2596B">
        <w:rPr>
          <w:b/>
          <w:bCs/>
          <w:sz w:val="22"/>
          <w:szCs w:val="22"/>
        </w:rPr>
        <w:t>Description of programme</w:t>
      </w:r>
    </w:p>
    <w:p w14:paraId="2DE2CF22" w14:textId="77777777" w:rsidR="00430033" w:rsidRPr="00E2596B" w:rsidRDefault="00430033" w:rsidP="006F3AE7">
      <w:pPr>
        <w:spacing w:before="40" w:after="40"/>
        <w:rPr>
          <w:rFonts w:cs="Arial"/>
          <w:sz w:val="20"/>
          <w:szCs w:val="20"/>
        </w:rPr>
      </w:pPr>
    </w:p>
    <w:p w14:paraId="4E918AF6" w14:textId="37FC2129" w:rsidR="00FA1022" w:rsidRPr="00E2596B" w:rsidRDefault="00430033" w:rsidP="00430033">
      <w:pPr>
        <w:spacing w:before="40" w:after="40"/>
        <w:rPr>
          <w:rFonts w:cs="Arial"/>
          <w:sz w:val="20"/>
          <w:szCs w:val="20"/>
        </w:rPr>
      </w:pPr>
      <w:r w:rsidRPr="4775C80C">
        <w:rPr>
          <w:rFonts w:cs="Arial"/>
          <w:sz w:val="20"/>
          <w:szCs w:val="20"/>
        </w:rPr>
        <w:t xml:space="preserve">The </w:t>
      </w:r>
      <w:r w:rsidR="003C40D7">
        <w:rPr>
          <w:rFonts w:cs="Arial"/>
          <w:sz w:val="20"/>
          <w:szCs w:val="20"/>
        </w:rPr>
        <w:t xml:space="preserve">UK </w:t>
      </w:r>
      <w:r w:rsidRPr="4775C80C">
        <w:rPr>
          <w:rFonts w:cs="Arial"/>
          <w:sz w:val="20"/>
          <w:szCs w:val="20"/>
        </w:rPr>
        <w:t>Blue Carbon Fund (UKBCF)</w:t>
      </w:r>
      <w:r w:rsidR="1E519831" w:rsidRPr="4775C80C">
        <w:rPr>
          <w:rFonts w:cs="Arial"/>
          <w:sz w:val="20"/>
          <w:szCs w:val="20"/>
        </w:rPr>
        <w:t xml:space="preserve"> is</w:t>
      </w:r>
      <w:r w:rsidRPr="4775C80C">
        <w:rPr>
          <w:rFonts w:cs="Arial"/>
          <w:sz w:val="20"/>
          <w:szCs w:val="20"/>
        </w:rPr>
        <w:t xml:space="preserve"> managed by the Inter-American Development Bank (IDB)</w:t>
      </w:r>
      <w:r w:rsidR="6B99B4D3" w:rsidRPr="4775C80C">
        <w:rPr>
          <w:rFonts w:cs="Arial"/>
          <w:sz w:val="20"/>
          <w:szCs w:val="20"/>
        </w:rPr>
        <w:t>. The pro</w:t>
      </w:r>
      <w:r w:rsidR="0095652E">
        <w:rPr>
          <w:rFonts w:cs="Arial"/>
          <w:sz w:val="20"/>
          <w:szCs w:val="20"/>
        </w:rPr>
        <w:t>gramme</w:t>
      </w:r>
      <w:r w:rsidRPr="4775C80C">
        <w:rPr>
          <w:rFonts w:cs="Arial"/>
          <w:sz w:val="20"/>
          <w:szCs w:val="20"/>
        </w:rPr>
        <w:t xml:space="preserve"> aims to accelerate the development of the blue economy of </w:t>
      </w:r>
      <w:r w:rsidR="00412BDF">
        <w:rPr>
          <w:rFonts w:cs="Arial"/>
          <w:sz w:val="20"/>
          <w:szCs w:val="20"/>
        </w:rPr>
        <w:t>four</w:t>
      </w:r>
      <w:r w:rsidR="2826774F" w:rsidRPr="4775C80C">
        <w:rPr>
          <w:rFonts w:cs="Arial"/>
          <w:sz w:val="20"/>
          <w:szCs w:val="20"/>
        </w:rPr>
        <w:t xml:space="preserve"> </w:t>
      </w:r>
      <w:r w:rsidRPr="4775C80C">
        <w:rPr>
          <w:rFonts w:cs="Arial"/>
          <w:sz w:val="20"/>
          <w:szCs w:val="20"/>
        </w:rPr>
        <w:t>countries in Latin America and the Caribbean (LAC)</w:t>
      </w:r>
      <w:r w:rsidR="20D81EF3" w:rsidRPr="4775C80C">
        <w:rPr>
          <w:rFonts w:cs="Arial"/>
          <w:sz w:val="20"/>
          <w:szCs w:val="20"/>
        </w:rPr>
        <w:t xml:space="preserve"> - Colombia, Jamaica, Panama and Suriname -</w:t>
      </w:r>
      <w:r w:rsidRPr="4775C80C">
        <w:rPr>
          <w:rFonts w:cs="Arial"/>
          <w:sz w:val="20"/>
          <w:szCs w:val="20"/>
        </w:rPr>
        <w:t> by catalysing and mobilising strategic public and private investments in the blue carbon sector and closely linked thematic areas such as sustainable fisheries, sustainable aquaculture, coastal zone management, payment for ecosystem services and eco-tourism.</w:t>
      </w:r>
      <w:r w:rsidR="15ED65D1" w:rsidRPr="4775C80C">
        <w:rPr>
          <w:rFonts w:cs="Arial"/>
          <w:sz w:val="20"/>
          <w:szCs w:val="20"/>
        </w:rPr>
        <w:t xml:space="preserve"> The project has also developed a standardi</w:t>
      </w:r>
      <w:r w:rsidR="00A62542">
        <w:rPr>
          <w:rFonts w:cs="Arial"/>
          <w:sz w:val="20"/>
          <w:szCs w:val="20"/>
        </w:rPr>
        <w:t>s</w:t>
      </w:r>
      <w:r w:rsidR="15ED65D1" w:rsidRPr="4775C80C">
        <w:rPr>
          <w:rFonts w:cs="Arial"/>
          <w:sz w:val="20"/>
          <w:szCs w:val="20"/>
        </w:rPr>
        <w:t xml:space="preserve">ed and regional Monitoring Reporting and Verification (MRV) mechanism for the blue carbon captured in mangrove forests for those countries </w:t>
      </w:r>
      <w:r w:rsidR="4398A08E" w:rsidRPr="4775C80C">
        <w:rPr>
          <w:rFonts w:cs="Arial"/>
          <w:sz w:val="20"/>
          <w:szCs w:val="20"/>
        </w:rPr>
        <w:t>within the</w:t>
      </w:r>
      <w:r w:rsidR="15ED65D1" w:rsidRPr="4775C80C">
        <w:rPr>
          <w:rFonts w:cs="Arial"/>
          <w:sz w:val="20"/>
          <w:szCs w:val="20"/>
        </w:rPr>
        <w:t xml:space="preserve"> UKBCF.</w:t>
      </w:r>
    </w:p>
    <w:p w14:paraId="77922B1F" w14:textId="77777777" w:rsidR="00FA1022" w:rsidRPr="00E2596B" w:rsidRDefault="00FA1022" w:rsidP="00430033">
      <w:pPr>
        <w:spacing w:before="40" w:after="40"/>
        <w:rPr>
          <w:rFonts w:cs="Arial"/>
          <w:sz w:val="20"/>
          <w:szCs w:val="20"/>
        </w:rPr>
      </w:pPr>
    </w:p>
    <w:p w14:paraId="3335B6F3" w14:textId="263A98DE" w:rsidR="00430033" w:rsidRPr="00E2596B" w:rsidRDefault="00430033" w:rsidP="00430033">
      <w:pPr>
        <w:spacing w:before="40" w:after="40"/>
        <w:rPr>
          <w:rFonts w:cs="Arial"/>
          <w:sz w:val="20"/>
          <w:szCs w:val="20"/>
        </w:rPr>
      </w:pPr>
      <w:r w:rsidRPr="4D536A8F">
        <w:rPr>
          <w:rFonts w:cs="Arial"/>
          <w:sz w:val="20"/>
          <w:szCs w:val="20"/>
        </w:rPr>
        <w:t>The programme was launched in 2019 with a funding commitment from the UK Department for Environment, Food and Rural Affairs (Defra) of £12.95 million over seven years.</w:t>
      </w:r>
      <w:r w:rsidR="00A97CDD" w:rsidRPr="4D536A8F">
        <w:rPr>
          <w:rFonts w:cs="Arial"/>
          <w:sz w:val="20"/>
          <w:szCs w:val="20"/>
        </w:rPr>
        <w:t xml:space="preserve"> </w:t>
      </w:r>
      <w:r w:rsidR="00701F87" w:rsidRPr="4D536A8F">
        <w:rPr>
          <w:rFonts w:cs="Arial"/>
          <w:sz w:val="20"/>
          <w:szCs w:val="20"/>
        </w:rPr>
        <w:t>In 2024 IDB formally requested the extension of some project</w:t>
      </w:r>
      <w:r w:rsidR="004D7D03" w:rsidRPr="4D536A8F">
        <w:rPr>
          <w:rFonts w:cs="Arial"/>
          <w:sz w:val="20"/>
          <w:szCs w:val="20"/>
        </w:rPr>
        <w:t>s</w:t>
      </w:r>
      <w:r w:rsidR="00701F87" w:rsidRPr="4D536A8F">
        <w:rPr>
          <w:rFonts w:cs="Arial"/>
          <w:sz w:val="20"/>
          <w:szCs w:val="20"/>
        </w:rPr>
        <w:t xml:space="preserve"> and the Administration Agreement between the IDB and Defra. </w:t>
      </w:r>
      <w:r w:rsidR="0053408C">
        <w:rPr>
          <w:rFonts w:cs="Arial"/>
          <w:sz w:val="20"/>
          <w:szCs w:val="20"/>
        </w:rPr>
        <w:t xml:space="preserve">To maximise returns on existing investments and ensure projects could </w:t>
      </w:r>
      <w:r w:rsidR="00C102DF">
        <w:rPr>
          <w:rFonts w:cs="Arial"/>
          <w:sz w:val="20"/>
          <w:szCs w:val="20"/>
        </w:rPr>
        <w:t>deliver against their objectives</w:t>
      </w:r>
      <w:r w:rsidR="0053408C">
        <w:rPr>
          <w:rFonts w:cs="Arial"/>
          <w:sz w:val="20"/>
          <w:szCs w:val="20"/>
        </w:rPr>
        <w:t xml:space="preserve">, </w:t>
      </w:r>
      <w:r w:rsidR="00701F87" w:rsidRPr="4D536A8F">
        <w:rPr>
          <w:rFonts w:cs="Arial"/>
          <w:sz w:val="20"/>
          <w:szCs w:val="20"/>
        </w:rPr>
        <w:t>Defra decided to extend the programme to March 2026</w:t>
      </w:r>
      <w:r w:rsidR="00367FA9">
        <w:rPr>
          <w:rFonts w:cs="Arial"/>
          <w:sz w:val="20"/>
          <w:szCs w:val="20"/>
        </w:rPr>
        <w:t xml:space="preserve"> </w:t>
      </w:r>
      <w:r w:rsidRPr="4D536A8F">
        <w:rPr>
          <w:rFonts w:cs="Arial"/>
          <w:sz w:val="20"/>
          <w:szCs w:val="20"/>
        </w:rPr>
        <w:t>but not beyond this</w:t>
      </w:r>
      <w:r w:rsidR="00701F87" w:rsidRPr="4D536A8F">
        <w:rPr>
          <w:rFonts w:cs="Arial"/>
          <w:sz w:val="20"/>
          <w:szCs w:val="20"/>
        </w:rPr>
        <w:t xml:space="preserve">. As a result, some </w:t>
      </w:r>
      <w:r w:rsidR="004008C9" w:rsidRPr="4D536A8F">
        <w:rPr>
          <w:rFonts w:cs="Arial"/>
          <w:sz w:val="20"/>
          <w:szCs w:val="20"/>
        </w:rPr>
        <w:t>projects</w:t>
      </w:r>
      <w:r w:rsidR="00701F87" w:rsidRPr="4D536A8F">
        <w:rPr>
          <w:rFonts w:cs="Arial"/>
          <w:sz w:val="20"/>
          <w:szCs w:val="20"/>
        </w:rPr>
        <w:t xml:space="preserve"> that had originally planned to run for longer, </w:t>
      </w:r>
      <w:r w:rsidR="6F1ACB8B" w:rsidRPr="4D536A8F">
        <w:rPr>
          <w:rFonts w:cs="Arial"/>
          <w:sz w:val="20"/>
          <w:szCs w:val="20"/>
        </w:rPr>
        <w:t>were</w:t>
      </w:r>
      <w:r w:rsidR="00701F87" w:rsidRPr="4D536A8F">
        <w:rPr>
          <w:rFonts w:cs="Arial"/>
          <w:sz w:val="20"/>
          <w:szCs w:val="20"/>
        </w:rPr>
        <w:t xml:space="preserve"> adjust</w:t>
      </w:r>
      <w:r w:rsidR="1AA7A4B3" w:rsidRPr="4D536A8F">
        <w:rPr>
          <w:rFonts w:cs="Arial"/>
          <w:sz w:val="20"/>
          <w:szCs w:val="20"/>
        </w:rPr>
        <w:t>ed</w:t>
      </w:r>
      <w:r w:rsidR="00701F87" w:rsidRPr="4D536A8F">
        <w:rPr>
          <w:rFonts w:cs="Arial"/>
          <w:sz w:val="20"/>
          <w:szCs w:val="20"/>
        </w:rPr>
        <w:t xml:space="preserve"> to end by March 2026</w:t>
      </w:r>
      <w:r w:rsidRPr="4D536A8F">
        <w:rPr>
          <w:rFonts w:cs="Arial"/>
          <w:sz w:val="20"/>
          <w:szCs w:val="20"/>
        </w:rPr>
        <w:t>.</w:t>
      </w:r>
    </w:p>
    <w:p w14:paraId="59E45E31" w14:textId="727A77CF" w:rsidR="00430033" w:rsidRPr="00E2596B" w:rsidRDefault="00430033" w:rsidP="00430033">
      <w:pPr>
        <w:spacing w:before="40" w:after="40"/>
        <w:rPr>
          <w:rFonts w:cs="Arial"/>
          <w:sz w:val="20"/>
          <w:szCs w:val="20"/>
        </w:rPr>
      </w:pPr>
    </w:p>
    <w:p w14:paraId="70409375" w14:textId="41B9468F" w:rsidR="00430033" w:rsidRPr="00E2596B" w:rsidRDefault="00430033" w:rsidP="3C110164">
      <w:pPr>
        <w:spacing w:before="40" w:after="40"/>
        <w:rPr>
          <w:rFonts w:cs="Arial"/>
          <w:b/>
          <w:bCs/>
          <w:sz w:val="20"/>
          <w:szCs w:val="20"/>
        </w:rPr>
      </w:pPr>
      <w:r w:rsidRPr="3C110164">
        <w:rPr>
          <w:rFonts w:cs="Arial"/>
          <w:b/>
          <w:bCs/>
          <w:sz w:val="20"/>
          <w:szCs w:val="20"/>
        </w:rPr>
        <w:t>Colombia</w:t>
      </w:r>
      <w:r w:rsidR="004D7D03">
        <w:t xml:space="preserve"> – </w:t>
      </w:r>
      <w:r w:rsidRPr="3C110164">
        <w:rPr>
          <w:rFonts w:cs="Arial"/>
          <w:b/>
          <w:bCs/>
          <w:sz w:val="20"/>
          <w:szCs w:val="20"/>
        </w:rPr>
        <w:t>Project term: May 2021</w:t>
      </w:r>
      <w:r w:rsidR="001D42E9" w:rsidRPr="3C110164">
        <w:rPr>
          <w:rFonts w:cs="Arial"/>
          <w:b/>
          <w:bCs/>
          <w:sz w:val="20"/>
          <w:szCs w:val="20"/>
        </w:rPr>
        <w:t xml:space="preserve"> </w:t>
      </w:r>
      <w:r w:rsidR="003A7E8C" w:rsidRPr="3C110164">
        <w:rPr>
          <w:rFonts w:cs="Arial"/>
          <w:b/>
          <w:bCs/>
          <w:sz w:val="20"/>
          <w:szCs w:val="20"/>
        </w:rPr>
        <w:t>–</w:t>
      </w:r>
      <w:r w:rsidRPr="3C110164">
        <w:rPr>
          <w:rFonts w:cs="Arial"/>
          <w:b/>
          <w:bCs/>
          <w:sz w:val="20"/>
          <w:szCs w:val="20"/>
        </w:rPr>
        <w:t xml:space="preserve"> </w:t>
      </w:r>
      <w:r w:rsidR="003A7E8C" w:rsidRPr="3C110164">
        <w:rPr>
          <w:rFonts w:cs="Arial"/>
          <w:b/>
          <w:bCs/>
          <w:sz w:val="20"/>
          <w:szCs w:val="20"/>
        </w:rPr>
        <w:t>March 2026</w:t>
      </w:r>
      <w:r w:rsidR="00DD4917" w:rsidRPr="3C110164">
        <w:rPr>
          <w:rFonts w:cs="Arial"/>
          <w:b/>
          <w:bCs/>
          <w:sz w:val="20"/>
          <w:szCs w:val="20"/>
        </w:rPr>
        <w:t xml:space="preserve"> (</w:t>
      </w:r>
      <w:r w:rsidR="003A7E8C" w:rsidRPr="3C110164">
        <w:rPr>
          <w:rFonts w:cs="Arial"/>
          <w:b/>
          <w:bCs/>
          <w:sz w:val="20"/>
          <w:szCs w:val="20"/>
        </w:rPr>
        <w:t>originally due to end November 2025)</w:t>
      </w:r>
    </w:p>
    <w:p w14:paraId="371CFB7E" w14:textId="5CAC17E3" w:rsidR="00430033" w:rsidRPr="00E2596B" w:rsidRDefault="00430033" w:rsidP="00430033">
      <w:pPr>
        <w:spacing w:before="40" w:after="40"/>
        <w:rPr>
          <w:rFonts w:cs="Arial"/>
          <w:sz w:val="20"/>
          <w:szCs w:val="20"/>
        </w:rPr>
      </w:pPr>
      <w:r w:rsidRPr="2F532239">
        <w:rPr>
          <w:rFonts w:cs="Arial"/>
          <w:sz w:val="20"/>
          <w:szCs w:val="20"/>
        </w:rPr>
        <w:t>The objective</w:t>
      </w:r>
      <w:r w:rsidR="59F5B37C" w:rsidRPr="2F532239">
        <w:rPr>
          <w:rFonts w:cs="Arial"/>
          <w:sz w:val="20"/>
          <w:szCs w:val="20"/>
        </w:rPr>
        <w:t>s</w:t>
      </w:r>
      <w:r w:rsidRPr="2F532239">
        <w:rPr>
          <w:rFonts w:cs="Arial"/>
          <w:sz w:val="20"/>
          <w:szCs w:val="20"/>
        </w:rPr>
        <w:t xml:space="preserve"> of the Colombia project </w:t>
      </w:r>
      <w:r w:rsidR="433C4BF0" w:rsidRPr="2F532239">
        <w:rPr>
          <w:rFonts w:cs="Arial"/>
          <w:sz w:val="20"/>
          <w:szCs w:val="20"/>
        </w:rPr>
        <w:t xml:space="preserve">are </w:t>
      </w:r>
      <w:r w:rsidRPr="2F532239">
        <w:rPr>
          <w:rFonts w:cs="Arial"/>
          <w:sz w:val="20"/>
          <w:szCs w:val="20"/>
        </w:rPr>
        <w:t>to:</w:t>
      </w:r>
    </w:p>
    <w:p w14:paraId="1AF640CA" w14:textId="1F6EF071" w:rsidR="00430033" w:rsidRPr="00E2596B" w:rsidRDefault="00430033" w:rsidP="00430033">
      <w:pPr>
        <w:pStyle w:val="ListParagraph"/>
        <w:numPr>
          <w:ilvl w:val="0"/>
          <w:numId w:val="18"/>
        </w:numPr>
        <w:spacing w:before="40" w:after="40"/>
        <w:rPr>
          <w:rFonts w:cs="Arial"/>
          <w:sz w:val="20"/>
        </w:rPr>
      </w:pPr>
      <w:r w:rsidRPr="00E2596B">
        <w:rPr>
          <w:rFonts w:cs="Arial"/>
          <w:sz w:val="20"/>
        </w:rPr>
        <w:t xml:space="preserve">recover and conserve highly biodiverse regional urban wetlands and integrate them into urban development </w:t>
      </w:r>
      <w:r w:rsidR="00E271F2" w:rsidRPr="00E2596B">
        <w:rPr>
          <w:rFonts w:cs="Arial"/>
          <w:sz w:val="20"/>
        </w:rPr>
        <w:t>processes.</w:t>
      </w:r>
    </w:p>
    <w:p w14:paraId="136B9F03" w14:textId="6D48B25F" w:rsidR="00430033" w:rsidRPr="00E2596B" w:rsidRDefault="00430033" w:rsidP="00430033">
      <w:pPr>
        <w:pStyle w:val="ListParagraph"/>
        <w:numPr>
          <w:ilvl w:val="0"/>
          <w:numId w:val="18"/>
        </w:numPr>
        <w:spacing w:before="40" w:after="40"/>
        <w:rPr>
          <w:rFonts w:cs="Arial"/>
          <w:sz w:val="20"/>
        </w:rPr>
      </w:pPr>
      <w:r w:rsidRPr="00E2596B">
        <w:rPr>
          <w:rFonts w:cs="Arial"/>
          <w:sz w:val="20"/>
        </w:rPr>
        <w:t xml:space="preserve">strengthen the community’s management schemes for mangrove conservation and development of sustainable economic alternatives for local </w:t>
      </w:r>
      <w:r w:rsidR="00A6016A" w:rsidRPr="00E2596B">
        <w:rPr>
          <w:rFonts w:cs="Arial"/>
          <w:sz w:val="20"/>
        </w:rPr>
        <w:t>populations.</w:t>
      </w:r>
    </w:p>
    <w:p w14:paraId="22BFE393" w14:textId="6186B2D6" w:rsidR="00430033" w:rsidRPr="00E2596B" w:rsidRDefault="00430033" w:rsidP="00906510">
      <w:pPr>
        <w:pStyle w:val="ListParagraph"/>
        <w:numPr>
          <w:ilvl w:val="0"/>
          <w:numId w:val="18"/>
        </w:numPr>
        <w:spacing w:before="40" w:after="40"/>
        <w:rPr>
          <w:rFonts w:cs="Arial"/>
          <w:sz w:val="20"/>
        </w:rPr>
      </w:pPr>
      <w:r w:rsidRPr="00E2596B">
        <w:rPr>
          <w:rFonts w:cs="Arial"/>
          <w:sz w:val="20"/>
        </w:rPr>
        <w:t>systematise the lessons learned to expand the initiative to a more significant number of coastal cities in Colombia.</w:t>
      </w:r>
    </w:p>
    <w:p w14:paraId="795C0B73" w14:textId="22768907" w:rsidR="00430033" w:rsidRPr="00E2596B" w:rsidRDefault="00430033" w:rsidP="00430033">
      <w:pPr>
        <w:spacing w:before="40" w:after="40"/>
        <w:rPr>
          <w:rFonts w:cs="Arial"/>
          <w:sz w:val="20"/>
          <w:szCs w:val="20"/>
        </w:rPr>
      </w:pPr>
    </w:p>
    <w:p w14:paraId="5ACF48D1" w14:textId="065C308D" w:rsidR="00430033" w:rsidRPr="00E2596B" w:rsidRDefault="00430033" w:rsidP="00430033">
      <w:pPr>
        <w:spacing w:before="40" w:after="40"/>
        <w:rPr>
          <w:rFonts w:cs="Arial"/>
          <w:sz w:val="20"/>
          <w:szCs w:val="20"/>
        </w:rPr>
      </w:pPr>
      <w:r w:rsidRPr="3C110164">
        <w:rPr>
          <w:rFonts w:cs="Arial"/>
          <w:b/>
          <w:bCs/>
          <w:sz w:val="20"/>
          <w:szCs w:val="20"/>
        </w:rPr>
        <w:t>Jamaica</w:t>
      </w:r>
      <w:r w:rsidR="004D7D03">
        <w:t xml:space="preserve"> – </w:t>
      </w:r>
      <w:r w:rsidRPr="3C110164">
        <w:rPr>
          <w:rFonts w:cs="Arial"/>
          <w:b/>
          <w:bCs/>
          <w:sz w:val="20"/>
          <w:szCs w:val="20"/>
        </w:rPr>
        <w:t xml:space="preserve">Project term: </w:t>
      </w:r>
      <w:r w:rsidR="00A50C9E" w:rsidRPr="3C110164">
        <w:rPr>
          <w:rFonts w:cs="Arial"/>
          <w:b/>
          <w:bCs/>
          <w:sz w:val="20"/>
          <w:szCs w:val="20"/>
        </w:rPr>
        <w:t>January 2020</w:t>
      </w:r>
      <w:r w:rsidR="001D42E9" w:rsidRPr="3C110164">
        <w:rPr>
          <w:rFonts w:cs="Arial"/>
          <w:b/>
          <w:bCs/>
          <w:sz w:val="20"/>
          <w:szCs w:val="20"/>
        </w:rPr>
        <w:t xml:space="preserve"> </w:t>
      </w:r>
      <w:r w:rsidR="008472EA" w:rsidRPr="3C110164">
        <w:rPr>
          <w:rFonts w:cs="Arial"/>
          <w:b/>
          <w:bCs/>
          <w:sz w:val="20"/>
          <w:szCs w:val="20"/>
        </w:rPr>
        <w:t>–</w:t>
      </w:r>
      <w:r w:rsidRPr="3C110164">
        <w:rPr>
          <w:rFonts w:cs="Arial"/>
          <w:b/>
          <w:bCs/>
          <w:sz w:val="20"/>
          <w:szCs w:val="20"/>
        </w:rPr>
        <w:t xml:space="preserve"> </w:t>
      </w:r>
      <w:r w:rsidR="008472EA" w:rsidRPr="3C110164">
        <w:rPr>
          <w:rFonts w:cs="Arial"/>
          <w:b/>
          <w:bCs/>
          <w:sz w:val="20"/>
          <w:szCs w:val="20"/>
        </w:rPr>
        <w:t xml:space="preserve">March 2026 (originally due to end </w:t>
      </w:r>
      <w:r w:rsidRPr="3C110164">
        <w:rPr>
          <w:rFonts w:cs="Arial"/>
          <w:b/>
          <w:bCs/>
          <w:sz w:val="20"/>
          <w:szCs w:val="20"/>
        </w:rPr>
        <w:t>November 2026</w:t>
      </w:r>
      <w:r w:rsidR="008472EA" w:rsidRPr="3C110164">
        <w:rPr>
          <w:rFonts w:cs="Arial"/>
          <w:b/>
          <w:bCs/>
          <w:sz w:val="20"/>
          <w:szCs w:val="20"/>
        </w:rPr>
        <w:t>)</w:t>
      </w:r>
    </w:p>
    <w:p w14:paraId="513BE8A8" w14:textId="27CF3089" w:rsidR="00430033" w:rsidRPr="00E2596B" w:rsidRDefault="00430033" w:rsidP="00430033">
      <w:pPr>
        <w:spacing w:before="40" w:after="40"/>
        <w:rPr>
          <w:rFonts w:cs="Arial"/>
          <w:sz w:val="20"/>
          <w:szCs w:val="20"/>
        </w:rPr>
      </w:pPr>
      <w:r w:rsidRPr="00E2596B">
        <w:rPr>
          <w:rFonts w:cs="Arial"/>
          <w:sz w:val="20"/>
          <w:szCs w:val="20"/>
        </w:rPr>
        <w:t xml:space="preserve">In southern Clarendon, the south coast of Jamaica, more than 1,600 hectares of mangroves have been degraded due to prolonged drying from a reduction in freshwater inputs because of changes in land use for agriculture, aquaculture production, extreme weather events, coastal development, unsustainable livelihood practices, and impacts from human settlement. The project seeks to restore mangrove ecosystems in southern Clarendon to viable and healthy conditions and optimally functioning coastal forested ecosystems. The interventions are expected to improve the sequestration capacity of these restored areas to store blue carbon and improve climate change resilience. </w:t>
      </w:r>
    </w:p>
    <w:p w14:paraId="0B516E62" w14:textId="4B9D2FB9" w:rsidR="00430033" w:rsidRPr="00E2596B" w:rsidRDefault="00430033" w:rsidP="00430033">
      <w:pPr>
        <w:spacing w:before="40" w:after="40"/>
        <w:rPr>
          <w:rFonts w:cs="Arial"/>
          <w:sz w:val="20"/>
          <w:szCs w:val="20"/>
        </w:rPr>
      </w:pPr>
    </w:p>
    <w:p w14:paraId="54C7B487" w14:textId="15F14132" w:rsidR="00430033" w:rsidRPr="00E2596B" w:rsidRDefault="00430033" w:rsidP="00430033">
      <w:pPr>
        <w:spacing w:before="40" w:after="40"/>
        <w:rPr>
          <w:rFonts w:cs="Arial"/>
          <w:sz w:val="20"/>
          <w:szCs w:val="20"/>
        </w:rPr>
      </w:pPr>
      <w:r w:rsidRPr="1E123667">
        <w:rPr>
          <w:rFonts w:cs="Arial"/>
          <w:b/>
          <w:bCs/>
          <w:sz w:val="20"/>
          <w:szCs w:val="20"/>
        </w:rPr>
        <w:t>Panama</w:t>
      </w:r>
      <w:r w:rsidR="004D7D03">
        <w:t xml:space="preserve"> – </w:t>
      </w:r>
      <w:r w:rsidR="004D7D03">
        <w:rPr>
          <w:rFonts w:cs="Arial"/>
          <w:b/>
          <w:bCs/>
          <w:sz w:val="20"/>
          <w:szCs w:val="20"/>
        </w:rPr>
        <w:t>Pr</w:t>
      </w:r>
      <w:r w:rsidRPr="1E123667">
        <w:rPr>
          <w:rFonts w:cs="Arial"/>
          <w:b/>
          <w:bCs/>
          <w:sz w:val="20"/>
          <w:szCs w:val="20"/>
        </w:rPr>
        <w:t>o</w:t>
      </w:r>
      <w:r w:rsidR="004D7D03">
        <w:rPr>
          <w:rFonts w:cs="Arial"/>
          <w:b/>
          <w:bCs/>
          <w:sz w:val="20"/>
          <w:szCs w:val="20"/>
        </w:rPr>
        <w:t>ject</w:t>
      </w:r>
      <w:r w:rsidRPr="1E123667">
        <w:rPr>
          <w:rFonts w:cs="Arial"/>
          <w:b/>
          <w:bCs/>
          <w:sz w:val="20"/>
          <w:szCs w:val="20"/>
        </w:rPr>
        <w:t xml:space="preserve"> term: May 2020</w:t>
      </w:r>
      <w:r w:rsidR="001D42E9" w:rsidRPr="1E123667">
        <w:rPr>
          <w:rFonts w:cs="Arial"/>
          <w:b/>
          <w:bCs/>
          <w:sz w:val="20"/>
          <w:szCs w:val="20"/>
        </w:rPr>
        <w:t xml:space="preserve"> </w:t>
      </w:r>
      <w:r w:rsidRPr="1E123667">
        <w:rPr>
          <w:rFonts w:cs="Arial"/>
          <w:b/>
          <w:bCs/>
          <w:sz w:val="20"/>
          <w:szCs w:val="20"/>
        </w:rPr>
        <w:t xml:space="preserve">- </w:t>
      </w:r>
      <w:r w:rsidR="00632271" w:rsidRPr="1E123667">
        <w:rPr>
          <w:rFonts w:cs="Arial"/>
          <w:b/>
          <w:bCs/>
          <w:sz w:val="20"/>
          <w:szCs w:val="20"/>
        </w:rPr>
        <w:t>January</w:t>
      </w:r>
      <w:r w:rsidRPr="1E123667">
        <w:rPr>
          <w:rFonts w:cs="Arial"/>
          <w:b/>
          <w:bCs/>
          <w:sz w:val="20"/>
          <w:szCs w:val="20"/>
        </w:rPr>
        <w:t xml:space="preserve"> </w:t>
      </w:r>
      <w:r w:rsidR="37097B14" w:rsidRPr="1E123667">
        <w:rPr>
          <w:rFonts w:cs="Arial"/>
          <w:b/>
          <w:bCs/>
          <w:sz w:val="20"/>
          <w:szCs w:val="20"/>
        </w:rPr>
        <w:t>2025</w:t>
      </w:r>
      <w:r w:rsidRPr="1E123667">
        <w:rPr>
          <w:rFonts w:cs="Arial"/>
          <w:b/>
          <w:bCs/>
          <w:sz w:val="20"/>
          <w:szCs w:val="20"/>
        </w:rPr>
        <w:t xml:space="preserve">  </w:t>
      </w:r>
    </w:p>
    <w:p w14:paraId="374C8CA1" w14:textId="228FB08C" w:rsidR="001D42E9" w:rsidRDefault="00430033" w:rsidP="00430033">
      <w:pPr>
        <w:spacing w:before="40" w:after="40"/>
        <w:rPr>
          <w:rFonts w:cs="Arial"/>
          <w:sz w:val="20"/>
          <w:szCs w:val="20"/>
        </w:rPr>
      </w:pPr>
      <w:r w:rsidRPr="3C110164">
        <w:rPr>
          <w:rFonts w:cs="Arial"/>
          <w:sz w:val="20"/>
          <w:szCs w:val="20"/>
        </w:rPr>
        <w:t xml:space="preserve">This project </w:t>
      </w:r>
      <w:r w:rsidR="03526721" w:rsidRPr="3C110164">
        <w:rPr>
          <w:rFonts w:cs="Arial"/>
          <w:sz w:val="20"/>
          <w:szCs w:val="20"/>
        </w:rPr>
        <w:t>aims</w:t>
      </w:r>
      <w:r w:rsidRPr="3C110164">
        <w:rPr>
          <w:rFonts w:cs="Arial"/>
          <w:sz w:val="20"/>
          <w:szCs w:val="20"/>
        </w:rPr>
        <w:t xml:space="preserve"> to restore, protect, or enhance mangrove management, provide training and develop innovative financing mechanisms for mangrove conservation. The operation aims to elevate the importance of Panama’s coastal natural capital (mangrove ecosystems and related wetlands), the carbon they sequester and the biodiversity they support by shifting perceptions of their value and importance through a multi-pronged approach</w:t>
      </w:r>
      <w:r w:rsidR="14C3A926" w:rsidRPr="3C110164">
        <w:rPr>
          <w:rFonts w:cs="Arial"/>
          <w:sz w:val="20"/>
          <w:szCs w:val="20"/>
        </w:rPr>
        <w:t xml:space="preserve"> which includes:</w:t>
      </w:r>
    </w:p>
    <w:p w14:paraId="46A2D269" w14:textId="256D87EC" w:rsidR="00430033" w:rsidRPr="00E2596B" w:rsidRDefault="00430033" w:rsidP="00430033">
      <w:pPr>
        <w:pStyle w:val="ListParagraph"/>
        <w:numPr>
          <w:ilvl w:val="0"/>
          <w:numId w:val="19"/>
        </w:numPr>
        <w:spacing w:before="40" w:after="40"/>
        <w:rPr>
          <w:rFonts w:cs="Arial"/>
          <w:sz w:val="20"/>
        </w:rPr>
      </w:pPr>
      <w:r w:rsidRPr="00E2596B">
        <w:rPr>
          <w:rFonts w:cs="Arial"/>
          <w:sz w:val="20"/>
        </w:rPr>
        <w:t xml:space="preserve">delivering robust science that establishes a blue carbon </w:t>
      </w:r>
      <w:r w:rsidR="00F40EF7" w:rsidRPr="00E2596B">
        <w:rPr>
          <w:rFonts w:cs="Arial"/>
          <w:sz w:val="20"/>
        </w:rPr>
        <w:t>baseline.</w:t>
      </w:r>
      <w:r w:rsidRPr="00E2596B">
        <w:rPr>
          <w:rFonts w:cs="Arial"/>
          <w:sz w:val="20"/>
        </w:rPr>
        <w:t xml:space="preserve"> </w:t>
      </w:r>
    </w:p>
    <w:p w14:paraId="08D07809" w14:textId="75E6B1E0" w:rsidR="00430033" w:rsidRPr="00E2596B" w:rsidRDefault="00430033" w:rsidP="00430033">
      <w:pPr>
        <w:pStyle w:val="ListParagraph"/>
        <w:numPr>
          <w:ilvl w:val="0"/>
          <w:numId w:val="19"/>
        </w:numPr>
        <w:spacing w:before="40" w:after="40"/>
        <w:rPr>
          <w:rFonts w:cs="Arial"/>
          <w:sz w:val="20"/>
        </w:rPr>
      </w:pPr>
      <w:r w:rsidRPr="00E2596B">
        <w:rPr>
          <w:rFonts w:cs="Arial"/>
          <w:sz w:val="20"/>
        </w:rPr>
        <w:t xml:space="preserve">establishing economic valuation of the ecosystem services provided by mangroves and related </w:t>
      </w:r>
      <w:r w:rsidR="00F40EF7" w:rsidRPr="00E2596B">
        <w:rPr>
          <w:rFonts w:cs="Arial"/>
          <w:sz w:val="20"/>
        </w:rPr>
        <w:t>wetlands.</w:t>
      </w:r>
      <w:r w:rsidRPr="00E2596B">
        <w:rPr>
          <w:rFonts w:cs="Arial"/>
          <w:sz w:val="20"/>
        </w:rPr>
        <w:t xml:space="preserve"> </w:t>
      </w:r>
    </w:p>
    <w:p w14:paraId="63B369A4" w14:textId="3820DF9E" w:rsidR="00430033" w:rsidRPr="00E2596B" w:rsidRDefault="00430033" w:rsidP="00430033">
      <w:pPr>
        <w:pStyle w:val="ListParagraph"/>
        <w:numPr>
          <w:ilvl w:val="0"/>
          <w:numId w:val="19"/>
        </w:numPr>
        <w:spacing w:before="40" w:after="40"/>
        <w:rPr>
          <w:rFonts w:cs="Arial"/>
          <w:sz w:val="20"/>
        </w:rPr>
      </w:pPr>
      <w:r w:rsidRPr="00E2596B">
        <w:rPr>
          <w:rFonts w:cs="Arial"/>
          <w:sz w:val="20"/>
        </w:rPr>
        <w:t xml:space="preserve">building knowledge, awareness, and engagement with key stakeholders to drive action for the protection of these </w:t>
      </w:r>
      <w:r w:rsidR="00F40EF7" w:rsidRPr="00E2596B">
        <w:rPr>
          <w:rFonts w:cs="Arial"/>
          <w:sz w:val="20"/>
        </w:rPr>
        <w:t>ecosystems.</w:t>
      </w:r>
    </w:p>
    <w:p w14:paraId="74E89AA8" w14:textId="194DA02E" w:rsidR="00430033" w:rsidRPr="00E2596B" w:rsidRDefault="00430033" w:rsidP="001D42E9">
      <w:pPr>
        <w:pStyle w:val="ListParagraph"/>
        <w:numPr>
          <w:ilvl w:val="0"/>
          <w:numId w:val="19"/>
        </w:numPr>
        <w:spacing w:before="40" w:after="40"/>
        <w:rPr>
          <w:rFonts w:cs="Arial"/>
          <w:sz w:val="20"/>
        </w:rPr>
      </w:pPr>
      <w:r w:rsidRPr="00E2596B">
        <w:rPr>
          <w:rFonts w:cs="Arial"/>
          <w:sz w:val="20"/>
        </w:rPr>
        <w:t>supporting and strengthening policies that promote mangrove conservation and reforestation.</w:t>
      </w:r>
    </w:p>
    <w:p w14:paraId="7EA59C08" w14:textId="594E5B74" w:rsidR="007E74A9" w:rsidRPr="00E2596B" w:rsidRDefault="007E74A9" w:rsidP="3C110164">
      <w:pPr>
        <w:spacing w:before="40" w:after="40"/>
        <w:rPr>
          <w:rFonts w:cs="Arial"/>
          <w:sz w:val="20"/>
          <w:szCs w:val="20"/>
        </w:rPr>
      </w:pPr>
    </w:p>
    <w:p w14:paraId="3C6F9CB6" w14:textId="32EE7F83" w:rsidR="007E74A9" w:rsidRPr="00E2596B" w:rsidRDefault="001F1BAB" w:rsidP="001B64F1">
      <w:pPr>
        <w:spacing w:before="40" w:after="40"/>
        <w:rPr>
          <w:rFonts w:cs="Arial"/>
          <w:sz w:val="20"/>
          <w:szCs w:val="20"/>
        </w:rPr>
      </w:pPr>
      <w:r w:rsidRPr="2F250BC2">
        <w:rPr>
          <w:rFonts w:cs="Arial"/>
          <w:b/>
          <w:bCs/>
          <w:sz w:val="20"/>
          <w:szCs w:val="20"/>
        </w:rPr>
        <w:t>Suriname</w:t>
      </w:r>
      <w:r w:rsidR="004D7D03" w:rsidRPr="2F250BC2">
        <w:rPr>
          <w:rFonts w:cs="Arial"/>
          <w:b/>
          <w:bCs/>
          <w:sz w:val="20"/>
          <w:szCs w:val="20"/>
        </w:rPr>
        <w:t xml:space="preserve"> – </w:t>
      </w:r>
      <w:r w:rsidR="00DA7E3F" w:rsidRPr="2F250BC2">
        <w:rPr>
          <w:rFonts w:cs="Arial"/>
          <w:b/>
          <w:bCs/>
          <w:sz w:val="20"/>
          <w:szCs w:val="20"/>
        </w:rPr>
        <w:t>Pro</w:t>
      </w:r>
      <w:r w:rsidR="004D7D03" w:rsidRPr="2F250BC2">
        <w:rPr>
          <w:rFonts w:cs="Arial"/>
          <w:b/>
          <w:bCs/>
          <w:sz w:val="20"/>
          <w:szCs w:val="20"/>
        </w:rPr>
        <w:t>ject</w:t>
      </w:r>
      <w:r w:rsidR="00DA7E3F" w:rsidRPr="2F250BC2">
        <w:rPr>
          <w:rFonts w:cs="Arial"/>
          <w:b/>
          <w:bCs/>
          <w:sz w:val="20"/>
          <w:szCs w:val="20"/>
        </w:rPr>
        <w:t xml:space="preserve"> term: </w:t>
      </w:r>
      <w:r w:rsidR="001247E2" w:rsidRPr="2F250BC2">
        <w:rPr>
          <w:rFonts w:cs="Arial"/>
          <w:b/>
          <w:bCs/>
          <w:sz w:val="20"/>
          <w:szCs w:val="20"/>
        </w:rPr>
        <w:t xml:space="preserve">February </w:t>
      </w:r>
      <w:r w:rsidR="00DA7E3F" w:rsidRPr="2F250BC2">
        <w:rPr>
          <w:rFonts w:cs="Arial"/>
          <w:b/>
          <w:bCs/>
          <w:sz w:val="20"/>
          <w:szCs w:val="20"/>
        </w:rPr>
        <w:t>202</w:t>
      </w:r>
      <w:r w:rsidR="001247E2" w:rsidRPr="2F250BC2">
        <w:rPr>
          <w:rFonts w:cs="Arial"/>
          <w:b/>
          <w:bCs/>
          <w:sz w:val="20"/>
          <w:szCs w:val="20"/>
        </w:rPr>
        <w:t>2</w:t>
      </w:r>
      <w:r w:rsidR="00BB78E1" w:rsidRPr="2F250BC2">
        <w:rPr>
          <w:rFonts w:cs="Arial"/>
          <w:b/>
          <w:bCs/>
          <w:sz w:val="20"/>
          <w:szCs w:val="20"/>
        </w:rPr>
        <w:t xml:space="preserve"> – March 2026 (originally due to end </w:t>
      </w:r>
      <w:r w:rsidR="007D4E11" w:rsidRPr="2F250BC2">
        <w:rPr>
          <w:rFonts w:cs="Arial"/>
          <w:b/>
          <w:bCs/>
          <w:sz w:val="20"/>
          <w:szCs w:val="20"/>
        </w:rPr>
        <w:t>July</w:t>
      </w:r>
      <w:r w:rsidR="00BB78E1" w:rsidRPr="2F250BC2">
        <w:rPr>
          <w:rFonts w:cs="Arial"/>
          <w:b/>
          <w:bCs/>
          <w:sz w:val="20"/>
          <w:szCs w:val="20"/>
        </w:rPr>
        <w:t xml:space="preserve"> 202</w:t>
      </w:r>
      <w:r w:rsidR="007D4E11" w:rsidRPr="2F250BC2">
        <w:rPr>
          <w:rFonts w:cs="Arial"/>
          <w:b/>
          <w:bCs/>
          <w:sz w:val="20"/>
          <w:szCs w:val="20"/>
        </w:rPr>
        <w:t>7</w:t>
      </w:r>
      <w:r w:rsidR="00BB78E1" w:rsidRPr="2F250BC2">
        <w:rPr>
          <w:rFonts w:cs="Arial"/>
          <w:b/>
          <w:bCs/>
          <w:sz w:val="20"/>
          <w:szCs w:val="20"/>
        </w:rPr>
        <w:t>)</w:t>
      </w:r>
    </w:p>
    <w:p w14:paraId="758D1A85" w14:textId="0C1158BC" w:rsidR="00DA7E3F" w:rsidRPr="00E2596B" w:rsidRDefault="00DA7E3F" w:rsidP="001B64F1">
      <w:pPr>
        <w:spacing w:before="40" w:after="40"/>
        <w:rPr>
          <w:rFonts w:cs="Arial"/>
          <w:sz w:val="20"/>
          <w:szCs w:val="20"/>
        </w:rPr>
      </w:pPr>
      <w:r w:rsidRPr="2F250BC2">
        <w:rPr>
          <w:rFonts w:cs="Arial"/>
          <w:sz w:val="20"/>
          <w:szCs w:val="20"/>
        </w:rPr>
        <w:t>This project</w:t>
      </w:r>
      <w:r w:rsidR="009E7FD7" w:rsidRPr="2F250BC2">
        <w:rPr>
          <w:rFonts w:cs="Arial"/>
          <w:sz w:val="20"/>
          <w:szCs w:val="20"/>
        </w:rPr>
        <w:t xml:space="preserve"> </w:t>
      </w:r>
      <w:r w:rsidR="6C0D6C8D" w:rsidRPr="2F250BC2">
        <w:rPr>
          <w:rFonts w:cs="Arial"/>
          <w:sz w:val="20"/>
          <w:szCs w:val="20"/>
        </w:rPr>
        <w:t>aims</w:t>
      </w:r>
      <w:r w:rsidR="007E74A9" w:rsidRPr="2F250BC2">
        <w:rPr>
          <w:rFonts w:cs="Arial"/>
          <w:sz w:val="20"/>
          <w:szCs w:val="20"/>
        </w:rPr>
        <w:t xml:space="preserve"> to improve m</w:t>
      </w:r>
      <w:r w:rsidR="001B64F1" w:rsidRPr="2F250BC2">
        <w:rPr>
          <w:rFonts w:cs="Arial"/>
          <w:sz w:val="20"/>
          <w:szCs w:val="20"/>
        </w:rPr>
        <w:t>angrove management in Suriname by applying an evidence-based approach, which will guide future conservation/restoration efforts, enhance the governance of these ecosystems, and promote sustainable livelihoods.</w:t>
      </w:r>
    </w:p>
    <w:p w14:paraId="553CD717" w14:textId="77777777" w:rsidR="007D4E11" w:rsidRPr="00E2596B" w:rsidRDefault="007D4E11" w:rsidP="00DA7E3F">
      <w:pPr>
        <w:spacing w:before="40" w:after="40"/>
        <w:rPr>
          <w:rFonts w:cs="Arial"/>
          <w:sz w:val="20"/>
          <w:szCs w:val="20"/>
        </w:rPr>
      </w:pPr>
    </w:p>
    <w:p w14:paraId="41F1C0FA" w14:textId="1FF82358" w:rsidR="007D4E11" w:rsidRPr="00E2596B" w:rsidRDefault="007D4E11" w:rsidP="529AC894">
      <w:pPr>
        <w:spacing w:before="40" w:after="160" w:line="259" w:lineRule="auto"/>
        <w:rPr>
          <w:rFonts w:cs="Arial"/>
          <w:sz w:val="20"/>
          <w:szCs w:val="20"/>
        </w:rPr>
      </w:pPr>
      <w:r w:rsidRPr="529AC894">
        <w:rPr>
          <w:rFonts w:cs="Arial"/>
          <w:b/>
          <w:bCs/>
          <w:sz w:val="20"/>
          <w:szCs w:val="20"/>
        </w:rPr>
        <w:t>Monitoring, Reporting &amp; Verification (MRV)</w:t>
      </w:r>
      <w:r w:rsidR="004D7D03" w:rsidRPr="529AC894">
        <w:rPr>
          <w:rFonts w:cs="Arial"/>
          <w:b/>
          <w:bCs/>
          <w:sz w:val="20"/>
          <w:szCs w:val="20"/>
        </w:rPr>
        <w:t xml:space="preserve"> – </w:t>
      </w:r>
      <w:r w:rsidRPr="529AC894">
        <w:rPr>
          <w:rFonts w:cs="Arial"/>
          <w:b/>
          <w:bCs/>
          <w:sz w:val="20"/>
          <w:szCs w:val="20"/>
        </w:rPr>
        <w:t>Pro</w:t>
      </w:r>
      <w:r w:rsidR="004D7D03" w:rsidRPr="529AC894">
        <w:rPr>
          <w:rFonts w:cs="Arial"/>
          <w:b/>
          <w:bCs/>
          <w:sz w:val="20"/>
          <w:szCs w:val="20"/>
        </w:rPr>
        <w:t>ject</w:t>
      </w:r>
      <w:r w:rsidRPr="529AC894">
        <w:rPr>
          <w:rFonts w:cs="Arial"/>
          <w:b/>
          <w:bCs/>
          <w:sz w:val="20"/>
          <w:szCs w:val="20"/>
        </w:rPr>
        <w:t xml:space="preserve"> term: </w:t>
      </w:r>
      <w:r w:rsidR="00AA3E49" w:rsidRPr="529AC894">
        <w:rPr>
          <w:rFonts w:cs="Arial"/>
          <w:b/>
          <w:bCs/>
          <w:sz w:val="20"/>
          <w:szCs w:val="20"/>
        </w:rPr>
        <w:t>August</w:t>
      </w:r>
      <w:r w:rsidRPr="529AC894">
        <w:rPr>
          <w:rFonts w:cs="Arial"/>
          <w:b/>
          <w:bCs/>
          <w:sz w:val="20"/>
          <w:szCs w:val="20"/>
        </w:rPr>
        <w:t xml:space="preserve"> 2022 – March 2026 (originally due to end </w:t>
      </w:r>
      <w:r w:rsidR="00AA3E49" w:rsidRPr="529AC894">
        <w:rPr>
          <w:rFonts w:cs="Arial"/>
          <w:b/>
          <w:bCs/>
          <w:sz w:val="20"/>
          <w:szCs w:val="20"/>
        </w:rPr>
        <w:t>December</w:t>
      </w:r>
      <w:r w:rsidRPr="529AC894">
        <w:rPr>
          <w:rFonts w:cs="Arial"/>
          <w:b/>
          <w:bCs/>
          <w:sz w:val="20"/>
          <w:szCs w:val="20"/>
        </w:rPr>
        <w:t xml:space="preserve"> 2027)</w:t>
      </w:r>
    </w:p>
    <w:p w14:paraId="2C7E6790" w14:textId="5BBDADB7" w:rsidR="00B404F0" w:rsidRPr="00E2596B" w:rsidRDefault="5D64B280" w:rsidP="0019239E">
      <w:pPr>
        <w:spacing w:before="40" w:after="40"/>
        <w:rPr>
          <w:rFonts w:cs="Arial"/>
          <w:sz w:val="20"/>
          <w:szCs w:val="20"/>
        </w:rPr>
      </w:pPr>
      <w:r w:rsidRPr="0F3D8EF5">
        <w:rPr>
          <w:rFonts w:cs="Arial"/>
          <w:sz w:val="20"/>
          <w:szCs w:val="20"/>
        </w:rPr>
        <w:lastRenderedPageBreak/>
        <w:t>E</w:t>
      </w:r>
      <w:r w:rsidR="0019239E" w:rsidRPr="0F3D8EF5">
        <w:rPr>
          <w:rFonts w:cs="Arial"/>
          <w:sz w:val="20"/>
          <w:szCs w:val="20"/>
        </w:rPr>
        <w:t>stablish</w:t>
      </w:r>
      <w:r w:rsidR="7E70C0CE" w:rsidRPr="0F3D8EF5">
        <w:rPr>
          <w:rFonts w:cs="Arial"/>
          <w:sz w:val="20"/>
          <w:szCs w:val="20"/>
        </w:rPr>
        <w:t>es</w:t>
      </w:r>
      <w:r w:rsidR="0019239E" w:rsidRPr="0F3D8EF5">
        <w:rPr>
          <w:rFonts w:cs="Arial"/>
          <w:sz w:val="20"/>
          <w:szCs w:val="20"/>
        </w:rPr>
        <w:t xml:space="preserve"> a standardi</w:t>
      </w:r>
      <w:r w:rsidR="006B5810" w:rsidRPr="0F3D8EF5">
        <w:rPr>
          <w:rFonts w:cs="Arial"/>
          <w:sz w:val="20"/>
          <w:szCs w:val="20"/>
        </w:rPr>
        <w:t>s</w:t>
      </w:r>
      <w:r w:rsidR="0019239E" w:rsidRPr="0F3D8EF5">
        <w:rPr>
          <w:rFonts w:cs="Arial"/>
          <w:sz w:val="20"/>
          <w:szCs w:val="20"/>
        </w:rPr>
        <w:t xml:space="preserve">ed and regional MRV mechanism for the blue carbon captured in mangrove forests for those </w:t>
      </w:r>
      <w:r w:rsidR="00396B46" w:rsidRPr="0F3D8EF5">
        <w:rPr>
          <w:rFonts w:cs="Arial"/>
          <w:sz w:val="20"/>
          <w:szCs w:val="20"/>
        </w:rPr>
        <w:t>countries where</w:t>
      </w:r>
      <w:r w:rsidR="0019239E" w:rsidRPr="0F3D8EF5">
        <w:rPr>
          <w:rFonts w:cs="Arial"/>
          <w:sz w:val="20"/>
          <w:szCs w:val="20"/>
        </w:rPr>
        <w:t xml:space="preserve"> UKBCF</w:t>
      </w:r>
      <w:r w:rsidR="135BE87F" w:rsidRPr="0F3D8EF5">
        <w:rPr>
          <w:rFonts w:cs="Arial"/>
          <w:sz w:val="20"/>
          <w:szCs w:val="20"/>
        </w:rPr>
        <w:t xml:space="preserve"> is operating</w:t>
      </w:r>
      <w:r w:rsidR="0019239E" w:rsidRPr="0F3D8EF5">
        <w:rPr>
          <w:rFonts w:cs="Arial"/>
          <w:sz w:val="20"/>
          <w:szCs w:val="20"/>
        </w:rPr>
        <w:t>. It</w:t>
      </w:r>
      <w:r w:rsidR="00520AC8" w:rsidRPr="0F3D8EF5">
        <w:rPr>
          <w:rFonts w:cs="Arial"/>
          <w:sz w:val="20"/>
          <w:szCs w:val="20"/>
        </w:rPr>
        <w:t xml:space="preserve"> does this b</w:t>
      </w:r>
      <w:r w:rsidR="0019239E" w:rsidRPr="0F3D8EF5">
        <w:rPr>
          <w:rFonts w:cs="Arial"/>
          <w:sz w:val="20"/>
          <w:szCs w:val="20"/>
        </w:rPr>
        <w:t xml:space="preserve">y collecting data </w:t>
      </w:r>
      <w:r w:rsidR="71665AAC" w:rsidRPr="0F3D8EF5">
        <w:rPr>
          <w:rFonts w:cs="Arial"/>
          <w:sz w:val="20"/>
          <w:szCs w:val="20"/>
        </w:rPr>
        <w:t>through</w:t>
      </w:r>
      <w:r w:rsidR="0019239E" w:rsidRPr="0F3D8EF5">
        <w:rPr>
          <w:rFonts w:cs="Arial"/>
          <w:sz w:val="20"/>
          <w:szCs w:val="20"/>
        </w:rPr>
        <w:t xml:space="preserve"> both remote sensing, including satellite imagery, </w:t>
      </w:r>
      <w:r w:rsidR="1CC04D50" w:rsidRPr="0F3D8EF5">
        <w:rPr>
          <w:rFonts w:cs="Arial"/>
          <w:sz w:val="20"/>
          <w:szCs w:val="20"/>
        </w:rPr>
        <w:t>and</w:t>
      </w:r>
      <w:r w:rsidR="0019239E" w:rsidRPr="0F3D8EF5">
        <w:rPr>
          <w:rFonts w:cs="Arial"/>
          <w:sz w:val="20"/>
          <w:szCs w:val="20"/>
        </w:rPr>
        <w:t xml:space="preserve"> on the ground field measurements, to</w:t>
      </w:r>
      <w:r w:rsidR="7FEFABFB" w:rsidRPr="0F3D8EF5">
        <w:rPr>
          <w:rFonts w:cs="Arial"/>
          <w:sz w:val="20"/>
          <w:szCs w:val="20"/>
        </w:rPr>
        <w:t xml:space="preserve"> help</w:t>
      </w:r>
      <w:r w:rsidR="0019239E" w:rsidRPr="0F3D8EF5">
        <w:rPr>
          <w:rFonts w:cs="Arial"/>
          <w:sz w:val="20"/>
          <w:szCs w:val="20"/>
        </w:rPr>
        <w:t xml:space="preserve"> develop</w:t>
      </w:r>
      <w:r w:rsidR="001213F4" w:rsidRPr="0F3D8EF5">
        <w:rPr>
          <w:rFonts w:cs="Arial"/>
          <w:sz w:val="20"/>
          <w:szCs w:val="20"/>
        </w:rPr>
        <w:t xml:space="preserve"> </w:t>
      </w:r>
      <w:r w:rsidR="0019239E" w:rsidRPr="0F3D8EF5">
        <w:rPr>
          <w:rFonts w:cs="Arial"/>
          <w:sz w:val="20"/>
          <w:szCs w:val="20"/>
        </w:rPr>
        <w:t>region-specific parameters for the estimation of carbon stocks in mangroves</w:t>
      </w:r>
      <w:r w:rsidR="00650007" w:rsidRPr="0F3D8EF5">
        <w:rPr>
          <w:rFonts w:cs="Arial"/>
          <w:sz w:val="20"/>
          <w:szCs w:val="20"/>
        </w:rPr>
        <w:t>.</w:t>
      </w:r>
      <w:r w:rsidR="0019239E" w:rsidRPr="0F3D8EF5">
        <w:rPr>
          <w:rFonts w:cs="Arial"/>
          <w:sz w:val="20"/>
          <w:szCs w:val="20"/>
        </w:rPr>
        <w:t xml:space="preserve"> </w:t>
      </w:r>
      <w:r w:rsidR="00B404F0" w:rsidRPr="0F3D8EF5">
        <w:rPr>
          <w:rFonts w:cs="Arial"/>
          <w:sz w:val="20"/>
          <w:szCs w:val="20"/>
        </w:rPr>
        <w:t>B</w:t>
      </w:r>
      <w:r w:rsidR="0019239E" w:rsidRPr="0F3D8EF5">
        <w:rPr>
          <w:rFonts w:cs="Arial"/>
          <w:sz w:val="20"/>
          <w:szCs w:val="20"/>
        </w:rPr>
        <w:t>lue carbon projects of the Fund will be able to:</w:t>
      </w:r>
    </w:p>
    <w:p w14:paraId="3FC28433" w14:textId="079F1BCA" w:rsidR="0019239E" w:rsidRPr="00E2596B" w:rsidRDefault="0019239E" w:rsidP="0019239E">
      <w:pPr>
        <w:numPr>
          <w:ilvl w:val="0"/>
          <w:numId w:val="24"/>
        </w:numPr>
        <w:spacing w:before="40" w:after="40"/>
        <w:rPr>
          <w:rFonts w:cs="Arial"/>
          <w:sz w:val="20"/>
          <w:szCs w:val="20"/>
        </w:rPr>
      </w:pPr>
      <w:r w:rsidRPr="303FC2BE">
        <w:rPr>
          <w:rFonts w:cs="Arial"/>
          <w:sz w:val="20"/>
          <w:szCs w:val="20"/>
        </w:rPr>
        <w:t xml:space="preserve">Improve the valuation of ecosystem services provided by blue ecosystems, including mangroves. This will enable the programmes </w:t>
      </w:r>
      <w:r w:rsidR="636793BA" w:rsidRPr="303FC2BE">
        <w:rPr>
          <w:rFonts w:cs="Arial"/>
          <w:sz w:val="20"/>
          <w:szCs w:val="20"/>
        </w:rPr>
        <w:t xml:space="preserve">to </w:t>
      </w:r>
      <w:r w:rsidRPr="303FC2BE">
        <w:rPr>
          <w:rFonts w:cs="Arial"/>
          <w:sz w:val="20"/>
          <w:szCs w:val="20"/>
        </w:rPr>
        <w:t>develop baselines for mangrove conservation</w:t>
      </w:r>
      <w:r w:rsidR="00396B46">
        <w:rPr>
          <w:rFonts w:cs="Arial"/>
          <w:sz w:val="20"/>
          <w:szCs w:val="20"/>
        </w:rPr>
        <w:t xml:space="preserve"> and </w:t>
      </w:r>
      <w:r w:rsidRPr="303FC2BE">
        <w:rPr>
          <w:rFonts w:cs="Arial"/>
          <w:sz w:val="20"/>
          <w:szCs w:val="20"/>
        </w:rPr>
        <w:t>restoration</w:t>
      </w:r>
      <w:r w:rsidR="00396B46">
        <w:rPr>
          <w:rFonts w:cs="Arial"/>
          <w:sz w:val="20"/>
          <w:szCs w:val="20"/>
        </w:rPr>
        <w:t xml:space="preserve">. </w:t>
      </w:r>
    </w:p>
    <w:p w14:paraId="5C954BF2" w14:textId="77777777" w:rsidR="00396B46" w:rsidRDefault="0019239E">
      <w:pPr>
        <w:numPr>
          <w:ilvl w:val="0"/>
          <w:numId w:val="26"/>
        </w:numPr>
        <w:spacing w:before="40" w:after="40"/>
        <w:rPr>
          <w:rFonts w:cs="Arial"/>
          <w:sz w:val="20"/>
          <w:szCs w:val="20"/>
        </w:rPr>
      </w:pPr>
      <w:r w:rsidRPr="00396B46">
        <w:rPr>
          <w:rFonts w:cs="Arial"/>
          <w:sz w:val="20"/>
          <w:szCs w:val="20"/>
        </w:rPr>
        <w:t>Potentially</w:t>
      </w:r>
      <w:r w:rsidR="00F4200F" w:rsidRPr="00396B46">
        <w:rPr>
          <w:rFonts w:cs="Arial"/>
          <w:sz w:val="20"/>
          <w:szCs w:val="20"/>
        </w:rPr>
        <w:t xml:space="preserve"> lead to the</w:t>
      </w:r>
      <w:r w:rsidRPr="00396B46">
        <w:rPr>
          <w:rFonts w:cs="Arial"/>
          <w:sz w:val="20"/>
          <w:szCs w:val="20"/>
        </w:rPr>
        <w:t xml:space="preserve"> inclu</w:t>
      </w:r>
      <w:r w:rsidR="00F4200F" w:rsidRPr="00396B46">
        <w:rPr>
          <w:rFonts w:cs="Arial"/>
          <w:sz w:val="20"/>
          <w:szCs w:val="20"/>
        </w:rPr>
        <w:t>sion of</w:t>
      </w:r>
      <w:r w:rsidRPr="00396B46">
        <w:rPr>
          <w:rFonts w:cs="Arial"/>
          <w:sz w:val="20"/>
          <w:szCs w:val="20"/>
        </w:rPr>
        <w:t xml:space="preserve"> blue carbon data in national NDCs, REDD+ schemes, SDG program</w:t>
      </w:r>
      <w:r w:rsidR="7C3D3C5D" w:rsidRPr="00396B46">
        <w:rPr>
          <w:rFonts w:cs="Arial"/>
          <w:sz w:val="20"/>
          <w:szCs w:val="20"/>
        </w:rPr>
        <w:t>me</w:t>
      </w:r>
      <w:r w:rsidRPr="00396B46">
        <w:rPr>
          <w:rFonts w:cs="Arial"/>
          <w:sz w:val="20"/>
          <w:szCs w:val="20"/>
        </w:rPr>
        <w:t>s, UNFCCC National Communications and carbon markets program</w:t>
      </w:r>
      <w:r w:rsidR="5617CC6A" w:rsidRPr="00396B46">
        <w:rPr>
          <w:rFonts w:cs="Arial"/>
          <w:sz w:val="20"/>
          <w:szCs w:val="20"/>
        </w:rPr>
        <w:t>me</w:t>
      </w:r>
      <w:r w:rsidRPr="00396B46">
        <w:rPr>
          <w:rFonts w:cs="Arial"/>
          <w:sz w:val="20"/>
          <w:szCs w:val="20"/>
        </w:rPr>
        <w:t>s</w:t>
      </w:r>
      <w:r w:rsidR="00396B46">
        <w:rPr>
          <w:rFonts w:cs="Arial"/>
          <w:sz w:val="20"/>
          <w:szCs w:val="20"/>
        </w:rPr>
        <w:t xml:space="preserve">. </w:t>
      </w:r>
    </w:p>
    <w:p w14:paraId="235D1299" w14:textId="77777777" w:rsidR="0019239E" w:rsidRPr="00396B46" w:rsidRDefault="0019239E">
      <w:pPr>
        <w:numPr>
          <w:ilvl w:val="0"/>
          <w:numId w:val="26"/>
        </w:numPr>
        <w:spacing w:before="40" w:after="40"/>
        <w:rPr>
          <w:rFonts w:cs="Arial"/>
          <w:sz w:val="20"/>
          <w:szCs w:val="20"/>
        </w:rPr>
      </w:pPr>
      <w:r w:rsidRPr="00396B46">
        <w:rPr>
          <w:rFonts w:cs="Arial"/>
          <w:sz w:val="20"/>
          <w:szCs w:val="20"/>
        </w:rPr>
        <w:t>Utilise an MRV system for results-based payments under a reforestation programme.  There is a growing trend to support or encourage results-based actions for reforestation, conservation, or reduced deforestation efforts. In order to effectively participate in or take advantage of these types of efforts, a key element of the results-based payment scheme will be a fully functional MRV.</w:t>
      </w:r>
    </w:p>
    <w:p w14:paraId="1AF8C426" w14:textId="77777777" w:rsidR="007D4E11" w:rsidRPr="00E2596B" w:rsidRDefault="007D4E11" w:rsidP="00DA7E3F">
      <w:pPr>
        <w:spacing w:before="40" w:after="40"/>
        <w:rPr>
          <w:rFonts w:cs="Arial"/>
          <w:sz w:val="20"/>
        </w:rPr>
      </w:pPr>
    </w:p>
    <w:p w14:paraId="52B615B5" w14:textId="70E5AD16" w:rsidR="00B7152A" w:rsidRPr="00E2596B" w:rsidRDefault="00B7152A" w:rsidP="00430033">
      <w:pPr>
        <w:spacing w:before="40" w:after="40"/>
        <w:rPr>
          <w:rFonts w:cs="Arial"/>
          <w:b/>
          <w:bCs/>
          <w:sz w:val="20"/>
          <w:szCs w:val="20"/>
        </w:rPr>
      </w:pPr>
      <w:r w:rsidRPr="00E2596B">
        <w:rPr>
          <w:rFonts w:cs="Arial"/>
          <w:b/>
          <w:bCs/>
          <w:sz w:val="20"/>
          <w:szCs w:val="20"/>
        </w:rPr>
        <w:t>Previous Reviews</w:t>
      </w:r>
    </w:p>
    <w:p w14:paraId="708ECCF1" w14:textId="0FEB4E3E" w:rsidR="009A141F" w:rsidRPr="00E2596B" w:rsidRDefault="00430033" w:rsidP="00430033">
      <w:pPr>
        <w:spacing w:before="40" w:after="40"/>
        <w:rPr>
          <w:rFonts w:cs="Arial"/>
          <w:sz w:val="20"/>
          <w:szCs w:val="20"/>
        </w:rPr>
      </w:pPr>
      <w:r w:rsidRPr="175B0817">
        <w:rPr>
          <w:rFonts w:cs="Arial"/>
          <w:sz w:val="20"/>
          <w:szCs w:val="20"/>
        </w:rPr>
        <w:t>Following a change in the management within Defra, a short form Annual Review</w:t>
      </w:r>
      <w:r w:rsidR="00367FA9" w:rsidRPr="175B0817">
        <w:rPr>
          <w:rFonts w:cs="Arial"/>
          <w:sz w:val="20"/>
          <w:szCs w:val="20"/>
        </w:rPr>
        <w:t xml:space="preserve"> (AR)</w:t>
      </w:r>
      <w:r w:rsidRPr="175B0817">
        <w:rPr>
          <w:rFonts w:cs="Arial"/>
          <w:sz w:val="20"/>
          <w:szCs w:val="20"/>
        </w:rPr>
        <w:t xml:space="preserve"> was drafted in 2022 to cover the period July to Dec</w:t>
      </w:r>
      <w:r w:rsidR="00B364A1" w:rsidRPr="175B0817">
        <w:rPr>
          <w:rFonts w:cs="Arial"/>
          <w:sz w:val="20"/>
          <w:szCs w:val="20"/>
        </w:rPr>
        <w:t>ember</w:t>
      </w:r>
      <w:r w:rsidRPr="175B0817">
        <w:rPr>
          <w:rFonts w:cs="Arial"/>
          <w:sz w:val="20"/>
          <w:szCs w:val="20"/>
        </w:rPr>
        <w:t xml:space="preserve"> 202</w:t>
      </w:r>
      <w:r w:rsidR="00B364A1" w:rsidRPr="175B0817">
        <w:rPr>
          <w:rFonts w:cs="Arial"/>
          <w:sz w:val="20"/>
          <w:szCs w:val="20"/>
        </w:rPr>
        <w:t>1. T</w:t>
      </w:r>
      <w:r w:rsidRPr="175B0817">
        <w:rPr>
          <w:rFonts w:cs="Arial"/>
          <w:sz w:val="20"/>
          <w:szCs w:val="20"/>
        </w:rPr>
        <w:t>his was agreed to allow the IDB reporting cycle to synchronise with the UK AR cycle</w:t>
      </w:r>
      <w:r w:rsidR="00B364A1" w:rsidRPr="175B0817">
        <w:rPr>
          <w:rFonts w:cs="Arial"/>
          <w:sz w:val="20"/>
          <w:szCs w:val="20"/>
        </w:rPr>
        <w:t xml:space="preserve"> and</w:t>
      </w:r>
      <w:r w:rsidRPr="175B0817">
        <w:rPr>
          <w:rFonts w:cs="Arial"/>
          <w:sz w:val="20"/>
          <w:szCs w:val="20"/>
        </w:rPr>
        <w:t xml:space="preserve"> was the first “performance based” AR. The AR reported continued poor performance and meant a recommended C rating. This reflected the issues in this </w:t>
      </w:r>
      <w:r w:rsidR="00267305" w:rsidRPr="175B0817">
        <w:rPr>
          <w:rFonts w:cs="Arial"/>
          <w:sz w:val="20"/>
          <w:szCs w:val="20"/>
        </w:rPr>
        <w:t>period</w:t>
      </w:r>
      <w:r w:rsidRPr="175B0817">
        <w:rPr>
          <w:rFonts w:cs="Arial"/>
          <w:sz w:val="20"/>
          <w:szCs w:val="20"/>
        </w:rPr>
        <w:t xml:space="preserve"> but also more persistent, historical challenges with the programme</w:t>
      </w:r>
      <w:r w:rsidR="5A7D2154" w:rsidRPr="175B0817">
        <w:rPr>
          <w:rFonts w:cs="Arial"/>
          <w:sz w:val="20"/>
          <w:szCs w:val="20"/>
        </w:rPr>
        <w:t>.  For example,</w:t>
      </w:r>
      <w:r w:rsidR="00D000EA" w:rsidRPr="175B0817">
        <w:rPr>
          <w:rFonts w:cs="Arial"/>
          <w:sz w:val="20"/>
          <w:szCs w:val="20"/>
        </w:rPr>
        <w:t xml:space="preserve"> and the </w:t>
      </w:r>
      <w:r w:rsidR="00C8070F" w:rsidRPr="175B0817">
        <w:rPr>
          <w:rFonts w:cs="Arial"/>
          <w:sz w:val="20"/>
          <w:szCs w:val="20"/>
        </w:rPr>
        <w:t xml:space="preserve">effectiveness of </w:t>
      </w:r>
      <w:r w:rsidR="74BD6686" w:rsidRPr="175B0817">
        <w:rPr>
          <w:rFonts w:cs="Arial"/>
          <w:sz w:val="20"/>
          <w:szCs w:val="20"/>
        </w:rPr>
        <w:t>its</w:t>
      </w:r>
      <w:r w:rsidR="00C8070F" w:rsidRPr="175B0817">
        <w:rPr>
          <w:rFonts w:cs="Arial"/>
          <w:sz w:val="20"/>
          <w:szCs w:val="20"/>
        </w:rPr>
        <w:t xml:space="preserve"> </w:t>
      </w:r>
      <w:r w:rsidR="00D000EA" w:rsidRPr="175B0817">
        <w:rPr>
          <w:rFonts w:cs="Arial"/>
          <w:sz w:val="20"/>
          <w:szCs w:val="20"/>
        </w:rPr>
        <w:t>reporting</w:t>
      </w:r>
      <w:r w:rsidR="50D51E64" w:rsidRPr="175B0817">
        <w:rPr>
          <w:rFonts w:cs="Arial"/>
          <w:sz w:val="20"/>
          <w:szCs w:val="20"/>
        </w:rPr>
        <w:t>, including</w:t>
      </w:r>
      <w:r w:rsidR="00795ECE" w:rsidRPr="175B0817">
        <w:rPr>
          <w:rFonts w:cs="Arial"/>
          <w:sz w:val="20"/>
          <w:szCs w:val="20"/>
        </w:rPr>
        <w:t xml:space="preserve"> </w:t>
      </w:r>
      <w:r w:rsidR="008550BE" w:rsidRPr="175B0817">
        <w:rPr>
          <w:rFonts w:cs="Arial"/>
          <w:sz w:val="20"/>
          <w:szCs w:val="20"/>
        </w:rPr>
        <w:t xml:space="preserve">challenges </w:t>
      </w:r>
      <w:r w:rsidR="0024254A" w:rsidRPr="175B0817">
        <w:rPr>
          <w:rFonts w:cs="Arial"/>
          <w:sz w:val="20"/>
          <w:szCs w:val="20"/>
        </w:rPr>
        <w:t>with the programme</w:t>
      </w:r>
      <w:r w:rsidR="00E62EF2" w:rsidRPr="175B0817">
        <w:rPr>
          <w:rFonts w:cs="Arial"/>
          <w:sz w:val="20"/>
          <w:szCs w:val="20"/>
        </w:rPr>
        <w:t>’s</w:t>
      </w:r>
      <w:r w:rsidR="0024254A" w:rsidRPr="175B0817">
        <w:rPr>
          <w:rFonts w:cs="Arial"/>
          <w:sz w:val="20"/>
          <w:szCs w:val="20"/>
        </w:rPr>
        <w:t xml:space="preserve"> logframe</w:t>
      </w:r>
      <w:r w:rsidR="00E62EF2" w:rsidRPr="175B0817">
        <w:rPr>
          <w:rFonts w:cs="Arial"/>
          <w:sz w:val="20"/>
          <w:szCs w:val="20"/>
        </w:rPr>
        <w:t xml:space="preserve"> and its</w:t>
      </w:r>
      <w:r w:rsidR="0024254A" w:rsidRPr="175B0817">
        <w:rPr>
          <w:rFonts w:cs="Arial"/>
          <w:sz w:val="20"/>
          <w:szCs w:val="20"/>
        </w:rPr>
        <w:t xml:space="preserve"> ability to track project impacts.</w:t>
      </w:r>
    </w:p>
    <w:p w14:paraId="46C475F7" w14:textId="77777777" w:rsidR="009A141F" w:rsidRPr="00E2596B" w:rsidRDefault="009A141F" w:rsidP="00430033">
      <w:pPr>
        <w:spacing w:before="40" w:after="40"/>
        <w:rPr>
          <w:rFonts w:cs="Arial"/>
          <w:sz w:val="20"/>
          <w:szCs w:val="20"/>
        </w:rPr>
      </w:pPr>
    </w:p>
    <w:p w14:paraId="0C9B6577" w14:textId="12DDDAAE" w:rsidR="009A141F" w:rsidRPr="00E2596B" w:rsidRDefault="009A141F" w:rsidP="009A141F">
      <w:pPr>
        <w:spacing w:before="40" w:after="40"/>
        <w:rPr>
          <w:rFonts w:cs="Arial"/>
          <w:sz w:val="20"/>
          <w:szCs w:val="20"/>
        </w:rPr>
      </w:pPr>
      <w:r w:rsidRPr="00E2596B">
        <w:rPr>
          <w:rFonts w:cs="Arial"/>
          <w:sz w:val="20"/>
          <w:szCs w:val="20"/>
        </w:rPr>
        <w:t xml:space="preserve">Due to the outcomes of previous </w:t>
      </w:r>
      <w:r w:rsidR="002D6C93" w:rsidRPr="00E2596B">
        <w:rPr>
          <w:rFonts w:cs="Arial"/>
          <w:sz w:val="20"/>
          <w:szCs w:val="20"/>
        </w:rPr>
        <w:t>a</w:t>
      </w:r>
      <w:r w:rsidRPr="00E2596B">
        <w:rPr>
          <w:rFonts w:cs="Arial"/>
          <w:sz w:val="20"/>
          <w:szCs w:val="20"/>
        </w:rPr>
        <w:t xml:space="preserve">nnual </w:t>
      </w:r>
      <w:r w:rsidR="002D6C93" w:rsidRPr="00E2596B">
        <w:rPr>
          <w:rFonts w:cs="Arial"/>
          <w:sz w:val="20"/>
          <w:szCs w:val="20"/>
        </w:rPr>
        <w:t>r</w:t>
      </w:r>
      <w:r w:rsidRPr="00E2596B">
        <w:rPr>
          <w:rFonts w:cs="Arial"/>
          <w:sz w:val="20"/>
          <w:szCs w:val="20"/>
        </w:rPr>
        <w:t>eviews, the programme was put on special measures from July 2021 to June 2022</w:t>
      </w:r>
      <w:r w:rsidR="00A04D89" w:rsidRPr="00E2596B">
        <w:rPr>
          <w:rFonts w:cs="Arial"/>
          <w:sz w:val="20"/>
          <w:szCs w:val="20"/>
        </w:rPr>
        <w:t xml:space="preserve"> for poor monitoring and reporting.</w:t>
      </w:r>
      <w:r w:rsidRPr="00E2596B">
        <w:rPr>
          <w:rFonts w:cs="Arial"/>
          <w:sz w:val="20"/>
          <w:szCs w:val="20"/>
        </w:rPr>
        <w:t xml:space="preserve"> During this time several conditions were put in place, including the development and agreement of an ICF-aligned </w:t>
      </w:r>
      <w:r w:rsidR="00A04D89" w:rsidRPr="00E2596B">
        <w:rPr>
          <w:rFonts w:cs="Arial"/>
          <w:sz w:val="20"/>
          <w:szCs w:val="20"/>
        </w:rPr>
        <w:t>logframe</w:t>
      </w:r>
      <w:r w:rsidRPr="00E2596B">
        <w:rPr>
          <w:rFonts w:cs="Arial"/>
          <w:sz w:val="20"/>
          <w:szCs w:val="20"/>
        </w:rPr>
        <w:t>.</w:t>
      </w:r>
    </w:p>
    <w:p w14:paraId="473C0965" w14:textId="77777777" w:rsidR="009A141F" w:rsidRPr="00E2596B" w:rsidRDefault="009A141F" w:rsidP="00430033">
      <w:pPr>
        <w:spacing w:before="40" w:after="40"/>
        <w:rPr>
          <w:rFonts w:cs="Arial"/>
          <w:sz w:val="20"/>
          <w:szCs w:val="20"/>
        </w:rPr>
      </w:pPr>
    </w:p>
    <w:p w14:paraId="049AC3EB" w14:textId="070E6C27" w:rsidR="00430033" w:rsidRPr="00E2596B" w:rsidRDefault="00430033" w:rsidP="00430033">
      <w:pPr>
        <w:spacing w:before="40" w:after="40"/>
        <w:rPr>
          <w:rFonts w:cs="Arial"/>
          <w:sz w:val="20"/>
          <w:szCs w:val="20"/>
        </w:rPr>
      </w:pPr>
      <w:r w:rsidRPr="4AB617B0">
        <w:rPr>
          <w:rFonts w:cs="Arial"/>
          <w:sz w:val="20"/>
          <w:szCs w:val="20"/>
        </w:rPr>
        <w:t xml:space="preserve">It was agreed by Defra and the IDB that the approved 2022 logframe would be used substantively from Spring/Summer 2022. However, </w:t>
      </w:r>
      <w:r w:rsidR="008167B3" w:rsidRPr="4AB617B0">
        <w:rPr>
          <w:rFonts w:cs="Arial"/>
          <w:sz w:val="20"/>
          <w:szCs w:val="20"/>
        </w:rPr>
        <w:t xml:space="preserve">limitations were found </w:t>
      </w:r>
      <w:r w:rsidR="00F003BB" w:rsidRPr="4AB617B0">
        <w:rPr>
          <w:rFonts w:cs="Arial"/>
          <w:sz w:val="20"/>
          <w:szCs w:val="20"/>
        </w:rPr>
        <w:t>with the logframe’s ability to reflect project level outputs</w:t>
      </w:r>
      <w:r w:rsidR="003B67C7" w:rsidRPr="4AB617B0">
        <w:rPr>
          <w:rFonts w:cs="Arial"/>
          <w:sz w:val="20"/>
          <w:szCs w:val="20"/>
        </w:rPr>
        <w:t xml:space="preserve"> and outcomes at a programme </w:t>
      </w:r>
      <w:r w:rsidR="00C40528" w:rsidRPr="4AB617B0">
        <w:rPr>
          <w:rFonts w:cs="Arial"/>
          <w:sz w:val="20"/>
          <w:szCs w:val="20"/>
        </w:rPr>
        <w:t xml:space="preserve">indicator level. As a result, work and achievements at project level were not being fully </w:t>
      </w:r>
      <w:r w:rsidR="0050489C" w:rsidRPr="4AB617B0">
        <w:rPr>
          <w:rFonts w:cs="Arial"/>
          <w:sz w:val="20"/>
          <w:szCs w:val="20"/>
        </w:rPr>
        <w:t xml:space="preserve">recognised as part of programme monitoring and evaluation. </w:t>
      </w:r>
      <w:r w:rsidRPr="4AB617B0">
        <w:rPr>
          <w:rFonts w:cs="Arial"/>
          <w:sz w:val="20"/>
          <w:szCs w:val="20"/>
        </w:rPr>
        <w:t>Due to the</w:t>
      </w:r>
      <w:r w:rsidR="0050489C" w:rsidRPr="4AB617B0">
        <w:rPr>
          <w:rFonts w:cs="Arial"/>
          <w:sz w:val="20"/>
          <w:szCs w:val="20"/>
        </w:rPr>
        <w:t>se</w:t>
      </w:r>
      <w:r w:rsidRPr="4AB617B0">
        <w:rPr>
          <w:rFonts w:cs="Arial"/>
          <w:sz w:val="20"/>
          <w:szCs w:val="20"/>
        </w:rPr>
        <w:t xml:space="preserve"> ongoing limitations of the logframe, it was projected that the next two annual reviews to cover Jan-Dec 2022 and Jan-Dec 2023 would </w:t>
      </w:r>
      <w:r w:rsidR="6AD14D56" w:rsidRPr="4AB617B0">
        <w:rPr>
          <w:rFonts w:cs="Arial"/>
          <w:sz w:val="20"/>
          <w:szCs w:val="20"/>
        </w:rPr>
        <w:t>experience</w:t>
      </w:r>
      <w:r w:rsidRPr="4AB617B0">
        <w:rPr>
          <w:rFonts w:cs="Arial"/>
          <w:sz w:val="20"/>
          <w:szCs w:val="20"/>
        </w:rPr>
        <w:t xml:space="preserve"> similar reporting and data consolidation challenges, unless the logframe was further revised and strengthened.</w:t>
      </w:r>
      <w:r w:rsidR="2F82515D" w:rsidRPr="4AB617B0">
        <w:rPr>
          <w:rFonts w:cs="Arial"/>
          <w:sz w:val="20"/>
          <w:szCs w:val="20"/>
        </w:rPr>
        <w:t xml:space="preserve">  As a result, i</w:t>
      </w:r>
      <w:r w:rsidR="0A690811" w:rsidRPr="4AB617B0">
        <w:rPr>
          <w:rFonts w:cs="Arial"/>
          <w:sz w:val="20"/>
          <w:szCs w:val="20"/>
        </w:rPr>
        <w:t>n 2023 the logframe (see Annex A) was re</w:t>
      </w:r>
      <w:r w:rsidR="47366142" w:rsidRPr="4AB617B0">
        <w:rPr>
          <w:rFonts w:cs="Arial"/>
          <w:sz w:val="20"/>
          <w:szCs w:val="20"/>
        </w:rPr>
        <w:t xml:space="preserve">vised. </w:t>
      </w:r>
      <w:r w:rsidR="7111B4BB" w:rsidRPr="4AB617B0">
        <w:rPr>
          <w:rFonts w:cs="Arial"/>
          <w:sz w:val="20"/>
          <w:szCs w:val="20"/>
        </w:rPr>
        <w:t xml:space="preserve">This </w:t>
      </w:r>
      <w:r w:rsidR="07ED98DA" w:rsidRPr="4AB617B0">
        <w:rPr>
          <w:rFonts w:cs="Arial"/>
          <w:sz w:val="20"/>
          <w:szCs w:val="20"/>
        </w:rPr>
        <w:t>a</w:t>
      </w:r>
      <w:r w:rsidR="7111B4BB" w:rsidRPr="4AB617B0">
        <w:rPr>
          <w:rFonts w:cs="Arial"/>
          <w:sz w:val="20"/>
          <w:szCs w:val="20"/>
        </w:rPr>
        <w:t xml:space="preserve">nnual </w:t>
      </w:r>
      <w:r w:rsidR="07ED98DA" w:rsidRPr="4AB617B0">
        <w:rPr>
          <w:rFonts w:cs="Arial"/>
          <w:sz w:val="20"/>
          <w:szCs w:val="20"/>
        </w:rPr>
        <w:t>r</w:t>
      </w:r>
      <w:r w:rsidR="7111B4BB" w:rsidRPr="4AB617B0">
        <w:rPr>
          <w:rFonts w:cs="Arial"/>
          <w:sz w:val="20"/>
          <w:szCs w:val="20"/>
        </w:rPr>
        <w:t xml:space="preserve">eview will be the second to </w:t>
      </w:r>
      <w:r w:rsidR="07ED98DA" w:rsidRPr="4AB617B0">
        <w:rPr>
          <w:rFonts w:cs="Arial"/>
          <w:sz w:val="20"/>
          <w:szCs w:val="20"/>
        </w:rPr>
        <w:t>use</w:t>
      </w:r>
      <w:r w:rsidR="0A690811" w:rsidRPr="4AB617B0">
        <w:rPr>
          <w:rFonts w:cs="Arial"/>
          <w:sz w:val="20"/>
          <w:szCs w:val="20"/>
        </w:rPr>
        <w:t xml:space="preserve"> the 2023 refreshed logframe</w:t>
      </w:r>
      <w:r w:rsidR="00367FA9" w:rsidRPr="4AB617B0">
        <w:rPr>
          <w:rFonts w:cs="Arial"/>
          <w:sz w:val="20"/>
          <w:szCs w:val="20"/>
        </w:rPr>
        <w:t>.</w:t>
      </w:r>
    </w:p>
    <w:p w14:paraId="2A9BF488" w14:textId="77777777" w:rsidR="003C45AB" w:rsidRPr="00E2596B" w:rsidRDefault="003C45AB" w:rsidP="00430033">
      <w:pPr>
        <w:spacing w:before="40" w:after="40"/>
        <w:rPr>
          <w:rFonts w:cs="Arial"/>
          <w:sz w:val="20"/>
          <w:szCs w:val="20"/>
        </w:rPr>
      </w:pPr>
    </w:p>
    <w:p w14:paraId="1C6E4FCC" w14:textId="3DC9FBD1" w:rsidR="003C45AB" w:rsidRPr="00E2596B" w:rsidRDefault="008B3DC8" w:rsidP="00430033">
      <w:pPr>
        <w:spacing w:before="40" w:after="40"/>
        <w:rPr>
          <w:rFonts w:cs="Arial"/>
          <w:sz w:val="20"/>
          <w:szCs w:val="20"/>
        </w:rPr>
      </w:pPr>
      <w:r w:rsidRPr="4ACB1EE3">
        <w:rPr>
          <w:rFonts w:cs="Arial"/>
          <w:sz w:val="20"/>
          <w:szCs w:val="20"/>
        </w:rPr>
        <w:t xml:space="preserve">Following three </w:t>
      </w:r>
      <w:r w:rsidR="003F4B06" w:rsidRPr="4ACB1EE3">
        <w:rPr>
          <w:rFonts w:cs="Arial"/>
          <w:sz w:val="20"/>
          <w:szCs w:val="20"/>
        </w:rPr>
        <w:t xml:space="preserve">consecutive low scores in Annual Reviews (two Bs and a C), alongside the refreshed logframe, a more </w:t>
      </w:r>
      <w:r w:rsidR="005F79F5" w:rsidRPr="4ACB1EE3">
        <w:rPr>
          <w:rFonts w:cs="Arial"/>
          <w:sz w:val="20"/>
          <w:szCs w:val="20"/>
        </w:rPr>
        <w:t>in-depth</w:t>
      </w:r>
      <w:r w:rsidR="003F4B06" w:rsidRPr="4ACB1EE3">
        <w:rPr>
          <w:rFonts w:cs="Arial"/>
          <w:sz w:val="20"/>
          <w:szCs w:val="20"/>
        </w:rPr>
        <w:t xml:space="preserve"> </w:t>
      </w:r>
      <w:hyperlink r:id="rId14" w:history="1">
        <w:r w:rsidR="00966651" w:rsidRPr="004126BF">
          <w:rPr>
            <w:rStyle w:val="Hyperlink"/>
            <w:rFonts w:cs="Arial"/>
            <w:sz w:val="20"/>
            <w:szCs w:val="20"/>
          </w:rPr>
          <w:t>P</w:t>
        </w:r>
        <w:r w:rsidR="003F4B06" w:rsidRPr="004126BF">
          <w:rPr>
            <w:rStyle w:val="Hyperlink"/>
            <w:rFonts w:cs="Arial"/>
            <w:sz w:val="20"/>
            <w:szCs w:val="20"/>
          </w:rPr>
          <w:t xml:space="preserve">rogramme </w:t>
        </w:r>
        <w:r w:rsidR="00966651" w:rsidRPr="004126BF">
          <w:rPr>
            <w:rStyle w:val="Hyperlink"/>
            <w:rFonts w:cs="Arial"/>
            <w:sz w:val="20"/>
            <w:szCs w:val="20"/>
          </w:rPr>
          <w:t>R</w:t>
        </w:r>
        <w:r w:rsidR="003F4B06" w:rsidRPr="004126BF">
          <w:rPr>
            <w:rStyle w:val="Hyperlink"/>
            <w:rFonts w:cs="Arial"/>
            <w:sz w:val="20"/>
            <w:szCs w:val="20"/>
          </w:rPr>
          <w:t xml:space="preserve">eview </w:t>
        </w:r>
        <w:r w:rsidR="00966651" w:rsidRPr="004126BF">
          <w:rPr>
            <w:rStyle w:val="Hyperlink"/>
            <w:rFonts w:cs="Arial"/>
            <w:sz w:val="20"/>
            <w:szCs w:val="20"/>
          </w:rPr>
          <w:t>was also conducted in 2023</w:t>
        </w:r>
      </w:hyperlink>
      <w:r w:rsidR="00463F3F" w:rsidRPr="4ACB1EE3">
        <w:rPr>
          <w:rFonts w:cs="Arial"/>
          <w:sz w:val="20"/>
          <w:szCs w:val="20"/>
        </w:rPr>
        <w:t xml:space="preserve"> (resulting in the delay to the 2022</w:t>
      </w:r>
      <w:r w:rsidR="009C6C8C" w:rsidRPr="4ACB1EE3">
        <w:rPr>
          <w:rFonts w:cs="Arial"/>
          <w:sz w:val="20"/>
          <w:szCs w:val="20"/>
        </w:rPr>
        <w:t xml:space="preserve"> and 2023</w:t>
      </w:r>
      <w:r w:rsidR="00463F3F" w:rsidRPr="4ACB1EE3">
        <w:rPr>
          <w:rFonts w:cs="Arial"/>
          <w:sz w:val="20"/>
          <w:szCs w:val="20"/>
        </w:rPr>
        <w:t xml:space="preserve"> AR</w:t>
      </w:r>
      <w:r w:rsidR="009C6C8C" w:rsidRPr="4ACB1EE3">
        <w:rPr>
          <w:rFonts w:cs="Arial"/>
          <w:sz w:val="20"/>
          <w:szCs w:val="20"/>
        </w:rPr>
        <w:t>s</w:t>
      </w:r>
      <w:r w:rsidR="00463F3F" w:rsidRPr="4ACB1EE3">
        <w:rPr>
          <w:rFonts w:cs="Arial"/>
          <w:sz w:val="20"/>
          <w:szCs w:val="20"/>
        </w:rPr>
        <w:t>)</w:t>
      </w:r>
      <w:r w:rsidR="00966651" w:rsidRPr="4ACB1EE3">
        <w:rPr>
          <w:rFonts w:cs="Arial"/>
          <w:sz w:val="20"/>
          <w:szCs w:val="20"/>
        </w:rPr>
        <w:t>, to determine whether the programme was underperforming or whether it was performing well</w:t>
      </w:r>
      <w:r w:rsidR="21A38754" w:rsidRPr="4ACB1EE3">
        <w:rPr>
          <w:rFonts w:cs="Arial"/>
          <w:sz w:val="20"/>
          <w:szCs w:val="20"/>
        </w:rPr>
        <w:t>,</w:t>
      </w:r>
      <w:r w:rsidR="00966651" w:rsidRPr="4ACB1EE3">
        <w:rPr>
          <w:rFonts w:cs="Arial"/>
          <w:sz w:val="20"/>
          <w:szCs w:val="20"/>
        </w:rPr>
        <w:t xml:space="preserve"> but</w:t>
      </w:r>
      <w:r w:rsidR="55B09D3E" w:rsidRPr="4ACB1EE3">
        <w:rPr>
          <w:rFonts w:cs="Arial"/>
          <w:sz w:val="20"/>
          <w:szCs w:val="20"/>
        </w:rPr>
        <w:t xml:space="preserve"> </w:t>
      </w:r>
      <w:r w:rsidR="00130A2A" w:rsidRPr="4ACB1EE3">
        <w:rPr>
          <w:rFonts w:cs="Arial"/>
          <w:sz w:val="20"/>
          <w:szCs w:val="20"/>
        </w:rPr>
        <w:t xml:space="preserve">the </w:t>
      </w:r>
      <w:r w:rsidR="55B09D3E" w:rsidRPr="4ACB1EE3">
        <w:rPr>
          <w:rFonts w:cs="Arial"/>
          <w:sz w:val="20"/>
          <w:szCs w:val="20"/>
        </w:rPr>
        <w:t>results</w:t>
      </w:r>
      <w:r w:rsidR="00966651" w:rsidRPr="4ACB1EE3">
        <w:rPr>
          <w:rFonts w:cs="Arial"/>
          <w:sz w:val="20"/>
          <w:szCs w:val="20"/>
        </w:rPr>
        <w:t xml:space="preserve"> </w:t>
      </w:r>
      <w:r w:rsidR="00E300A6" w:rsidRPr="4ACB1EE3">
        <w:rPr>
          <w:rFonts w:cs="Arial"/>
          <w:sz w:val="20"/>
          <w:szCs w:val="20"/>
        </w:rPr>
        <w:t xml:space="preserve">were </w:t>
      </w:r>
      <w:r w:rsidR="00966651" w:rsidRPr="4ACB1EE3">
        <w:rPr>
          <w:rFonts w:cs="Arial"/>
          <w:sz w:val="20"/>
          <w:szCs w:val="20"/>
        </w:rPr>
        <w:t>not be</w:t>
      </w:r>
      <w:r w:rsidR="004A3454" w:rsidRPr="4ACB1EE3">
        <w:rPr>
          <w:rFonts w:cs="Arial"/>
          <w:sz w:val="20"/>
          <w:szCs w:val="20"/>
        </w:rPr>
        <w:t>ing</w:t>
      </w:r>
      <w:r w:rsidR="00966651" w:rsidRPr="4ACB1EE3">
        <w:rPr>
          <w:rFonts w:cs="Arial"/>
          <w:sz w:val="20"/>
          <w:szCs w:val="20"/>
        </w:rPr>
        <w:t xml:space="preserve"> reported accurately.</w:t>
      </w:r>
      <w:r w:rsidR="006B2782" w:rsidRPr="4ACB1EE3">
        <w:rPr>
          <w:rFonts w:cs="Arial"/>
          <w:sz w:val="20"/>
          <w:szCs w:val="20"/>
        </w:rPr>
        <w:t xml:space="preserve"> </w:t>
      </w:r>
      <w:r w:rsidR="009C6C8C" w:rsidRPr="4ACB1EE3">
        <w:rPr>
          <w:rFonts w:cs="Arial"/>
          <w:sz w:val="20"/>
          <w:szCs w:val="20"/>
        </w:rPr>
        <w:t xml:space="preserve">Defra worked closely with IDB during this time, to collect evidence </w:t>
      </w:r>
      <w:r w:rsidR="00C41D7A" w:rsidRPr="4ACB1EE3">
        <w:rPr>
          <w:rFonts w:cs="Arial"/>
          <w:sz w:val="20"/>
          <w:szCs w:val="20"/>
        </w:rPr>
        <w:t xml:space="preserve">needed to answer questions regarding the root cause of the performance issues. </w:t>
      </w:r>
      <w:r w:rsidR="006B2782" w:rsidRPr="4ACB1EE3">
        <w:rPr>
          <w:rFonts w:cs="Arial"/>
          <w:sz w:val="20"/>
          <w:szCs w:val="20"/>
        </w:rPr>
        <w:t xml:space="preserve">This report </w:t>
      </w:r>
      <w:r w:rsidR="005F79F5" w:rsidRPr="4ACB1EE3">
        <w:rPr>
          <w:rFonts w:cs="Arial"/>
          <w:sz w:val="20"/>
          <w:szCs w:val="20"/>
        </w:rPr>
        <w:t>produced</w:t>
      </w:r>
      <w:r w:rsidR="006B2782" w:rsidRPr="4ACB1EE3">
        <w:rPr>
          <w:rFonts w:cs="Arial"/>
          <w:sz w:val="20"/>
          <w:szCs w:val="20"/>
        </w:rPr>
        <w:t xml:space="preserve"> a series of recommendations that were </w:t>
      </w:r>
      <w:r w:rsidR="005F79F5" w:rsidRPr="4ACB1EE3">
        <w:rPr>
          <w:rFonts w:cs="Arial"/>
          <w:sz w:val="20"/>
          <w:szCs w:val="20"/>
        </w:rPr>
        <w:t>provided to the IDB</w:t>
      </w:r>
      <w:r w:rsidR="002F7AE4">
        <w:rPr>
          <w:rFonts w:cs="Arial"/>
          <w:sz w:val="20"/>
          <w:szCs w:val="20"/>
        </w:rPr>
        <w:t>,</w:t>
      </w:r>
      <w:r w:rsidR="00463F3F" w:rsidRPr="4ACB1EE3">
        <w:rPr>
          <w:rFonts w:cs="Arial"/>
          <w:sz w:val="20"/>
          <w:szCs w:val="20"/>
        </w:rPr>
        <w:t xml:space="preserve"> along with the conclusion</w:t>
      </w:r>
      <w:r w:rsidR="005F79F5" w:rsidRPr="4ACB1EE3">
        <w:rPr>
          <w:rFonts w:cs="Arial"/>
          <w:sz w:val="20"/>
          <w:szCs w:val="20"/>
        </w:rPr>
        <w:t xml:space="preserve"> that</w:t>
      </w:r>
      <w:r w:rsidR="00523C08">
        <w:rPr>
          <w:rFonts w:cs="Arial"/>
          <w:sz w:val="20"/>
          <w:szCs w:val="20"/>
        </w:rPr>
        <w:t xml:space="preserve"> the</w:t>
      </w:r>
      <w:r w:rsidR="005F79F5" w:rsidRPr="4ACB1EE3">
        <w:rPr>
          <w:rFonts w:cs="Arial"/>
          <w:sz w:val="20"/>
          <w:szCs w:val="20"/>
        </w:rPr>
        <w:t xml:space="preserve"> </w:t>
      </w:r>
      <w:r w:rsidR="006616E4">
        <w:rPr>
          <w:rFonts w:cs="Arial"/>
          <w:sz w:val="20"/>
          <w:szCs w:val="20"/>
        </w:rPr>
        <w:t>monitoring and reporting systems in place w</w:t>
      </w:r>
      <w:r w:rsidR="00523C08">
        <w:rPr>
          <w:rFonts w:cs="Arial"/>
          <w:sz w:val="20"/>
          <w:szCs w:val="20"/>
        </w:rPr>
        <w:t>ere</w:t>
      </w:r>
      <w:r w:rsidR="006616E4">
        <w:rPr>
          <w:rFonts w:cs="Arial"/>
          <w:sz w:val="20"/>
          <w:szCs w:val="20"/>
        </w:rPr>
        <w:t xml:space="preserve"> not effective enough to appraise </w:t>
      </w:r>
      <w:r w:rsidR="006640D7">
        <w:rPr>
          <w:rFonts w:cs="Arial"/>
          <w:sz w:val="20"/>
          <w:szCs w:val="20"/>
        </w:rPr>
        <w:t>the programme’s impact</w:t>
      </w:r>
      <w:r w:rsidR="00523C08">
        <w:rPr>
          <w:rFonts w:cs="Arial"/>
          <w:sz w:val="20"/>
          <w:szCs w:val="20"/>
        </w:rPr>
        <w:t>.</w:t>
      </w:r>
    </w:p>
    <w:p w14:paraId="5339BD8A" w14:textId="77777777" w:rsidR="006F3AE7" w:rsidRPr="00E2596B" w:rsidRDefault="006F3AE7" w:rsidP="082A9BF4">
      <w:pPr>
        <w:rPr>
          <w:b/>
          <w:bCs/>
          <w:sz w:val="22"/>
          <w:szCs w:val="22"/>
        </w:rPr>
      </w:pPr>
    </w:p>
    <w:p w14:paraId="69294281" w14:textId="59E1DE51" w:rsidR="006F3AE7" w:rsidRPr="00E2596B" w:rsidRDefault="21651D23" w:rsidP="18E15339">
      <w:pPr>
        <w:spacing w:after="160" w:line="259" w:lineRule="auto"/>
        <w:rPr>
          <w:rFonts w:cs="Arial"/>
          <w:b/>
          <w:bCs/>
          <w:sz w:val="22"/>
          <w:szCs w:val="22"/>
        </w:rPr>
      </w:pPr>
      <w:r w:rsidRPr="18E15339">
        <w:rPr>
          <w:rFonts w:cs="Arial"/>
          <w:b/>
          <w:bCs/>
          <w:sz w:val="22"/>
          <w:szCs w:val="22"/>
        </w:rPr>
        <w:t xml:space="preserve">A2. </w:t>
      </w:r>
      <w:r w:rsidR="6F26DE3D" w:rsidRPr="18E15339">
        <w:rPr>
          <w:rFonts w:cs="Arial"/>
          <w:b/>
          <w:bCs/>
          <w:sz w:val="22"/>
          <w:szCs w:val="22"/>
        </w:rPr>
        <w:t>S</w:t>
      </w:r>
      <w:r w:rsidR="006F3AE7" w:rsidRPr="18E15339">
        <w:rPr>
          <w:rFonts w:cs="Arial"/>
          <w:b/>
          <w:bCs/>
          <w:sz w:val="22"/>
          <w:szCs w:val="22"/>
        </w:rPr>
        <w:t>ummary supporting narrative for the overall score in this review</w:t>
      </w:r>
    </w:p>
    <w:p w14:paraId="6EE933DD" w14:textId="77777777" w:rsidR="006F3AE7" w:rsidRPr="00E2596B" w:rsidRDefault="006F3AE7" w:rsidP="006F3AE7">
      <w:pPr>
        <w:rPr>
          <w:b/>
          <w:sz w:val="22"/>
          <w:szCs w:val="22"/>
        </w:rPr>
      </w:pPr>
    </w:p>
    <w:p w14:paraId="05765763" w14:textId="34756A90" w:rsidR="00924DB1" w:rsidRDefault="00EC1C9C" w:rsidP="006F3AE7">
      <w:pPr>
        <w:rPr>
          <w:rFonts w:cs="Arial"/>
          <w:sz w:val="20"/>
          <w:szCs w:val="20"/>
          <w:lang w:eastAsia="en-GB"/>
        </w:rPr>
      </w:pPr>
      <w:r w:rsidRPr="6D216350">
        <w:rPr>
          <w:rFonts w:cs="Arial"/>
          <w:sz w:val="20"/>
          <w:szCs w:val="20"/>
          <w:lang w:eastAsia="en-GB"/>
        </w:rPr>
        <w:t>Overall, th</w:t>
      </w:r>
      <w:r w:rsidR="00DB385A" w:rsidRPr="6D216350">
        <w:rPr>
          <w:rFonts w:cs="Arial"/>
          <w:sz w:val="20"/>
          <w:szCs w:val="20"/>
          <w:lang w:eastAsia="en-GB"/>
        </w:rPr>
        <w:t xml:space="preserve">e </w:t>
      </w:r>
      <w:r w:rsidR="00C13337" w:rsidRPr="6D216350">
        <w:rPr>
          <w:rFonts w:cs="Arial"/>
          <w:sz w:val="20"/>
          <w:szCs w:val="20"/>
          <w:lang w:eastAsia="en-GB"/>
        </w:rPr>
        <w:t>2023 review for UKBCF has</w:t>
      </w:r>
      <w:r w:rsidR="006F3029" w:rsidRPr="6D216350">
        <w:rPr>
          <w:rFonts w:cs="Arial"/>
          <w:sz w:val="20"/>
          <w:szCs w:val="20"/>
          <w:lang w:eastAsia="en-GB"/>
        </w:rPr>
        <w:t xml:space="preserve"> scored a </w:t>
      </w:r>
      <w:r w:rsidR="005654DC" w:rsidRPr="6D216350">
        <w:rPr>
          <w:rFonts w:cs="Arial"/>
          <w:sz w:val="20"/>
          <w:szCs w:val="20"/>
          <w:lang w:eastAsia="en-GB"/>
        </w:rPr>
        <w:t>B</w:t>
      </w:r>
      <w:r w:rsidR="006F3029" w:rsidRPr="6D216350">
        <w:rPr>
          <w:rFonts w:cs="Arial"/>
          <w:sz w:val="20"/>
          <w:szCs w:val="20"/>
          <w:lang w:eastAsia="en-GB"/>
        </w:rPr>
        <w:t xml:space="preserve">. </w:t>
      </w:r>
      <w:r w:rsidR="00894144" w:rsidRPr="6D216350">
        <w:rPr>
          <w:rFonts w:cs="Arial"/>
          <w:sz w:val="20"/>
          <w:szCs w:val="20"/>
          <w:lang w:eastAsia="en-GB"/>
        </w:rPr>
        <w:t xml:space="preserve">The scoring </w:t>
      </w:r>
      <w:r w:rsidR="008E7FF7" w:rsidRPr="6D216350">
        <w:rPr>
          <w:rFonts w:cs="Arial"/>
          <w:sz w:val="20"/>
          <w:szCs w:val="20"/>
          <w:lang w:eastAsia="en-GB"/>
        </w:rPr>
        <w:t xml:space="preserve">is based on the </w:t>
      </w:r>
      <w:r w:rsidR="00535501" w:rsidRPr="6D216350">
        <w:rPr>
          <w:rFonts w:cs="Arial"/>
          <w:sz w:val="20"/>
          <w:szCs w:val="20"/>
          <w:lang w:eastAsia="en-GB"/>
        </w:rPr>
        <w:t>output scorin</w:t>
      </w:r>
      <w:r w:rsidR="00781F3D" w:rsidRPr="6D216350">
        <w:rPr>
          <w:rFonts w:cs="Arial"/>
          <w:sz w:val="20"/>
          <w:szCs w:val="20"/>
          <w:lang w:eastAsia="en-GB"/>
        </w:rPr>
        <w:t>g</w:t>
      </w:r>
      <w:r w:rsidR="00DA1FB4" w:rsidRPr="6D216350">
        <w:rPr>
          <w:rFonts w:cs="Arial"/>
          <w:sz w:val="20"/>
          <w:szCs w:val="20"/>
          <w:lang w:eastAsia="en-GB"/>
        </w:rPr>
        <w:t xml:space="preserve">, summarised below, </w:t>
      </w:r>
      <w:r w:rsidR="007E31E0" w:rsidRPr="6D216350">
        <w:rPr>
          <w:rFonts w:cs="Arial"/>
          <w:sz w:val="20"/>
          <w:szCs w:val="20"/>
          <w:lang w:eastAsia="en-GB"/>
        </w:rPr>
        <w:t>which is moderated by the</w:t>
      </w:r>
      <w:r w:rsidR="00DA1FB4" w:rsidRPr="6D216350">
        <w:rPr>
          <w:rFonts w:cs="Arial"/>
          <w:sz w:val="20"/>
          <w:szCs w:val="20"/>
          <w:lang w:eastAsia="en-GB"/>
        </w:rPr>
        <w:t xml:space="preserve"> </w:t>
      </w:r>
      <w:r w:rsidR="009D1E78" w:rsidRPr="6D216350">
        <w:rPr>
          <w:rFonts w:cs="Arial"/>
          <w:sz w:val="20"/>
          <w:szCs w:val="20"/>
          <w:lang w:eastAsia="en-GB"/>
        </w:rPr>
        <w:t xml:space="preserve">qualitative </w:t>
      </w:r>
      <w:r w:rsidR="006303EE" w:rsidRPr="6D216350">
        <w:rPr>
          <w:rFonts w:cs="Arial"/>
          <w:sz w:val="20"/>
          <w:szCs w:val="20"/>
          <w:lang w:eastAsia="en-GB"/>
        </w:rPr>
        <w:t>evaluation of</w:t>
      </w:r>
      <w:r w:rsidR="00DA1FB4" w:rsidRPr="6D216350">
        <w:rPr>
          <w:rFonts w:cs="Arial"/>
          <w:sz w:val="20"/>
          <w:szCs w:val="20"/>
          <w:lang w:eastAsia="en-GB"/>
        </w:rPr>
        <w:t xml:space="preserve"> </w:t>
      </w:r>
      <w:r w:rsidR="00535501" w:rsidRPr="6D216350">
        <w:rPr>
          <w:rFonts w:cs="Arial"/>
          <w:sz w:val="20"/>
          <w:szCs w:val="20"/>
          <w:lang w:eastAsia="en-GB"/>
        </w:rPr>
        <w:t>Value for Money</w:t>
      </w:r>
      <w:r w:rsidR="00550A0B" w:rsidRPr="6D216350">
        <w:rPr>
          <w:rFonts w:cs="Arial"/>
          <w:sz w:val="20"/>
          <w:szCs w:val="20"/>
          <w:lang w:eastAsia="en-GB"/>
        </w:rPr>
        <w:t>,</w:t>
      </w:r>
      <w:r w:rsidR="00BA5CF8" w:rsidRPr="6D216350">
        <w:rPr>
          <w:rFonts w:cs="Arial"/>
          <w:sz w:val="20"/>
          <w:szCs w:val="20"/>
          <w:lang w:eastAsia="en-GB"/>
        </w:rPr>
        <w:t xml:space="preserve"> </w:t>
      </w:r>
      <w:r w:rsidR="00380805" w:rsidRPr="6D216350">
        <w:rPr>
          <w:rFonts w:cs="Arial"/>
          <w:sz w:val="20"/>
          <w:szCs w:val="20"/>
          <w:lang w:eastAsia="en-GB"/>
        </w:rPr>
        <w:t xml:space="preserve">progress towards outcomes, </w:t>
      </w:r>
      <w:r w:rsidR="00550A0B" w:rsidRPr="6D216350">
        <w:rPr>
          <w:rFonts w:cs="Arial"/>
          <w:sz w:val="20"/>
          <w:szCs w:val="20"/>
          <w:lang w:eastAsia="en-GB"/>
        </w:rPr>
        <w:t>approach to risk management</w:t>
      </w:r>
      <w:r w:rsidR="00380805" w:rsidRPr="6D216350">
        <w:rPr>
          <w:rFonts w:cs="Arial"/>
          <w:sz w:val="20"/>
          <w:szCs w:val="20"/>
          <w:lang w:eastAsia="en-GB"/>
        </w:rPr>
        <w:t xml:space="preserve"> and </w:t>
      </w:r>
      <w:r w:rsidR="00BA2A76" w:rsidRPr="6D216350">
        <w:rPr>
          <w:rFonts w:cs="Arial"/>
          <w:sz w:val="20"/>
          <w:szCs w:val="20"/>
          <w:lang w:eastAsia="en-GB"/>
        </w:rPr>
        <w:t>programme delivery</w:t>
      </w:r>
      <w:r w:rsidR="00380805" w:rsidRPr="6D216350">
        <w:rPr>
          <w:rFonts w:cs="Arial"/>
          <w:sz w:val="20"/>
          <w:szCs w:val="20"/>
          <w:lang w:eastAsia="en-GB"/>
        </w:rPr>
        <w:t>.</w:t>
      </w:r>
    </w:p>
    <w:p w14:paraId="2C7B221B" w14:textId="77777777" w:rsidR="00535501" w:rsidRDefault="00535501" w:rsidP="006F3AE7">
      <w:pPr>
        <w:rPr>
          <w:rFonts w:cs="Arial"/>
          <w:sz w:val="20"/>
          <w:szCs w:val="20"/>
          <w:lang w:eastAsia="en-GB"/>
        </w:rPr>
      </w:pPr>
    </w:p>
    <w:p w14:paraId="4DE9001C" w14:textId="668F613F" w:rsidR="008E074F" w:rsidRDefault="00C95268" w:rsidP="005936E7">
      <w:pPr>
        <w:jc w:val="both"/>
        <w:rPr>
          <w:rFonts w:cs="Arial"/>
          <w:sz w:val="20"/>
          <w:szCs w:val="20"/>
          <w:lang w:eastAsia="en-GB"/>
        </w:rPr>
      </w:pPr>
      <w:r w:rsidRPr="073C65D8">
        <w:rPr>
          <w:rFonts w:cs="Arial"/>
          <w:sz w:val="20"/>
          <w:szCs w:val="20"/>
          <w:lang w:eastAsia="en-GB"/>
        </w:rPr>
        <w:t xml:space="preserve">During 2023, a full </w:t>
      </w:r>
      <w:r w:rsidR="008A76D2" w:rsidRPr="073C65D8">
        <w:rPr>
          <w:rFonts w:cs="Arial"/>
          <w:sz w:val="20"/>
          <w:szCs w:val="20"/>
          <w:lang w:eastAsia="en-GB"/>
        </w:rPr>
        <w:t>programme review</w:t>
      </w:r>
      <w:r w:rsidRPr="073C65D8">
        <w:rPr>
          <w:rFonts w:cs="Arial"/>
          <w:sz w:val="20"/>
          <w:szCs w:val="20"/>
          <w:lang w:eastAsia="en-GB"/>
        </w:rPr>
        <w:t xml:space="preserve"> of </w:t>
      </w:r>
      <w:r w:rsidR="001842CD" w:rsidRPr="073C65D8">
        <w:rPr>
          <w:rFonts w:cs="Arial"/>
          <w:sz w:val="20"/>
          <w:szCs w:val="20"/>
          <w:lang w:eastAsia="en-GB"/>
        </w:rPr>
        <w:t>UKBCF p</w:t>
      </w:r>
      <w:r w:rsidR="00F9087C" w:rsidRPr="073C65D8">
        <w:rPr>
          <w:rFonts w:cs="Arial"/>
          <w:sz w:val="20"/>
          <w:szCs w:val="20"/>
          <w:lang w:eastAsia="en-GB"/>
        </w:rPr>
        <w:t>erformance</w:t>
      </w:r>
      <w:r w:rsidR="001842CD" w:rsidRPr="073C65D8">
        <w:rPr>
          <w:rFonts w:cs="Arial"/>
          <w:sz w:val="20"/>
          <w:szCs w:val="20"/>
          <w:lang w:eastAsia="en-GB"/>
        </w:rPr>
        <w:t xml:space="preserve"> since 2018</w:t>
      </w:r>
      <w:r w:rsidR="00F9087C" w:rsidRPr="073C65D8">
        <w:rPr>
          <w:rFonts w:cs="Arial"/>
          <w:sz w:val="20"/>
          <w:szCs w:val="20"/>
          <w:lang w:eastAsia="en-GB"/>
        </w:rPr>
        <w:t xml:space="preserve"> was conducte</w:t>
      </w:r>
      <w:r w:rsidR="00EC0E26" w:rsidRPr="073C65D8">
        <w:rPr>
          <w:rFonts w:cs="Arial"/>
          <w:sz w:val="20"/>
          <w:szCs w:val="20"/>
          <w:lang w:eastAsia="en-GB"/>
        </w:rPr>
        <w:t>d (see section A1</w:t>
      </w:r>
      <w:r w:rsidR="00070317" w:rsidRPr="073C65D8">
        <w:rPr>
          <w:rFonts w:cs="Arial"/>
          <w:sz w:val="20"/>
          <w:szCs w:val="20"/>
          <w:lang w:eastAsia="en-GB"/>
        </w:rPr>
        <w:t xml:space="preserve"> for more</w:t>
      </w:r>
      <w:r w:rsidR="009A4E4D" w:rsidRPr="073C65D8">
        <w:rPr>
          <w:rFonts w:cs="Arial"/>
          <w:sz w:val="20"/>
          <w:szCs w:val="20"/>
          <w:lang w:eastAsia="en-GB"/>
        </w:rPr>
        <w:t xml:space="preserve"> information</w:t>
      </w:r>
      <w:r w:rsidR="00EC0E26" w:rsidRPr="073C65D8">
        <w:rPr>
          <w:rFonts w:cs="Arial"/>
          <w:sz w:val="20"/>
          <w:szCs w:val="20"/>
          <w:lang w:eastAsia="en-GB"/>
        </w:rPr>
        <w:t xml:space="preserve">). </w:t>
      </w:r>
      <w:r w:rsidR="00F606FC" w:rsidRPr="073C65D8">
        <w:rPr>
          <w:rFonts w:cs="Arial"/>
          <w:sz w:val="20"/>
          <w:szCs w:val="20"/>
          <w:lang w:eastAsia="en-GB"/>
        </w:rPr>
        <w:t>Due to the fact that the 2022 UKBCF annual review was compiled retrospectively in 2023, and this annual review was due within a similar time</w:t>
      </w:r>
      <w:r w:rsidR="008A7E92" w:rsidRPr="073C65D8">
        <w:rPr>
          <w:rFonts w:cs="Arial"/>
          <w:sz w:val="20"/>
          <w:szCs w:val="20"/>
          <w:lang w:eastAsia="en-GB"/>
        </w:rPr>
        <w:t>-</w:t>
      </w:r>
      <w:r w:rsidR="00F606FC" w:rsidRPr="073C65D8">
        <w:rPr>
          <w:rFonts w:cs="Arial"/>
          <w:sz w:val="20"/>
          <w:szCs w:val="20"/>
          <w:lang w:eastAsia="en-GB"/>
        </w:rPr>
        <w:t xml:space="preserve">period, programme teams have </w:t>
      </w:r>
      <w:r w:rsidR="008A7E92" w:rsidRPr="073C65D8">
        <w:rPr>
          <w:rFonts w:cs="Arial"/>
          <w:sz w:val="20"/>
          <w:szCs w:val="20"/>
          <w:lang w:eastAsia="en-GB"/>
        </w:rPr>
        <w:t xml:space="preserve">not </w:t>
      </w:r>
      <w:r w:rsidR="008A76D2" w:rsidRPr="073C65D8">
        <w:rPr>
          <w:rFonts w:cs="Arial"/>
          <w:sz w:val="20"/>
          <w:szCs w:val="20"/>
          <w:lang w:eastAsia="en-GB"/>
        </w:rPr>
        <w:t>had sufficient time</w:t>
      </w:r>
      <w:r w:rsidR="00F606FC" w:rsidRPr="073C65D8">
        <w:rPr>
          <w:rFonts w:cs="Arial"/>
          <w:sz w:val="20"/>
          <w:szCs w:val="20"/>
          <w:lang w:eastAsia="en-GB"/>
        </w:rPr>
        <w:t xml:space="preserve"> to address the recommendations to improve performance set out in the</w:t>
      </w:r>
      <w:r w:rsidR="008A7E92" w:rsidRPr="073C65D8">
        <w:rPr>
          <w:rFonts w:cs="Arial"/>
          <w:sz w:val="20"/>
          <w:szCs w:val="20"/>
          <w:lang w:eastAsia="en-GB"/>
        </w:rPr>
        <w:t xml:space="preserve"> full</w:t>
      </w:r>
      <w:r w:rsidR="00F606FC" w:rsidRPr="073C65D8">
        <w:rPr>
          <w:rFonts w:cs="Arial"/>
          <w:sz w:val="20"/>
          <w:szCs w:val="20"/>
          <w:lang w:eastAsia="en-GB"/>
        </w:rPr>
        <w:t xml:space="preserve"> </w:t>
      </w:r>
      <w:hyperlink r:id="rId15" w:history="1">
        <w:r w:rsidR="00F606FC" w:rsidRPr="073C65D8">
          <w:rPr>
            <w:rStyle w:val="Hyperlink"/>
            <w:rFonts w:cs="Arial"/>
            <w:sz w:val="20"/>
            <w:szCs w:val="20"/>
            <w:lang w:eastAsia="en-GB"/>
          </w:rPr>
          <w:t>programme review</w:t>
        </w:r>
      </w:hyperlink>
      <w:r w:rsidR="008A7E92" w:rsidRPr="073C65D8">
        <w:rPr>
          <w:rFonts w:cs="Arial"/>
          <w:sz w:val="20"/>
          <w:szCs w:val="20"/>
          <w:lang w:eastAsia="en-GB"/>
        </w:rPr>
        <w:t xml:space="preserve">. </w:t>
      </w:r>
      <w:r w:rsidR="00310123">
        <w:rPr>
          <w:rFonts w:cs="Arial"/>
          <w:sz w:val="20"/>
          <w:szCs w:val="20"/>
          <w:lang w:eastAsia="en-GB"/>
        </w:rPr>
        <w:t>Th</w:t>
      </w:r>
      <w:r w:rsidR="00417A70">
        <w:rPr>
          <w:rFonts w:cs="Arial"/>
          <w:sz w:val="20"/>
          <w:szCs w:val="20"/>
          <w:lang w:eastAsia="en-GB"/>
        </w:rPr>
        <w:t>e</w:t>
      </w:r>
      <w:r w:rsidR="00310123">
        <w:rPr>
          <w:rFonts w:cs="Arial"/>
          <w:sz w:val="20"/>
          <w:szCs w:val="20"/>
          <w:lang w:eastAsia="en-GB"/>
        </w:rPr>
        <w:t xml:space="preserve"> overlap in reviews h</w:t>
      </w:r>
      <w:r w:rsidR="001363ED" w:rsidRPr="00A2563C">
        <w:rPr>
          <w:rFonts w:cs="Arial"/>
          <w:sz w:val="20"/>
          <w:szCs w:val="20"/>
          <w:lang w:eastAsia="en-GB"/>
        </w:rPr>
        <w:t>as been considered in the scoring</w:t>
      </w:r>
      <w:r w:rsidR="004377C0" w:rsidRPr="073C65D8">
        <w:rPr>
          <w:rFonts w:cs="Arial"/>
          <w:sz w:val="20"/>
          <w:szCs w:val="20"/>
          <w:lang w:eastAsia="en-GB"/>
        </w:rPr>
        <w:t xml:space="preserve"> of this review</w:t>
      </w:r>
      <w:r w:rsidR="001C3190" w:rsidRPr="073C65D8">
        <w:rPr>
          <w:rFonts w:cs="Arial"/>
          <w:sz w:val="20"/>
          <w:szCs w:val="20"/>
          <w:lang w:eastAsia="en-GB"/>
        </w:rPr>
        <w:t xml:space="preserve">, </w:t>
      </w:r>
      <w:r w:rsidR="00310123">
        <w:rPr>
          <w:rFonts w:cs="Arial"/>
          <w:sz w:val="20"/>
          <w:szCs w:val="20"/>
          <w:lang w:eastAsia="en-GB"/>
        </w:rPr>
        <w:t>and a</w:t>
      </w:r>
      <w:r w:rsidR="006261A8" w:rsidRPr="00A2563C">
        <w:rPr>
          <w:rFonts w:cs="Arial"/>
          <w:sz w:val="20"/>
          <w:szCs w:val="20"/>
          <w:lang w:eastAsia="en-GB"/>
        </w:rPr>
        <w:t xml:space="preserve"> more comprehensive </w:t>
      </w:r>
      <w:r w:rsidR="00A53B12" w:rsidRPr="073C65D8">
        <w:rPr>
          <w:rFonts w:cs="Arial"/>
          <w:sz w:val="20"/>
          <w:szCs w:val="20"/>
          <w:lang w:eastAsia="en-GB"/>
        </w:rPr>
        <w:t xml:space="preserve">evaluation </w:t>
      </w:r>
      <w:r w:rsidR="006261A8" w:rsidRPr="00A2563C">
        <w:rPr>
          <w:rFonts w:cs="Arial"/>
          <w:sz w:val="20"/>
          <w:szCs w:val="20"/>
          <w:lang w:eastAsia="en-GB"/>
        </w:rPr>
        <w:t xml:space="preserve">of progress towards </w:t>
      </w:r>
      <w:r w:rsidR="00D5039D" w:rsidRPr="073C65D8">
        <w:rPr>
          <w:rFonts w:cs="Arial"/>
          <w:sz w:val="20"/>
          <w:szCs w:val="20"/>
          <w:lang w:eastAsia="en-GB"/>
        </w:rPr>
        <w:t xml:space="preserve">addressing </w:t>
      </w:r>
      <w:r w:rsidR="006261A8" w:rsidRPr="00A2563C">
        <w:rPr>
          <w:rFonts w:cs="Arial"/>
          <w:sz w:val="20"/>
          <w:szCs w:val="20"/>
          <w:lang w:eastAsia="en-GB"/>
        </w:rPr>
        <w:t xml:space="preserve">the recommendations will be </w:t>
      </w:r>
      <w:r w:rsidR="006261A8" w:rsidRPr="00A2563C">
        <w:rPr>
          <w:rFonts w:cs="Arial"/>
          <w:sz w:val="20"/>
          <w:szCs w:val="20"/>
          <w:lang w:eastAsia="en-GB"/>
        </w:rPr>
        <w:lastRenderedPageBreak/>
        <w:t xml:space="preserve">conducted </w:t>
      </w:r>
      <w:r w:rsidR="001C3190" w:rsidRPr="073C65D8">
        <w:rPr>
          <w:rFonts w:cs="Arial"/>
          <w:sz w:val="20"/>
          <w:szCs w:val="20"/>
          <w:lang w:eastAsia="en-GB"/>
        </w:rPr>
        <w:t>within the 2024 annual review</w:t>
      </w:r>
      <w:r w:rsidR="006261A8" w:rsidRPr="00A2563C">
        <w:rPr>
          <w:rFonts w:cs="Arial"/>
          <w:sz w:val="20"/>
          <w:szCs w:val="20"/>
          <w:lang w:eastAsia="en-GB"/>
        </w:rPr>
        <w:t xml:space="preserve">. </w:t>
      </w:r>
      <w:r w:rsidR="00D5039D" w:rsidRPr="073C65D8">
        <w:rPr>
          <w:rFonts w:cs="Arial"/>
          <w:sz w:val="20"/>
          <w:szCs w:val="20"/>
          <w:lang w:eastAsia="en-GB"/>
        </w:rPr>
        <w:t xml:space="preserve">Within this review, consideration </w:t>
      </w:r>
      <w:r w:rsidR="00E82700">
        <w:rPr>
          <w:rFonts w:cs="Arial"/>
          <w:sz w:val="20"/>
          <w:szCs w:val="20"/>
          <w:lang w:eastAsia="en-GB"/>
        </w:rPr>
        <w:t>is</w:t>
      </w:r>
      <w:r w:rsidR="00D5039D" w:rsidRPr="073C65D8">
        <w:rPr>
          <w:rFonts w:cs="Arial"/>
          <w:sz w:val="20"/>
          <w:szCs w:val="20"/>
          <w:lang w:eastAsia="en-GB"/>
        </w:rPr>
        <w:t xml:space="preserve"> also given to</w:t>
      </w:r>
      <w:r w:rsidR="00E82700">
        <w:rPr>
          <w:rFonts w:cs="Arial"/>
          <w:sz w:val="20"/>
          <w:szCs w:val="20"/>
          <w:lang w:eastAsia="en-GB"/>
        </w:rPr>
        <w:t xml:space="preserve"> the extent to which IDB supported the</w:t>
      </w:r>
      <w:r w:rsidR="003E38F9" w:rsidRPr="073C65D8">
        <w:rPr>
          <w:rFonts w:cs="Arial"/>
          <w:sz w:val="20"/>
          <w:szCs w:val="20"/>
          <w:lang w:eastAsia="en-GB"/>
        </w:rPr>
        <w:t xml:space="preserve"> programme</w:t>
      </w:r>
      <w:r w:rsidR="00E82700">
        <w:rPr>
          <w:rFonts w:cs="Arial"/>
          <w:sz w:val="20"/>
          <w:szCs w:val="20"/>
          <w:lang w:eastAsia="en-GB"/>
        </w:rPr>
        <w:t xml:space="preserve"> review process and worked </w:t>
      </w:r>
      <w:r w:rsidR="3E7474AE">
        <w:rPr>
          <w:rFonts w:cs="Arial"/>
          <w:sz w:val="20"/>
          <w:szCs w:val="20"/>
          <w:lang w:eastAsia="en-GB"/>
        </w:rPr>
        <w:t>alongside</w:t>
      </w:r>
      <w:r w:rsidR="00E82700">
        <w:rPr>
          <w:rFonts w:cs="Arial"/>
          <w:sz w:val="20"/>
          <w:szCs w:val="20"/>
          <w:lang w:eastAsia="en-GB"/>
        </w:rPr>
        <w:t xml:space="preserve"> Defra to </w:t>
      </w:r>
      <w:r w:rsidR="002D1376">
        <w:rPr>
          <w:rFonts w:cs="Arial"/>
          <w:sz w:val="20"/>
          <w:szCs w:val="20"/>
          <w:lang w:eastAsia="en-GB"/>
        </w:rPr>
        <w:t>identify the issues and subsequent recommended actions. Examples of the cooperation and input are captured fully in th</w:t>
      </w:r>
      <w:r w:rsidR="003E38F9" w:rsidRPr="073C65D8">
        <w:rPr>
          <w:rFonts w:cs="Arial"/>
          <w:sz w:val="20"/>
          <w:szCs w:val="20"/>
          <w:lang w:eastAsia="en-GB"/>
        </w:rPr>
        <w:t>e</w:t>
      </w:r>
      <w:r w:rsidR="002D1376">
        <w:rPr>
          <w:rFonts w:cs="Arial"/>
          <w:sz w:val="20"/>
          <w:szCs w:val="20"/>
          <w:lang w:eastAsia="en-GB"/>
        </w:rPr>
        <w:t xml:space="preserve"> </w:t>
      </w:r>
      <w:r w:rsidR="003E38F9" w:rsidRPr="073C65D8">
        <w:rPr>
          <w:rFonts w:cs="Arial"/>
          <w:sz w:val="20"/>
          <w:szCs w:val="20"/>
          <w:lang w:eastAsia="en-GB"/>
        </w:rPr>
        <w:t>full</w:t>
      </w:r>
      <w:r w:rsidR="002D1376">
        <w:rPr>
          <w:rFonts w:cs="Arial"/>
          <w:sz w:val="20"/>
          <w:szCs w:val="20"/>
          <w:lang w:eastAsia="en-GB"/>
        </w:rPr>
        <w:t xml:space="preserve"> </w:t>
      </w:r>
      <w:r w:rsidR="003E38F9" w:rsidRPr="073C65D8">
        <w:rPr>
          <w:rFonts w:cs="Arial"/>
          <w:sz w:val="20"/>
          <w:szCs w:val="20"/>
          <w:lang w:eastAsia="en-GB"/>
        </w:rPr>
        <w:t>r</w:t>
      </w:r>
      <w:r w:rsidR="002D1376">
        <w:rPr>
          <w:rFonts w:cs="Arial"/>
          <w:sz w:val="20"/>
          <w:szCs w:val="20"/>
          <w:lang w:eastAsia="en-GB"/>
        </w:rPr>
        <w:t xml:space="preserve">eview, with key examples </w:t>
      </w:r>
      <w:r w:rsidR="00394F2D">
        <w:rPr>
          <w:rFonts w:cs="Arial"/>
          <w:sz w:val="20"/>
          <w:szCs w:val="20"/>
          <w:lang w:eastAsia="en-GB"/>
        </w:rPr>
        <w:t>also cited here to support the scoring for the programme.</w:t>
      </w:r>
    </w:p>
    <w:p w14:paraId="08BE0DAD" w14:textId="77777777" w:rsidR="0059697D" w:rsidRDefault="0059697D" w:rsidP="005936E7">
      <w:pPr>
        <w:jc w:val="both"/>
        <w:rPr>
          <w:rFonts w:cs="Arial"/>
          <w:sz w:val="20"/>
          <w:szCs w:val="20"/>
          <w:lang w:eastAsia="en-GB"/>
        </w:rPr>
      </w:pPr>
    </w:p>
    <w:p w14:paraId="2970A32B" w14:textId="246E1DE2" w:rsidR="0059697D" w:rsidRDefault="0059697D" w:rsidP="005936E7">
      <w:pPr>
        <w:jc w:val="both"/>
        <w:rPr>
          <w:rFonts w:cs="Arial"/>
          <w:sz w:val="20"/>
          <w:szCs w:val="20"/>
          <w:lang w:eastAsia="en-GB"/>
        </w:rPr>
      </w:pPr>
      <w:r w:rsidRPr="105799F4">
        <w:rPr>
          <w:rFonts w:cs="Arial"/>
          <w:sz w:val="20"/>
          <w:szCs w:val="20"/>
          <w:lang w:eastAsia="en-GB"/>
        </w:rPr>
        <w:t xml:space="preserve">Despite scoring an A </w:t>
      </w:r>
      <w:r w:rsidR="00164161" w:rsidRPr="105799F4">
        <w:rPr>
          <w:rFonts w:cs="Arial"/>
          <w:sz w:val="20"/>
          <w:szCs w:val="20"/>
          <w:lang w:eastAsia="en-GB"/>
        </w:rPr>
        <w:t xml:space="preserve">or above for each </w:t>
      </w:r>
      <w:r w:rsidR="00CA717F" w:rsidRPr="105799F4">
        <w:rPr>
          <w:rFonts w:cs="Arial"/>
          <w:sz w:val="20"/>
          <w:szCs w:val="20"/>
          <w:lang w:eastAsia="en-GB"/>
        </w:rPr>
        <w:t xml:space="preserve">individual </w:t>
      </w:r>
      <w:r w:rsidR="00164161" w:rsidRPr="105799F4">
        <w:rPr>
          <w:rFonts w:cs="Arial"/>
          <w:sz w:val="20"/>
          <w:szCs w:val="20"/>
          <w:lang w:eastAsia="en-GB"/>
        </w:rPr>
        <w:t xml:space="preserve">output indicator, </w:t>
      </w:r>
      <w:r w:rsidR="00487DA0" w:rsidRPr="105799F4">
        <w:rPr>
          <w:rFonts w:cs="Arial"/>
          <w:sz w:val="20"/>
          <w:szCs w:val="20"/>
          <w:lang w:eastAsia="en-GB"/>
        </w:rPr>
        <w:t xml:space="preserve">Defra’s </w:t>
      </w:r>
      <w:r w:rsidR="003D2031" w:rsidRPr="105799F4">
        <w:rPr>
          <w:rFonts w:cs="Arial"/>
          <w:sz w:val="20"/>
          <w:szCs w:val="20"/>
          <w:lang w:eastAsia="en-GB"/>
        </w:rPr>
        <w:t xml:space="preserve">internal moderation process has </w:t>
      </w:r>
      <w:r w:rsidR="00E62680" w:rsidRPr="105799F4">
        <w:rPr>
          <w:rFonts w:cs="Arial"/>
          <w:sz w:val="20"/>
          <w:szCs w:val="20"/>
          <w:lang w:eastAsia="en-GB"/>
        </w:rPr>
        <w:t>recommended</w:t>
      </w:r>
      <w:r w:rsidR="002E3DA0" w:rsidRPr="105799F4">
        <w:rPr>
          <w:rFonts w:cs="Arial"/>
          <w:sz w:val="20"/>
          <w:szCs w:val="20"/>
          <w:lang w:eastAsia="en-GB"/>
        </w:rPr>
        <w:t xml:space="preserve"> the </w:t>
      </w:r>
      <w:r w:rsidR="00A31EA0" w:rsidRPr="105799F4">
        <w:rPr>
          <w:rFonts w:cs="Arial"/>
          <w:sz w:val="20"/>
          <w:szCs w:val="20"/>
          <w:lang w:eastAsia="en-GB"/>
        </w:rPr>
        <w:t xml:space="preserve">overall </w:t>
      </w:r>
      <w:r w:rsidR="002E3DA0" w:rsidRPr="105799F4">
        <w:rPr>
          <w:rFonts w:cs="Arial"/>
          <w:sz w:val="20"/>
          <w:szCs w:val="20"/>
          <w:lang w:eastAsia="en-GB"/>
        </w:rPr>
        <w:t xml:space="preserve">score </w:t>
      </w:r>
      <w:r w:rsidR="00E62680" w:rsidRPr="105799F4">
        <w:rPr>
          <w:rFonts w:cs="Arial"/>
          <w:sz w:val="20"/>
          <w:szCs w:val="20"/>
          <w:lang w:eastAsia="en-GB"/>
        </w:rPr>
        <w:t xml:space="preserve">be reduced </w:t>
      </w:r>
      <w:r w:rsidR="002E3DA0" w:rsidRPr="105799F4">
        <w:rPr>
          <w:rFonts w:cs="Arial"/>
          <w:sz w:val="20"/>
          <w:szCs w:val="20"/>
          <w:lang w:eastAsia="en-GB"/>
        </w:rPr>
        <w:t>to a B</w:t>
      </w:r>
      <w:r w:rsidR="00A31EA0" w:rsidRPr="105799F4">
        <w:rPr>
          <w:rFonts w:cs="Arial"/>
          <w:sz w:val="20"/>
          <w:szCs w:val="20"/>
          <w:lang w:eastAsia="en-GB"/>
        </w:rPr>
        <w:t>. Th</w:t>
      </w:r>
      <w:r w:rsidR="009168A8" w:rsidRPr="105799F4">
        <w:rPr>
          <w:rFonts w:cs="Arial"/>
          <w:sz w:val="20"/>
          <w:szCs w:val="20"/>
          <w:lang w:eastAsia="en-GB"/>
        </w:rPr>
        <w:t xml:space="preserve">is </w:t>
      </w:r>
      <w:r w:rsidR="00A31EA0" w:rsidRPr="105799F4">
        <w:rPr>
          <w:rFonts w:cs="Arial"/>
          <w:sz w:val="20"/>
          <w:szCs w:val="20"/>
          <w:lang w:eastAsia="en-GB"/>
        </w:rPr>
        <w:t>was</w:t>
      </w:r>
      <w:r w:rsidR="002E3DA0" w:rsidRPr="105799F4">
        <w:rPr>
          <w:rFonts w:cs="Arial"/>
          <w:sz w:val="20"/>
          <w:szCs w:val="20"/>
          <w:lang w:eastAsia="en-GB"/>
        </w:rPr>
        <w:t xml:space="preserve"> </w:t>
      </w:r>
      <w:r w:rsidR="1FC54F41" w:rsidRPr="105799F4">
        <w:rPr>
          <w:rFonts w:cs="Arial"/>
          <w:sz w:val="20"/>
          <w:szCs w:val="20"/>
          <w:lang w:eastAsia="en-GB"/>
        </w:rPr>
        <w:t>due to</w:t>
      </w:r>
      <w:r w:rsidR="002E3DA0" w:rsidRPr="105799F4">
        <w:rPr>
          <w:rFonts w:cs="Arial"/>
          <w:sz w:val="20"/>
          <w:szCs w:val="20"/>
          <w:lang w:eastAsia="en-GB"/>
        </w:rPr>
        <w:t xml:space="preserve"> </w:t>
      </w:r>
      <w:r w:rsidR="00920AA2" w:rsidRPr="105799F4">
        <w:rPr>
          <w:rFonts w:cs="Arial"/>
          <w:sz w:val="20"/>
          <w:szCs w:val="20"/>
          <w:lang w:eastAsia="en-GB"/>
        </w:rPr>
        <w:t>several</w:t>
      </w:r>
      <w:r w:rsidR="000738EC" w:rsidRPr="105799F4">
        <w:rPr>
          <w:rFonts w:cs="Arial"/>
          <w:sz w:val="20"/>
          <w:szCs w:val="20"/>
          <w:lang w:eastAsia="en-GB"/>
        </w:rPr>
        <w:t xml:space="preserve"> outputs being </w:t>
      </w:r>
      <w:r w:rsidR="0008036F" w:rsidRPr="105799F4">
        <w:rPr>
          <w:rFonts w:cs="Arial"/>
          <w:sz w:val="20"/>
          <w:szCs w:val="20"/>
          <w:lang w:eastAsia="en-GB"/>
        </w:rPr>
        <w:t xml:space="preserve">achieved </w:t>
      </w:r>
      <w:r w:rsidR="000F68E1" w:rsidRPr="105799F4">
        <w:rPr>
          <w:rFonts w:cs="Arial"/>
          <w:sz w:val="20"/>
          <w:szCs w:val="20"/>
          <w:lang w:eastAsia="en-GB"/>
        </w:rPr>
        <w:t xml:space="preserve">a year or two later than had been planned in the </w:t>
      </w:r>
      <w:r w:rsidR="00300B5A" w:rsidRPr="105799F4">
        <w:rPr>
          <w:rFonts w:cs="Arial"/>
          <w:sz w:val="20"/>
          <w:szCs w:val="20"/>
          <w:lang w:eastAsia="en-GB"/>
        </w:rPr>
        <w:t>revised 2022 logframe</w:t>
      </w:r>
      <w:r w:rsidR="00AF05ED" w:rsidRPr="105799F4">
        <w:rPr>
          <w:rFonts w:cs="Arial"/>
          <w:sz w:val="20"/>
          <w:szCs w:val="20"/>
          <w:lang w:eastAsia="en-GB"/>
        </w:rPr>
        <w:t xml:space="preserve">, and </w:t>
      </w:r>
      <w:r w:rsidR="00954196" w:rsidRPr="105799F4">
        <w:rPr>
          <w:rFonts w:cs="Arial"/>
          <w:sz w:val="20"/>
          <w:szCs w:val="20"/>
          <w:lang w:eastAsia="en-GB"/>
        </w:rPr>
        <w:t>therefore some output</w:t>
      </w:r>
      <w:r w:rsidR="00661242" w:rsidRPr="105799F4">
        <w:rPr>
          <w:rFonts w:cs="Arial"/>
          <w:sz w:val="20"/>
          <w:szCs w:val="20"/>
          <w:lang w:eastAsia="en-GB"/>
        </w:rPr>
        <w:t>s appeared to deliver work in 2023 despite no work being planned</w:t>
      </w:r>
      <w:r w:rsidR="3CE0D8AF" w:rsidRPr="105799F4">
        <w:rPr>
          <w:rFonts w:cs="Arial"/>
          <w:sz w:val="20"/>
          <w:szCs w:val="20"/>
          <w:lang w:eastAsia="en-GB"/>
        </w:rPr>
        <w:t>. For example,</w:t>
      </w:r>
      <w:r w:rsidR="00661242" w:rsidRPr="105799F4">
        <w:rPr>
          <w:rFonts w:cs="Arial"/>
          <w:sz w:val="20"/>
          <w:szCs w:val="20"/>
          <w:lang w:eastAsia="en-GB"/>
        </w:rPr>
        <w:t xml:space="preserve"> such as 2.3</w:t>
      </w:r>
      <w:r w:rsidR="00837FB0" w:rsidRPr="105799F4">
        <w:rPr>
          <w:rFonts w:cs="Arial"/>
          <w:sz w:val="20"/>
          <w:szCs w:val="20"/>
          <w:lang w:eastAsia="en-GB"/>
        </w:rPr>
        <w:t xml:space="preserve"> </w:t>
      </w:r>
      <w:r w:rsidR="00837FB0" w:rsidRPr="00F55E86">
        <w:rPr>
          <w:rFonts w:cs="Arial"/>
          <w:i/>
          <w:iCs/>
          <w:sz w:val="20"/>
          <w:szCs w:val="20"/>
          <w:lang w:eastAsia="en-GB"/>
        </w:rPr>
        <w:t>(</w:t>
      </w:r>
      <w:r w:rsidR="00837FB0" w:rsidRPr="00F55E86">
        <w:rPr>
          <w:i/>
          <w:iCs/>
          <w:sz w:val="20"/>
          <w:szCs w:val="20"/>
        </w:rPr>
        <w:t>Number of sites where a community resource monitoring protocol is in place)</w:t>
      </w:r>
      <w:r w:rsidR="00661242" w:rsidRPr="105799F4">
        <w:rPr>
          <w:rFonts w:cs="Arial"/>
          <w:sz w:val="20"/>
          <w:szCs w:val="20"/>
          <w:lang w:eastAsia="en-GB"/>
        </w:rPr>
        <w:t xml:space="preserve"> and 4.1</w:t>
      </w:r>
      <w:r w:rsidR="00837FB0" w:rsidRPr="105799F4">
        <w:rPr>
          <w:rFonts w:cs="Arial"/>
          <w:sz w:val="20"/>
          <w:szCs w:val="20"/>
          <w:lang w:eastAsia="en-GB"/>
        </w:rPr>
        <w:t xml:space="preserve"> </w:t>
      </w:r>
      <w:r w:rsidR="00837FB0" w:rsidRPr="00F55E86">
        <w:rPr>
          <w:rFonts w:cs="Arial"/>
          <w:i/>
          <w:iCs/>
          <w:sz w:val="20"/>
          <w:szCs w:val="20"/>
          <w:lang w:eastAsia="en-GB"/>
        </w:rPr>
        <w:t>(</w:t>
      </w:r>
      <w:r w:rsidR="00837FB0" w:rsidRPr="00F55E86">
        <w:rPr>
          <w:i/>
          <w:iCs/>
          <w:sz w:val="20"/>
          <w:szCs w:val="20"/>
        </w:rPr>
        <w:t>Number of policy, technological, financial and regulatory assessments undertaken through the program)</w:t>
      </w:r>
      <w:r w:rsidR="00661242" w:rsidRPr="105799F4">
        <w:rPr>
          <w:rFonts w:cs="Arial"/>
          <w:sz w:val="20"/>
          <w:szCs w:val="20"/>
          <w:lang w:eastAsia="en-GB"/>
        </w:rPr>
        <w:t>.</w:t>
      </w:r>
      <w:r w:rsidR="009168A8" w:rsidRPr="105799F4">
        <w:rPr>
          <w:rFonts w:cs="Arial"/>
          <w:sz w:val="20"/>
          <w:szCs w:val="20"/>
          <w:lang w:eastAsia="en-GB"/>
        </w:rPr>
        <w:t xml:space="preserve"> </w:t>
      </w:r>
    </w:p>
    <w:p w14:paraId="5DB46D40" w14:textId="77777777" w:rsidR="006261A8" w:rsidRDefault="006261A8" w:rsidP="005936E7">
      <w:pPr>
        <w:jc w:val="both"/>
        <w:rPr>
          <w:rFonts w:cs="Arial"/>
          <w:sz w:val="20"/>
          <w:szCs w:val="20"/>
          <w:lang w:eastAsia="en-GB"/>
        </w:rPr>
      </w:pPr>
    </w:p>
    <w:tbl>
      <w:tblPr>
        <w:tblStyle w:val="TableGrid"/>
        <w:tblW w:w="9113" w:type="dxa"/>
        <w:tblLook w:val="04A0" w:firstRow="1" w:lastRow="0" w:firstColumn="1" w:lastColumn="0" w:noHBand="0" w:noVBand="1"/>
      </w:tblPr>
      <w:tblGrid>
        <w:gridCol w:w="905"/>
        <w:gridCol w:w="4335"/>
        <w:gridCol w:w="1180"/>
        <w:gridCol w:w="1428"/>
        <w:gridCol w:w="1265"/>
      </w:tblGrid>
      <w:tr w:rsidR="00356FF1" w14:paraId="4AB70D83" w14:textId="77777777" w:rsidTr="00A2563C">
        <w:tc>
          <w:tcPr>
            <w:tcW w:w="905" w:type="dxa"/>
            <w:shd w:val="clear" w:color="auto" w:fill="FFFFFF" w:themeFill="background1"/>
          </w:tcPr>
          <w:p w14:paraId="60711DF2" w14:textId="7AA522A5" w:rsidR="00356FF1" w:rsidRPr="00A2563C" w:rsidRDefault="00356FF1" w:rsidP="005936E7">
            <w:pPr>
              <w:jc w:val="both"/>
              <w:rPr>
                <w:rFonts w:cs="Arial"/>
                <w:b/>
                <w:bCs/>
                <w:sz w:val="20"/>
                <w:szCs w:val="20"/>
              </w:rPr>
            </w:pPr>
            <w:r w:rsidRPr="00A2563C">
              <w:rPr>
                <w:rFonts w:cs="Arial"/>
                <w:b/>
                <w:bCs/>
                <w:sz w:val="20"/>
                <w:szCs w:val="20"/>
              </w:rPr>
              <w:t>Output</w:t>
            </w:r>
          </w:p>
        </w:tc>
        <w:tc>
          <w:tcPr>
            <w:tcW w:w="4335" w:type="dxa"/>
          </w:tcPr>
          <w:p w14:paraId="6E96BF67" w14:textId="0547026E" w:rsidR="00356FF1" w:rsidRPr="00A2563C" w:rsidRDefault="00356FF1" w:rsidP="005936E7">
            <w:pPr>
              <w:jc w:val="both"/>
              <w:rPr>
                <w:rFonts w:cs="Arial"/>
                <w:b/>
                <w:bCs/>
                <w:sz w:val="20"/>
                <w:szCs w:val="20"/>
              </w:rPr>
            </w:pPr>
            <w:r w:rsidRPr="00A2563C">
              <w:rPr>
                <w:rFonts w:cs="Arial"/>
                <w:b/>
                <w:bCs/>
                <w:sz w:val="20"/>
                <w:szCs w:val="20"/>
              </w:rPr>
              <w:t>Output description</w:t>
            </w:r>
          </w:p>
        </w:tc>
        <w:tc>
          <w:tcPr>
            <w:tcW w:w="1180" w:type="dxa"/>
          </w:tcPr>
          <w:p w14:paraId="2348AE46" w14:textId="460F7DA1" w:rsidR="00356FF1" w:rsidRPr="00A2563C" w:rsidRDefault="00235D60" w:rsidP="005936E7">
            <w:pPr>
              <w:jc w:val="both"/>
              <w:rPr>
                <w:rFonts w:cs="Arial"/>
                <w:b/>
                <w:bCs/>
                <w:sz w:val="20"/>
                <w:szCs w:val="20"/>
              </w:rPr>
            </w:pPr>
            <w:r w:rsidRPr="00A2563C">
              <w:rPr>
                <w:rFonts w:cs="Arial"/>
                <w:b/>
                <w:bCs/>
                <w:sz w:val="20"/>
                <w:szCs w:val="20"/>
              </w:rPr>
              <w:t>Weight (%)</w:t>
            </w:r>
          </w:p>
        </w:tc>
        <w:tc>
          <w:tcPr>
            <w:tcW w:w="1428" w:type="dxa"/>
          </w:tcPr>
          <w:p w14:paraId="4E277462" w14:textId="738D5982" w:rsidR="00356FF1" w:rsidRPr="00A2563C" w:rsidRDefault="006B74DA" w:rsidP="005936E7">
            <w:pPr>
              <w:jc w:val="both"/>
              <w:rPr>
                <w:rFonts w:cs="Arial"/>
                <w:b/>
                <w:bCs/>
                <w:sz w:val="20"/>
                <w:szCs w:val="20"/>
              </w:rPr>
            </w:pPr>
            <w:r w:rsidRPr="00A2563C">
              <w:rPr>
                <w:rFonts w:cs="Arial"/>
                <w:b/>
                <w:bCs/>
                <w:sz w:val="20"/>
                <w:szCs w:val="20"/>
              </w:rPr>
              <w:t>Output performance</w:t>
            </w:r>
          </w:p>
        </w:tc>
        <w:tc>
          <w:tcPr>
            <w:tcW w:w="1265" w:type="dxa"/>
          </w:tcPr>
          <w:p w14:paraId="2839C13D" w14:textId="37BF2DD6" w:rsidR="00356FF1" w:rsidRPr="00A2563C" w:rsidRDefault="006C3C2A" w:rsidP="005936E7">
            <w:pPr>
              <w:jc w:val="both"/>
              <w:rPr>
                <w:rFonts w:cs="Arial"/>
                <w:b/>
                <w:bCs/>
                <w:sz w:val="20"/>
                <w:szCs w:val="20"/>
              </w:rPr>
            </w:pPr>
            <w:r w:rsidRPr="00A2563C">
              <w:rPr>
                <w:rFonts w:cs="Arial"/>
                <w:b/>
                <w:bCs/>
                <w:sz w:val="20"/>
                <w:szCs w:val="20"/>
              </w:rPr>
              <w:t>Impact weighted score</w:t>
            </w:r>
          </w:p>
        </w:tc>
      </w:tr>
      <w:tr w:rsidR="00356FF1" w14:paraId="0299CB27" w14:textId="77777777" w:rsidTr="00A2563C">
        <w:tc>
          <w:tcPr>
            <w:tcW w:w="905" w:type="dxa"/>
            <w:shd w:val="clear" w:color="auto" w:fill="FFFFFF" w:themeFill="background1"/>
          </w:tcPr>
          <w:p w14:paraId="6B8E37F3" w14:textId="104E9A11" w:rsidR="00356FF1" w:rsidRDefault="004E2B4E" w:rsidP="005936E7">
            <w:pPr>
              <w:jc w:val="both"/>
              <w:rPr>
                <w:rFonts w:cs="Arial"/>
                <w:sz w:val="20"/>
                <w:szCs w:val="20"/>
              </w:rPr>
            </w:pPr>
            <w:r>
              <w:rPr>
                <w:rFonts w:cs="Arial"/>
                <w:sz w:val="20"/>
                <w:szCs w:val="20"/>
              </w:rPr>
              <w:t>1</w:t>
            </w:r>
          </w:p>
        </w:tc>
        <w:tc>
          <w:tcPr>
            <w:tcW w:w="4335" w:type="dxa"/>
          </w:tcPr>
          <w:p w14:paraId="4A054B8E" w14:textId="579673BA" w:rsidR="00356FF1" w:rsidRDefault="00907898" w:rsidP="005936E7">
            <w:pPr>
              <w:jc w:val="both"/>
              <w:rPr>
                <w:rFonts w:cs="Arial"/>
                <w:sz w:val="20"/>
                <w:szCs w:val="20"/>
              </w:rPr>
            </w:pPr>
            <w:r w:rsidRPr="00907898">
              <w:rPr>
                <w:rFonts w:cs="Arial"/>
                <w:sz w:val="20"/>
                <w:szCs w:val="20"/>
              </w:rPr>
              <w:t>Assistance provided to improve the flow of ecosystem services of mangrove forests in targeted countries</w:t>
            </w:r>
          </w:p>
        </w:tc>
        <w:tc>
          <w:tcPr>
            <w:tcW w:w="1180" w:type="dxa"/>
          </w:tcPr>
          <w:p w14:paraId="741A2DED" w14:textId="1600846F" w:rsidR="00356FF1" w:rsidRDefault="0028347D" w:rsidP="005936E7">
            <w:pPr>
              <w:jc w:val="both"/>
              <w:rPr>
                <w:rFonts w:cs="Arial"/>
                <w:sz w:val="20"/>
                <w:szCs w:val="20"/>
              </w:rPr>
            </w:pPr>
            <w:r>
              <w:rPr>
                <w:rFonts w:cs="Arial"/>
                <w:sz w:val="20"/>
                <w:szCs w:val="20"/>
              </w:rPr>
              <w:t>40</w:t>
            </w:r>
          </w:p>
        </w:tc>
        <w:tc>
          <w:tcPr>
            <w:tcW w:w="1428" w:type="dxa"/>
          </w:tcPr>
          <w:p w14:paraId="1453C4DB" w14:textId="333D21BD" w:rsidR="00356FF1" w:rsidRDefault="0028347D" w:rsidP="005936E7">
            <w:pPr>
              <w:jc w:val="both"/>
              <w:rPr>
                <w:rFonts w:cs="Arial"/>
                <w:sz w:val="20"/>
                <w:szCs w:val="20"/>
              </w:rPr>
            </w:pPr>
            <w:r>
              <w:rPr>
                <w:rFonts w:cs="Arial"/>
                <w:sz w:val="20"/>
                <w:szCs w:val="20"/>
              </w:rPr>
              <w:t>A</w:t>
            </w:r>
          </w:p>
        </w:tc>
        <w:tc>
          <w:tcPr>
            <w:tcW w:w="1265" w:type="dxa"/>
          </w:tcPr>
          <w:p w14:paraId="48305E2D" w14:textId="62452D2F" w:rsidR="00356FF1" w:rsidRDefault="00764D75" w:rsidP="005936E7">
            <w:pPr>
              <w:jc w:val="both"/>
              <w:rPr>
                <w:rFonts w:cs="Arial"/>
                <w:sz w:val="20"/>
                <w:szCs w:val="20"/>
              </w:rPr>
            </w:pPr>
            <w:r>
              <w:rPr>
                <w:rFonts w:cs="Arial"/>
                <w:sz w:val="20"/>
                <w:szCs w:val="20"/>
              </w:rPr>
              <w:t>40</w:t>
            </w:r>
          </w:p>
        </w:tc>
      </w:tr>
      <w:tr w:rsidR="00356FF1" w14:paraId="7781E704" w14:textId="77777777" w:rsidTr="00A2563C">
        <w:tc>
          <w:tcPr>
            <w:tcW w:w="905" w:type="dxa"/>
            <w:tcBorders>
              <w:bottom w:val="single" w:sz="4" w:space="0" w:color="auto"/>
            </w:tcBorders>
            <w:shd w:val="clear" w:color="auto" w:fill="FFFFFF" w:themeFill="background1"/>
          </w:tcPr>
          <w:p w14:paraId="611352BC" w14:textId="4271D35B" w:rsidR="00356FF1" w:rsidRDefault="004E2B4E" w:rsidP="005936E7">
            <w:pPr>
              <w:jc w:val="both"/>
              <w:rPr>
                <w:rFonts w:cs="Arial"/>
                <w:sz w:val="20"/>
                <w:szCs w:val="20"/>
              </w:rPr>
            </w:pPr>
            <w:r>
              <w:rPr>
                <w:rFonts w:cs="Arial"/>
                <w:sz w:val="20"/>
                <w:szCs w:val="20"/>
              </w:rPr>
              <w:t>2</w:t>
            </w:r>
          </w:p>
        </w:tc>
        <w:tc>
          <w:tcPr>
            <w:tcW w:w="4335" w:type="dxa"/>
            <w:tcBorders>
              <w:bottom w:val="single" w:sz="4" w:space="0" w:color="auto"/>
            </w:tcBorders>
          </w:tcPr>
          <w:p w14:paraId="3D59DFA6" w14:textId="086CB2F2" w:rsidR="00356FF1" w:rsidRDefault="0079469A" w:rsidP="00057F89">
            <w:pPr>
              <w:jc w:val="both"/>
              <w:rPr>
                <w:rFonts w:cs="Arial"/>
                <w:sz w:val="20"/>
                <w:szCs w:val="20"/>
              </w:rPr>
            </w:pPr>
            <w:r w:rsidRPr="0079469A">
              <w:rPr>
                <w:rFonts w:cs="Arial"/>
                <w:sz w:val="20"/>
                <w:szCs w:val="20"/>
              </w:rPr>
              <w:t>Capacity building to enable communities to fully realize the co-benefits of improved outcomes in mangrove protection.</w:t>
            </w:r>
          </w:p>
        </w:tc>
        <w:tc>
          <w:tcPr>
            <w:tcW w:w="1180" w:type="dxa"/>
          </w:tcPr>
          <w:p w14:paraId="69F15D4B" w14:textId="6689F7ED" w:rsidR="00356FF1" w:rsidRDefault="0028347D" w:rsidP="005936E7">
            <w:pPr>
              <w:jc w:val="both"/>
              <w:rPr>
                <w:rFonts w:cs="Arial"/>
                <w:sz w:val="20"/>
                <w:szCs w:val="20"/>
              </w:rPr>
            </w:pPr>
            <w:r>
              <w:rPr>
                <w:rFonts w:cs="Arial"/>
                <w:sz w:val="20"/>
                <w:szCs w:val="20"/>
              </w:rPr>
              <w:t>20</w:t>
            </w:r>
          </w:p>
        </w:tc>
        <w:tc>
          <w:tcPr>
            <w:tcW w:w="1428" w:type="dxa"/>
          </w:tcPr>
          <w:p w14:paraId="6827594A" w14:textId="07DF6EED" w:rsidR="00356FF1" w:rsidRDefault="0028347D" w:rsidP="005936E7">
            <w:pPr>
              <w:jc w:val="both"/>
              <w:rPr>
                <w:rFonts w:cs="Arial"/>
                <w:sz w:val="20"/>
                <w:szCs w:val="20"/>
              </w:rPr>
            </w:pPr>
            <w:r>
              <w:rPr>
                <w:rFonts w:cs="Arial"/>
                <w:sz w:val="20"/>
                <w:szCs w:val="20"/>
              </w:rPr>
              <w:t>A</w:t>
            </w:r>
          </w:p>
        </w:tc>
        <w:tc>
          <w:tcPr>
            <w:tcW w:w="1265" w:type="dxa"/>
          </w:tcPr>
          <w:p w14:paraId="3BE5BC9F" w14:textId="18C7B148" w:rsidR="00356FF1" w:rsidRDefault="00764D75" w:rsidP="005936E7">
            <w:pPr>
              <w:jc w:val="both"/>
              <w:rPr>
                <w:rFonts w:cs="Arial"/>
                <w:sz w:val="20"/>
                <w:szCs w:val="20"/>
              </w:rPr>
            </w:pPr>
            <w:r>
              <w:rPr>
                <w:rFonts w:cs="Arial"/>
                <w:sz w:val="20"/>
                <w:szCs w:val="20"/>
              </w:rPr>
              <w:t>20</w:t>
            </w:r>
          </w:p>
        </w:tc>
      </w:tr>
      <w:tr w:rsidR="00057F89" w14:paraId="48931415" w14:textId="77777777" w:rsidTr="00A2563C">
        <w:tc>
          <w:tcPr>
            <w:tcW w:w="905" w:type="dxa"/>
            <w:tcBorders>
              <w:bottom w:val="single" w:sz="4" w:space="0" w:color="auto"/>
            </w:tcBorders>
            <w:shd w:val="clear" w:color="auto" w:fill="FFFFFF" w:themeFill="background1"/>
          </w:tcPr>
          <w:p w14:paraId="4D887AB1" w14:textId="58BAFC60" w:rsidR="00356FF1" w:rsidRDefault="004E2B4E" w:rsidP="005936E7">
            <w:pPr>
              <w:jc w:val="both"/>
              <w:rPr>
                <w:rFonts w:cs="Arial"/>
                <w:sz w:val="20"/>
                <w:szCs w:val="20"/>
              </w:rPr>
            </w:pPr>
            <w:r>
              <w:rPr>
                <w:rFonts w:cs="Arial"/>
                <w:sz w:val="20"/>
                <w:szCs w:val="20"/>
              </w:rPr>
              <w:t>4</w:t>
            </w:r>
          </w:p>
        </w:tc>
        <w:tc>
          <w:tcPr>
            <w:tcW w:w="4335" w:type="dxa"/>
            <w:tcBorders>
              <w:bottom w:val="single" w:sz="4" w:space="0" w:color="auto"/>
            </w:tcBorders>
          </w:tcPr>
          <w:p w14:paraId="07D7A40F" w14:textId="21501BC0" w:rsidR="00356FF1" w:rsidRDefault="0028347D" w:rsidP="005936E7">
            <w:pPr>
              <w:jc w:val="both"/>
              <w:rPr>
                <w:rFonts w:cs="Arial"/>
                <w:sz w:val="20"/>
                <w:szCs w:val="20"/>
              </w:rPr>
            </w:pPr>
            <w:r w:rsidRPr="0028347D">
              <w:rPr>
                <w:rFonts w:cs="Arial"/>
                <w:sz w:val="20"/>
                <w:szCs w:val="20"/>
              </w:rPr>
              <w:t>Assistance provided to develop and improve local and national frameworks for governance of mangrove forests in partner countries</w:t>
            </w:r>
          </w:p>
        </w:tc>
        <w:tc>
          <w:tcPr>
            <w:tcW w:w="1180" w:type="dxa"/>
            <w:tcBorders>
              <w:bottom w:val="single" w:sz="4" w:space="0" w:color="auto"/>
            </w:tcBorders>
          </w:tcPr>
          <w:p w14:paraId="673739BE" w14:textId="23D3A313" w:rsidR="00356FF1" w:rsidRDefault="0028347D" w:rsidP="005936E7">
            <w:pPr>
              <w:jc w:val="both"/>
              <w:rPr>
                <w:rFonts w:cs="Arial"/>
                <w:sz w:val="20"/>
                <w:szCs w:val="20"/>
              </w:rPr>
            </w:pPr>
            <w:r>
              <w:rPr>
                <w:rFonts w:cs="Arial"/>
                <w:sz w:val="20"/>
                <w:szCs w:val="20"/>
              </w:rPr>
              <w:t>40</w:t>
            </w:r>
          </w:p>
        </w:tc>
        <w:tc>
          <w:tcPr>
            <w:tcW w:w="1428" w:type="dxa"/>
          </w:tcPr>
          <w:p w14:paraId="5A39CA6D" w14:textId="1DE2BC50" w:rsidR="00356FF1" w:rsidRDefault="0028347D" w:rsidP="005936E7">
            <w:pPr>
              <w:jc w:val="both"/>
              <w:rPr>
                <w:rFonts w:cs="Arial"/>
                <w:sz w:val="20"/>
                <w:szCs w:val="20"/>
              </w:rPr>
            </w:pPr>
            <w:r>
              <w:rPr>
                <w:rFonts w:cs="Arial"/>
                <w:sz w:val="20"/>
                <w:szCs w:val="20"/>
              </w:rPr>
              <w:t>A+</w:t>
            </w:r>
          </w:p>
        </w:tc>
        <w:tc>
          <w:tcPr>
            <w:tcW w:w="1265" w:type="dxa"/>
          </w:tcPr>
          <w:p w14:paraId="76BD790F" w14:textId="48654BD8" w:rsidR="00356FF1" w:rsidRDefault="00764D75" w:rsidP="005936E7">
            <w:pPr>
              <w:jc w:val="both"/>
              <w:rPr>
                <w:rFonts w:cs="Arial"/>
                <w:sz w:val="20"/>
                <w:szCs w:val="20"/>
              </w:rPr>
            </w:pPr>
            <w:r>
              <w:rPr>
                <w:rFonts w:cs="Arial"/>
                <w:sz w:val="20"/>
                <w:szCs w:val="20"/>
              </w:rPr>
              <w:t>50</w:t>
            </w:r>
          </w:p>
        </w:tc>
      </w:tr>
      <w:tr w:rsidR="00057F89" w14:paraId="02F69F81" w14:textId="77777777" w:rsidTr="00A2563C">
        <w:tc>
          <w:tcPr>
            <w:tcW w:w="905" w:type="dxa"/>
            <w:tcBorders>
              <w:top w:val="single" w:sz="4" w:space="0" w:color="auto"/>
              <w:left w:val="nil"/>
              <w:bottom w:val="nil"/>
              <w:right w:val="nil"/>
            </w:tcBorders>
            <w:shd w:val="clear" w:color="auto" w:fill="FFFFFF" w:themeFill="background1"/>
          </w:tcPr>
          <w:p w14:paraId="60768D16" w14:textId="77777777" w:rsidR="000F133D" w:rsidRDefault="000F133D" w:rsidP="005936E7">
            <w:pPr>
              <w:jc w:val="both"/>
              <w:rPr>
                <w:rFonts w:cs="Arial"/>
                <w:sz w:val="20"/>
                <w:szCs w:val="20"/>
              </w:rPr>
            </w:pPr>
          </w:p>
        </w:tc>
        <w:tc>
          <w:tcPr>
            <w:tcW w:w="4335" w:type="dxa"/>
            <w:tcBorders>
              <w:top w:val="single" w:sz="4" w:space="0" w:color="auto"/>
              <w:left w:val="nil"/>
              <w:bottom w:val="nil"/>
              <w:right w:val="single" w:sz="4" w:space="0" w:color="auto"/>
            </w:tcBorders>
          </w:tcPr>
          <w:p w14:paraId="3F0F692C" w14:textId="77777777" w:rsidR="000F133D" w:rsidRDefault="000F133D" w:rsidP="005936E7">
            <w:pPr>
              <w:jc w:val="both"/>
              <w:rPr>
                <w:rFonts w:cs="Arial"/>
                <w:sz w:val="20"/>
                <w:szCs w:val="20"/>
              </w:rPr>
            </w:pPr>
          </w:p>
        </w:tc>
        <w:tc>
          <w:tcPr>
            <w:tcW w:w="1180" w:type="dxa"/>
            <w:tcBorders>
              <w:left w:val="single" w:sz="4" w:space="0" w:color="auto"/>
            </w:tcBorders>
          </w:tcPr>
          <w:p w14:paraId="4D429134" w14:textId="5B632EAB" w:rsidR="000F133D" w:rsidRDefault="00764D75" w:rsidP="005936E7">
            <w:pPr>
              <w:jc w:val="both"/>
              <w:rPr>
                <w:rFonts w:cs="Arial"/>
                <w:sz w:val="20"/>
                <w:szCs w:val="20"/>
              </w:rPr>
            </w:pPr>
            <w:r>
              <w:rPr>
                <w:rFonts w:cs="Arial"/>
                <w:sz w:val="20"/>
                <w:szCs w:val="20"/>
              </w:rPr>
              <w:t>100</w:t>
            </w:r>
          </w:p>
        </w:tc>
        <w:tc>
          <w:tcPr>
            <w:tcW w:w="1428" w:type="dxa"/>
          </w:tcPr>
          <w:p w14:paraId="0DC95807" w14:textId="77777777" w:rsidR="000F133D" w:rsidRDefault="000F133D" w:rsidP="005936E7">
            <w:pPr>
              <w:jc w:val="both"/>
              <w:rPr>
                <w:rFonts w:cs="Arial"/>
                <w:sz w:val="20"/>
                <w:szCs w:val="20"/>
              </w:rPr>
            </w:pPr>
          </w:p>
        </w:tc>
        <w:tc>
          <w:tcPr>
            <w:tcW w:w="1265" w:type="dxa"/>
          </w:tcPr>
          <w:p w14:paraId="0042B9BF" w14:textId="106489BD" w:rsidR="000F133D" w:rsidRDefault="00764D75" w:rsidP="005936E7">
            <w:pPr>
              <w:jc w:val="both"/>
              <w:rPr>
                <w:rFonts w:cs="Arial"/>
                <w:sz w:val="20"/>
                <w:szCs w:val="20"/>
              </w:rPr>
            </w:pPr>
            <w:r>
              <w:rPr>
                <w:rFonts w:cs="Arial"/>
                <w:sz w:val="20"/>
                <w:szCs w:val="20"/>
              </w:rPr>
              <w:t>1</w:t>
            </w:r>
            <w:r w:rsidR="00E86C0E">
              <w:rPr>
                <w:rFonts w:cs="Arial"/>
                <w:sz w:val="20"/>
                <w:szCs w:val="20"/>
              </w:rPr>
              <w:t>10</w:t>
            </w:r>
          </w:p>
        </w:tc>
      </w:tr>
      <w:tr w:rsidR="00A2563C" w14:paraId="50361E24" w14:textId="77777777" w:rsidTr="00A2563C">
        <w:tc>
          <w:tcPr>
            <w:tcW w:w="905" w:type="dxa"/>
            <w:tcBorders>
              <w:top w:val="nil"/>
              <w:left w:val="nil"/>
              <w:bottom w:val="nil"/>
              <w:right w:val="nil"/>
            </w:tcBorders>
            <w:shd w:val="clear" w:color="auto" w:fill="FFFFFF" w:themeFill="background1"/>
          </w:tcPr>
          <w:p w14:paraId="71DA5B26" w14:textId="3ED2C907" w:rsidR="000F133D" w:rsidRDefault="000F133D" w:rsidP="005936E7">
            <w:pPr>
              <w:jc w:val="both"/>
              <w:rPr>
                <w:rFonts w:cs="Arial"/>
                <w:sz w:val="20"/>
                <w:szCs w:val="20"/>
              </w:rPr>
            </w:pPr>
          </w:p>
        </w:tc>
        <w:tc>
          <w:tcPr>
            <w:tcW w:w="4335" w:type="dxa"/>
            <w:tcBorders>
              <w:top w:val="nil"/>
              <w:left w:val="nil"/>
              <w:bottom w:val="nil"/>
              <w:right w:val="single" w:sz="4" w:space="0" w:color="auto"/>
            </w:tcBorders>
          </w:tcPr>
          <w:p w14:paraId="60E7B10C" w14:textId="77777777" w:rsidR="000F133D" w:rsidRDefault="000F133D" w:rsidP="005936E7">
            <w:pPr>
              <w:jc w:val="both"/>
              <w:rPr>
                <w:rFonts w:cs="Arial"/>
                <w:sz w:val="20"/>
                <w:szCs w:val="20"/>
              </w:rPr>
            </w:pPr>
          </w:p>
        </w:tc>
        <w:tc>
          <w:tcPr>
            <w:tcW w:w="1180" w:type="dxa"/>
            <w:tcBorders>
              <w:left w:val="single" w:sz="4" w:space="0" w:color="auto"/>
            </w:tcBorders>
          </w:tcPr>
          <w:p w14:paraId="337FF719" w14:textId="77777777" w:rsidR="000F133D" w:rsidRDefault="000F133D" w:rsidP="005936E7">
            <w:pPr>
              <w:jc w:val="both"/>
              <w:rPr>
                <w:rFonts w:cs="Arial"/>
                <w:sz w:val="20"/>
                <w:szCs w:val="20"/>
              </w:rPr>
            </w:pPr>
          </w:p>
        </w:tc>
        <w:tc>
          <w:tcPr>
            <w:tcW w:w="1428" w:type="dxa"/>
          </w:tcPr>
          <w:p w14:paraId="4F373679" w14:textId="77777777" w:rsidR="000F133D" w:rsidRDefault="000F133D" w:rsidP="005936E7">
            <w:pPr>
              <w:jc w:val="both"/>
              <w:rPr>
                <w:rFonts w:cs="Arial"/>
                <w:sz w:val="20"/>
                <w:szCs w:val="20"/>
              </w:rPr>
            </w:pPr>
          </w:p>
        </w:tc>
        <w:tc>
          <w:tcPr>
            <w:tcW w:w="1265" w:type="dxa"/>
          </w:tcPr>
          <w:p w14:paraId="1431A93C" w14:textId="1362A8F3" w:rsidR="000F133D" w:rsidRPr="00A2563C" w:rsidRDefault="00E86C0E" w:rsidP="005936E7">
            <w:pPr>
              <w:jc w:val="both"/>
              <w:rPr>
                <w:rFonts w:cs="Arial"/>
                <w:b/>
                <w:bCs/>
                <w:sz w:val="20"/>
                <w:szCs w:val="20"/>
              </w:rPr>
            </w:pPr>
            <w:r w:rsidRPr="00A2563C">
              <w:rPr>
                <w:rFonts w:cs="Arial"/>
                <w:b/>
                <w:bCs/>
                <w:sz w:val="20"/>
                <w:szCs w:val="20"/>
              </w:rPr>
              <w:t>A</w:t>
            </w:r>
          </w:p>
        </w:tc>
      </w:tr>
    </w:tbl>
    <w:p w14:paraId="0D8C3B6A" w14:textId="36A2C78D" w:rsidR="00EC49BB" w:rsidRPr="00E2596B" w:rsidRDefault="00EC49BB" w:rsidP="009A3609">
      <w:pPr>
        <w:rPr>
          <w:rFonts w:cs="Arial"/>
          <w:sz w:val="20"/>
          <w:szCs w:val="20"/>
          <w:lang w:eastAsia="en-GB"/>
        </w:rPr>
      </w:pPr>
    </w:p>
    <w:p w14:paraId="17254534" w14:textId="77777777" w:rsidR="00DE0B7E" w:rsidRDefault="00DE0B7E" w:rsidP="009E0C77">
      <w:pPr>
        <w:rPr>
          <w:rFonts w:cs="Arial"/>
          <w:b/>
          <w:bCs/>
          <w:sz w:val="20"/>
          <w:szCs w:val="20"/>
          <w:lang w:eastAsia="en-GB"/>
        </w:rPr>
      </w:pPr>
    </w:p>
    <w:p w14:paraId="48923E74" w14:textId="4AFAEB64" w:rsidR="006D660E" w:rsidRDefault="009E0C77" w:rsidP="009E0C77">
      <w:pPr>
        <w:rPr>
          <w:rFonts w:cs="Arial"/>
          <w:b/>
          <w:bCs/>
          <w:sz w:val="20"/>
          <w:szCs w:val="20"/>
          <w:lang w:eastAsia="en-GB"/>
        </w:rPr>
      </w:pPr>
      <w:r w:rsidRPr="1057AF87">
        <w:rPr>
          <w:rFonts w:cs="Arial"/>
          <w:b/>
          <w:bCs/>
          <w:sz w:val="20"/>
          <w:szCs w:val="20"/>
          <w:lang w:eastAsia="en-GB"/>
        </w:rPr>
        <w:t>Summary of key</w:t>
      </w:r>
      <w:r w:rsidR="00394F2D" w:rsidRPr="1057AF87">
        <w:rPr>
          <w:rFonts w:cs="Arial"/>
          <w:b/>
          <w:bCs/>
          <w:sz w:val="20"/>
          <w:szCs w:val="20"/>
          <w:lang w:eastAsia="en-GB"/>
        </w:rPr>
        <w:t xml:space="preserve"> project-level</w:t>
      </w:r>
      <w:r w:rsidRPr="1057AF87">
        <w:rPr>
          <w:rFonts w:cs="Arial"/>
          <w:b/>
          <w:bCs/>
          <w:sz w:val="20"/>
          <w:szCs w:val="20"/>
          <w:lang w:eastAsia="en-GB"/>
        </w:rPr>
        <w:t xml:space="preserve"> achievements from 2023:</w:t>
      </w:r>
    </w:p>
    <w:p w14:paraId="09EAE347" w14:textId="04C4957F" w:rsidR="007575C6" w:rsidRDefault="0023589D" w:rsidP="009E0C77">
      <w:pPr>
        <w:rPr>
          <w:rFonts w:cs="Arial"/>
          <w:sz w:val="20"/>
          <w:szCs w:val="20"/>
          <w:lang w:eastAsia="en-GB"/>
        </w:rPr>
      </w:pPr>
      <w:r w:rsidRPr="7856DF55">
        <w:rPr>
          <w:rFonts w:cs="Arial"/>
          <w:sz w:val="20"/>
          <w:szCs w:val="20"/>
          <w:lang w:eastAsia="en-GB"/>
        </w:rPr>
        <w:t>The 2023 IDB Annual Report recorded $3,716,726 USD (38%) of the approved budget had been disbursed by the end of 2023. Each country was in a different stage of delivery, with Panama having just over a year left to run, Jamaica in delivery, Suriname and MRV starting up, and some delays in Colombia.</w:t>
      </w:r>
    </w:p>
    <w:p w14:paraId="2B54DD03" w14:textId="77777777" w:rsidR="0023589D" w:rsidRDefault="0023589D" w:rsidP="009E0C77">
      <w:pPr>
        <w:rPr>
          <w:rFonts w:cs="Arial"/>
          <w:b/>
          <w:bCs/>
          <w:sz w:val="20"/>
          <w:szCs w:val="20"/>
          <w:lang w:eastAsia="en-GB"/>
        </w:rPr>
      </w:pPr>
    </w:p>
    <w:p w14:paraId="2CA22FDE" w14:textId="4C5B74A2" w:rsidR="00763EBF" w:rsidRPr="00F55E86" w:rsidRDefault="007575C6" w:rsidP="00F55E86">
      <w:pPr>
        <w:pStyle w:val="ListParagraph"/>
        <w:numPr>
          <w:ilvl w:val="0"/>
          <w:numId w:val="94"/>
        </w:numPr>
        <w:rPr>
          <w:rFonts w:cs="Arial"/>
          <w:sz w:val="20"/>
        </w:rPr>
      </w:pPr>
      <w:r w:rsidRPr="00F55E86">
        <w:rPr>
          <w:rFonts w:cs="Arial"/>
          <w:b/>
          <w:bCs/>
          <w:sz w:val="20"/>
        </w:rPr>
        <w:t>Panama:</w:t>
      </w:r>
      <w:r w:rsidRPr="00F55E86">
        <w:rPr>
          <w:rFonts w:cs="Arial"/>
          <w:sz w:val="20"/>
        </w:rPr>
        <w:t xml:space="preserve"> </w:t>
      </w:r>
      <w:r w:rsidR="00023382" w:rsidRPr="00F55E86">
        <w:rPr>
          <w:rFonts w:cs="Arial"/>
          <w:sz w:val="20"/>
        </w:rPr>
        <w:t>Achievements</w:t>
      </w:r>
      <w:r w:rsidR="237114B2" w:rsidRPr="00F55E86">
        <w:rPr>
          <w:rFonts w:cs="Arial"/>
          <w:sz w:val="20"/>
        </w:rPr>
        <w:t xml:space="preserve"> included </w:t>
      </w:r>
      <w:r w:rsidR="00B746C8">
        <w:rPr>
          <w:rFonts w:cs="Arial"/>
          <w:sz w:val="20"/>
        </w:rPr>
        <w:t>overall progress in conserving</w:t>
      </w:r>
      <w:r w:rsidR="006868A2" w:rsidRPr="00F55E86">
        <w:rPr>
          <w:rFonts w:cs="Arial"/>
          <w:sz w:val="20"/>
        </w:rPr>
        <w:t xml:space="preserve"> Parita Bay &amp; Panama Bay</w:t>
      </w:r>
      <w:r w:rsidR="00B746C8">
        <w:rPr>
          <w:rFonts w:cs="Arial"/>
          <w:sz w:val="20"/>
        </w:rPr>
        <w:t xml:space="preserve"> mangrove habitats</w:t>
      </w:r>
      <w:r w:rsidR="00AE7D53">
        <w:rPr>
          <w:rFonts w:cs="Arial"/>
          <w:sz w:val="20"/>
        </w:rPr>
        <w:t xml:space="preserve"> through robust policy</w:t>
      </w:r>
      <w:r w:rsidR="005811E1">
        <w:rPr>
          <w:rFonts w:cs="Arial"/>
          <w:sz w:val="20"/>
        </w:rPr>
        <w:t xml:space="preserve"> measures</w:t>
      </w:r>
      <w:r w:rsidR="00F9079D">
        <w:rPr>
          <w:rFonts w:cs="Arial"/>
          <w:sz w:val="20"/>
        </w:rPr>
        <w:t xml:space="preserve">. </w:t>
      </w:r>
      <w:r w:rsidR="00144EE0">
        <w:rPr>
          <w:rFonts w:cs="Arial"/>
          <w:sz w:val="20"/>
        </w:rPr>
        <w:t>A</w:t>
      </w:r>
      <w:r w:rsidR="00A65AB3" w:rsidRPr="00F55E86">
        <w:rPr>
          <w:rFonts w:cs="Arial"/>
          <w:sz w:val="20"/>
        </w:rPr>
        <w:t>dditional research</w:t>
      </w:r>
      <w:r w:rsidR="00144EE0">
        <w:rPr>
          <w:rFonts w:cs="Arial"/>
          <w:sz w:val="20"/>
        </w:rPr>
        <w:t xml:space="preserve"> also took place</w:t>
      </w:r>
      <w:r w:rsidR="00A65AB3" w:rsidRPr="00F55E86">
        <w:rPr>
          <w:rFonts w:cs="Arial"/>
          <w:sz w:val="20"/>
        </w:rPr>
        <w:t xml:space="preserve"> into mangrove dynamics</w:t>
      </w:r>
      <w:r w:rsidR="00144EE0">
        <w:rPr>
          <w:rFonts w:cs="Arial"/>
          <w:sz w:val="20"/>
        </w:rPr>
        <w:t xml:space="preserve">, which will help to </w:t>
      </w:r>
      <w:r w:rsidR="003C373E" w:rsidRPr="00F55E86">
        <w:rPr>
          <w:rFonts w:cs="Arial"/>
          <w:sz w:val="20"/>
        </w:rPr>
        <w:t>inform more efficient ecosystem management and identifying priority areas for conservation and restoration.</w:t>
      </w:r>
      <w:r w:rsidR="00F325AD" w:rsidRPr="00F55E86">
        <w:rPr>
          <w:rFonts w:cs="Arial"/>
          <w:sz w:val="20"/>
        </w:rPr>
        <w:t xml:space="preserve"> In parallel, the project continued the </w:t>
      </w:r>
      <w:r w:rsidR="00F325AD" w:rsidRPr="00F55E86">
        <w:rPr>
          <w:rFonts w:cs="Arial"/>
          <w:i/>
          <w:iCs/>
          <w:sz w:val="20"/>
        </w:rPr>
        <w:t>Aulas Verdes</w:t>
      </w:r>
      <w:r w:rsidR="00F325AD" w:rsidRPr="00F55E86">
        <w:rPr>
          <w:rFonts w:cs="Arial"/>
          <w:sz w:val="20"/>
        </w:rPr>
        <w:t xml:space="preserve"> environmental education programme in 2023. The programme reached 3,758 students in 16 schools in the Bay of Panama site and 324 students in two schools in Parita Bay.</w:t>
      </w:r>
    </w:p>
    <w:p w14:paraId="2C0ABEEF" w14:textId="77777777" w:rsidR="003C373E" w:rsidRPr="003C373E" w:rsidRDefault="003C373E" w:rsidP="003C373E">
      <w:pPr>
        <w:pStyle w:val="ListParagraph"/>
        <w:rPr>
          <w:rFonts w:cs="Arial"/>
          <w:sz w:val="20"/>
        </w:rPr>
      </w:pPr>
    </w:p>
    <w:p w14:paraId="2BF11EFF" w14:textId="2592A207" w:rsidR="00763EBF" w:rsidRPr="00327FD3" w:rsidRDefault="00457FEC" w:rsidP="1745EDAF">
      <w:pPr>
        <w:pStyle w:val="ListParagraph"/>
        <w:numPr>
          <w:ilvl w:val="0"/>
          <w:numId w:val="29"/>
        </w:numPr>
        <w:rPr>
          <w:rFonts w:cs="Arial"/>
          <w:b/>
          <w:bCs/>
          <w:sz w:val="20"/>
        </w:rPr>
      </w:pPr>
      <w:r w:rsidRPr="4C32FF17">
        <w:rPr>
          <w:rFonts w:cs="Arial"/>
          <w:b/>
          <w:bCs/>
          <w:sz w:val="20"/>
        </w:rPr>
        <w:t>Jamaica:</w:t>
      </w:r>
      <w:r w:rsidR="00E60C5F" w:rsidRPr="4C32FF17">
        <w:rPr>
          <w:rFonts w:cs="Arial"/>
          <w:b/>
          <w:bCs/>
          <w:sz w:val="20"/>
        </w:rPr>
        <w:t xml:space="preserve"> </w:t>
      </w:r>
      <w:r w:rsidR="00933673" w:rsidRPr="4C32FF17">
        <w:rPr>
          <w:rFonts w:cs="Arial"/>
          <w:sz w:val="20"/>
        </w:rPr>
        <w:t>This project continued to progress in 2023</w:t>
      </w:r>
      <w:r w:rsidR="0085094E" w:rsidRPr="4C32FF17">
        <w:rPr>
          <w:rFonts w:cs="Arial"/>
          <w:sz w:val="20"/>
        </w:rPr>
        <w:t>,</w:t>
      </w:r>
      <w:r w:rsidR="00933673" w:rsidRPr="4C32FF17">
        <w:rPr>
          <w:rFonts w:cs="Arial"/>
          <w:sz w:val="20"/>
        </w:rPr>
        <w:t xml:space="preserve"> but </w:t>
      </w:r>
      <w:r w:rsidR="0085094E" w:rsidRPr="4C32FF17">
        <w:rPr>
          <w:rFonts w:cs="Arial"/>
          <w:sz w:val="20"/>
        </w:rPr>
        <w:t xml:space="preserve">was </w:t>
      </w:r>
      <w:r w:rsidR="00933673" w:rsidRPr="4C32FF17">
        <w:rPr>
          <w:rFonts w:cs="Arial"/>
          <w:sz w:val="20"/>
        </w:rPr>
        <w:t>slightly behind schedule</w:t>
      </w:r>
      <w:r w:rsidR="0085094E" w:rsidRPr="4C32FF17">
        <w:rPr>
          <w:rFonts w:cs="Arial"/>
          <w:sz w:val="20"/>
        </w:rPr>
        <w:t>, with i</w:t>
      </w:r>
      <w:r w:rsidR="00933673" w:rsidRPr="4C32FF17">
        <w:rPr>
          <w:rFonts w:cs="Arial"/>
          <w:sz w:val="20"/>
        </w:rPr>
        <w:t xml:space="preserve">mplementation activities </w:t>
      </w:r>
      <w:r w:rsidR="0085094E" w:rsidRPr="4C32FF17">
        <w:rPr>
          <w:rFonts w:cs="Arial"/>
          <w:sz w:val="20"/>
        </w:rPr>
        <w:t>beginning in</w:t>
      </w:r>
      <w:r w:rsidR="00933673" w:rsidRPr="4C32FF17">
        <w:rPr>
          <w:rFonts w:cs="Arial"/>
          <w:sz w:val="20"/>
        </w:rPr>
        <w:t xml:space="preserve"> mangrove area 2 </w:t>
      </w:r>
      <w:r w:rsidR="00F13C04" w:rsidRPr="4C32FF17">
        <w:rPr>
          <w:rFonts w:cs="Arial"/>
          <w:sz w:val="20"/>
        </w:rPr>
        <w:t xml:space="preserve">but </w:t>
      </w:r>
      <w:r w:rsidR="00CC12BB" w:rsidRPr="4C32FF17">
        <w:rPr>
          <w:rFonts w:cs="Arial"/>
          <w:sz w:val="20"/>
        </w:rPr>
        <w:t xml:space="preserve">delayed </w:t>
      </w:r>
      <w:r w:rsidR="00F13C04" w:rsidRPr="4C32FF17">
        <w:rPr>
          <w:rFonts w:cs="Arial"/>
          <w:sz w:val="20"/>
        </w:rPr>
        <w:t xml:space="preserve">in areas 1, 3, and 4. </w:t>
      </w:r>
      <w:r w:rsidR="3DF08796" w:rsidRPr="4C32FF17">
        <w:rPr>
          <w:rFonts w:cs="Arial"/>
          <w:sz w:val="20"/>
        </w:rPr>
        <w:t>Achievements included completion of d</w:t>
      </w:r>
      <w:r w:rsidR="00F13C04" w:rsidRPr="4C32FF17">
        <w:rPr>
          <w:rFonts w:cs="Arial"/>
          <w:sz w:val="20"/>
        </w:rPr>
        <w:t xml:space="preserve">etailed engineering studies and aerial surveys of vegetation growth in all four mangrove areas </w:t>
      </w:r>
      <w:r w:rsidR="002E2A56" w:rsidRPr="4C32FF17">
        <w:rPr>
          <w:rFonts w:cs="Arial"/>
          <w:sz w:val="20"/>
        </w:rPr>
        <w:t>and hydro-meteorological monitoring started in two of the area</w:t>
      </w:r>
      <w:r w:rsidR="5A6E6B33" w:rsidRPr="4C32FF17">
        <w:rPr>
          <w:rFonts w:cs="Arial"/>
          <w:sz w:val="20"/>
        </w:rPr>
        <w:t>s.</w:t>
      </w:r>
      <w:r w:rsidR="002E2A56" w:rsidRPr="4C32FF17">
        <w:rPr>
          <w:rFonts w:cs="Arial"/>
          <w:sz w:val="20"/>
        </w:rPr>
        <w:t xml:space="preserve"> Stakeholder </w:t>
      </w:r>
      <w:r w:rsidR="006E09AD" w:rsidRPr="4C32FF17">
        <w:rPr>
          <w:rFonts w:cs="Arial"/>
          <w:sz w:val="20"/>
        </w:rPr>
        <w:t>engagement continue</w:t>
      </w:r>
      <w:r w:rsidR="00071EC5" w:rsidRPr="4C32FF17">
        <w:rPr>
          <w:rFonts w:cs="Arial"/>
          <w:sz w:val="20"/>
        </w:rPr>
        <w:t>d</w:t>
      </w:r>
      <w:r w:rsidR="002E2A56" w:rsidRPr="4C32FF17">
        <w:rPr>
          <w:rFonts w:cs="Arial"/>
          <w:sz w:val="20"/>
        </w:rPr>
        <w:t xml:space="preserve">, with over 100 people participating in </w:t>
      </w:r>
      <w:r w:rsidR="00FA5EBE">
        <w:rPr>
          <w:rFonts w:cs="Arial"/>
          <w:sz w:val="20"/>
        </w:rPr>
        <w:t xml:space="preserve">knowledge sharing and capacity building </w:t>
      </w:r>
      <w:r w:rsidR="002E2A56" w:rsidRPr="4C32FF17">
        <w:rPr>
          <w:rFonts w:cs="Arial"/>
          <w:sz w:val="20"/>
        </w:rPr>
        <w:t>workshops.</w:t>
      </w:r>
    </w:p>
    <w:p w14:paraId="187759F5" w14:textId="77777777" w:rsidR="002E2A56" w:rsidRDefault="002E2A56" w:rsidP="002E2A56">
      <w:pPr>
        <w:pStyle w:val="ListParagraph"/>
        <w:rPr>
          <w:rFonts w:cs="Arial"/>
          <w:b/>
          <w:bCs/>
          <w:sz w:val="20"/>
        </w:rPr>
      </w:pPr>
    </w:p>
    <w:p w14:paraId="0035CB62" w14:textId="6E78C5C4" w:rsidR="00457FEC" w:rsidRPr="0064584A" w:rsidRDefault="00457FEC" w:rsidP="00457FEC">
      <w:pPr>
        <w:pStyle w:val="ListParagraph"/>
        <w:numPr>
          <w:ilvl w:val="0"/>
          <w:numId w:val="29"/>
        </w:numPr>
        <w:rPr>
          <w:rFonts w:cs="Arial"/>
          <w:sz w:val="20"/>
        </w:rPr>
      </w:pPr>
      <w:r w:rsidRPr="00E2596B">
        <w:rPr>
          <w:rFonts w:cs="Arial"/>
          <w:b/>
          <w:bCs/>
          <w:sz w:val="20"/>
        </w:rPr>
        <w:t>Colombia:</w:t>
      </w:r>
      <w:r w:rsidR="006A09EC">
        <w:rPr>
          <w:rFonts w:cs="Arial"/>
          <w:b/>
          <w:bCs/>
          <w:sz w:val="20"/>
        </w:rPr>
        <w:t xml:space="preserve"> </w:t>
      </w:r>
      <w:r w:rsidR="006A09EC">
        <w:rPr>
          <w:rFonts w:cs="Arial"/>
          <w:sz w:val="20"/>
        </w:rPr>
        <w:t>In 2023 the executing agencies in Colombia focused on designing plans to restore mangrove ecosystems in degraded areas.</w:t>
      </w:r>
      <w:r w:rsidR="00BA7A43" w:rsidRPr="0064584A">
        <w:rPr>
          <w:rFonts w:cs="Arial"/>
          <w:sz w:val="20"/>
        </w:rPr>
        <w:t xml:space="preserve"> </w:t>
      </w:r>
      <w:proofErr w:type="spellStart"/>
      <w:r w:rsidR="0064584A" w:rsidRPr="0064584A">
        <w:rPr>
          <w:rFonts w:cs="Arial"/>
          <w:sz w:val="20"/>
        </w:rPr>
        <w:t>Caimanera</w:t>
      </w:r>
      <w:proofErr w:type="spellEnd"/>
      <w:r w:rsidR="0064584A" w:rsidRPr="0064584A">
        <w:rPr>
          <w:rFonts w:cs="Arial"/>
          <w:sz w:val="20"/>
        </w:rPr>
        <w:t xml:space="preserve"> and </w:t>
      </w:r>
      <w:proofErr w:type="spellStart"/>
      <w:r w:rsidR="0064584A" w:rsidRPr="0064584A">
        <w:rPr>
          <w:rFonts w:cs="Arial"/>
          <w:sz w:val="20"/>
        </w:rPr>
        <w:t>Guacamaya</w:t>
      </w:r>
      <w:proofErr w:type="spellEnd"/>
      <w:r w:rsidR="0064584A" w:rsidRPr="0064584A">
        <w:rPr>
          <w:rFonts w:cs="Arial"/>
          <w:sz w:val="20"/>
        </w:rPr>
        <w:t xml:space="preserve"> made progress in terms of conservation; some of the areas have curbed the trend of deforestation and some species have slowly improved their numbers.</w:t>
      </w:r>
      <w:r w:rsidR="005528B9">
        <w:rPr>
          <w:rFonts w:cs="Arial"/>
          <w:sz w:val="20"/>
        </w:rPr>
        <w:t xml:space="preserve"> </w:t>
      </w:r>
      <w:r w:rsidR="00F325AD">
        <w:rPr>
          <w:rFonts w:cs="Arial"/>
          <w:sz w:val="20"/>
        </w:rPr>
        <w:t>The local f</w:t>
      </w:r>
      <w:r w:rsidR="00F325AD" w:rsidRPr="008838B0">
        <w:rPr>
          <w:rFonts w:cs="Arial"/>
          <w:sz w:val="20"/>
        </w:rPr>
        <w:t>ishers are</w:t>
      </w:r>
      <w:r w:rsidR="00F325AD">
        <w:rPr>
          <w:rFonts w:cs="Arial"/>
          <w:sz w:val="20"/>
        </w:rPr>
        <w:t xml:space="preserve"> also now</w:t>
      </w:r>
      <w:r w:rsidR="00F325AD" w:rsidRPr="008838B0">
        <w:rPr>
          <w:rFonts w:cs="Arial"/>
          <w:sz w:val="20"/>
        </w:rPr>
        <w:t xml:space="preserve"> </w:t>
      </w:r>
      <w:r w:rsidR="00F325AD">
        <w:rPr>
          <w:rFonts w:cs="Arial"/>
          <w:sz w:val="20"/>
        </w:rPr>
        <w:t xml:space="preserve">more </w:t>
      </w:r>
      <w:r w:rsidR="00F325AD" w:rsidRPr="008838B0">
        <w:rPr>
          <w:rFonts w:cs="Arial"/>
          <w:sz w:val="20"/>
        </w:rPr>
        <w:t>aware of the importance of conservation and have learned best practices to take care of the mangroves and the fauna as environmental and social assets.</w:t>
      </w:r>
      <w:r w:rsidR="00F325AD">
        <w:rPr>
          <w:rFonts w:cs="Arial"/>
          <w:sz w:val="20"/>
        </w:rPr>
        <w:t xml:space="preserve"> Within component </w:t>
      </w:r>
      <w:r w:rsidR="00722526">
        <w:rPr>
          <w:rFonts w:cs="Arial"/>
          <w:sz w:val="20"/>
        </w:rPr>
        <w:t>one</w:t>
      </w:r>
      <w:r w:rsidR="00F325AD">
        <w:rPr>
          <w:rFonts w:cs="Arial"/>
          <w:sz w:val="20"/>
        </w:rPr>
        <w:t xml:space="preserve"> led by </w:t>
      </w:r>
      <w:r w:rsidR="005528B9" w:rsidRPr="7BC18633">
        <w:rPr>
          <w:rFonts w:cs="Arial"/>
          <w:sz w:val="20"/>
        </w:rPr>
        <w:t>Puerta de Oro</w:t>
      </w:r>
      <w:r w:rsidR="00F325AD">
        <w:rPr>
          <w:rFonts w:cs="Arial"/>
          <w:sz w:val="20"/>
        </w:rPr>
        <w:t>, t</w:t>
      </w:r>
      <w:r w:rsidR="005528B9" w:rsidRPr="7BC18633">
        <w:rPr>
          <w:rFonts w:cs="Arial"/>
          <w:sz w:val="20"/>
        </w:rPr>
        <w:t xml:space="preserve">he environmental recovery plan for </w:t>
      </w:r>
      <w:proofErr w:type="spellStart"/>
      <w:r w:rsidR="005528B9" w:rsidRPr="7BC18633">
        <w:rPr>
          <w:rFonts w:cs="Arial"/>
          <w:sz w:val="20"/>
        </w:rPr>
        <w:t>Ciénaga</w:t>
      </w:r>
      <w:proofErr w:type="spellEnd"/>
      <w:r w:rsidR="005528B9" w:rsidRPr="7BC18633">
        <w:rPr>
          <w:rFonts w:cs="Arial"/>
          <w:sz w:val="20"/>
        </w:rPr>
        <w:t xml:space="preserve"> de </w:t>
      </w:r>
      <w:proofErr w:type="spellStart"/>
      <w:r w:rsidR="005528B9" w:rsidRPr="7BC18633">
        <w:rPr>
          <w:rFonts w:cs="Arial"/>
          <w:sz w:val="20"/>
        </w:rPr>
        <w:t>Mallorquín</w:t>
      </w:r>
      <w:proofErr w:type="spellEnd"/>
      <w:r w:rsidR="005528B9" w:rsidRPr="7BC18633">
        <w:rPr>
          <w:rFonts w:cs="Arial"/>
          <w:sz w:val="20"/>
        </w:rPr>
        <w:t xml:space="preserve"> </w:t>
      </w:r>
      <w:r w:rsidR="00F325AD">
        <w:rPr>
          <w:rFonts w:cs="Arial"/>
          <w:sz w:val="20"/>
        </w:rPr>
        <w:t xml:space="preserve">was designed </w:t>
      </w:r>
      <w:r w:rsidR="004B0F33">
        <w:rPr>
          <w:rFonts w:cs="Arial"/>
          <w:sz w:val="20"/>
        </w:rPr>
        <w:t xml:space="preserve">alongside a </w:t>
      </w:r>
      <w:r w:rsidR="005528B9" w:rsidRPr="7BC18633">
        <w:rPr>
          <w:rFonts w:cs="Arial"/>
          <w:sz w:val="20"/>
        </w:rPr>
        <w:t>governance model to guarantee the</w:t>
      </w:r>
      <w:r w:rsidR="00722526">
        <w:rPr>
          <w:rFonts w:cs="Arial"/>
          <w:sz w:val="20"/>
        </w:rPr>
        <w:t xml:space="preserve"> </w:t>
      </w:r>
      <w:r w:rsidR="008F05DD">
        <w:rPr>
          <w:rFonts w:cs="Arial"/>
          <w:sz w:val="20"/>
        </w:rPr>
        <w:t>long-term</w:t>
      </w:r>
      <w:r w:rsidR="005528B9" w:rsidRPr="7BC18633">
        <w:rPr>
          <w:rFonts w:cs="Arial"/>
          <w:sz w:val="20"/>
        </w:rPr>
        <w:t xml:space="preserve"> sustainability of the </w:t>
      </w:r>
      <w:r w:rsidR="00722526">
        <w:rPr>
          <w:rFonts w:cs="Arial"/>
          <w:sz w:val="20"/>
        </w:rPr>
        <w:t>project.</w:t>
      </w:r>
    </w:p>
    <w:p w14:paraId="76E9F355" w14:textId="77777777" w:rsidR="00763EBF" w:rsidRDefault="00763EBF" w:rsidP="00763EBF">
      <w:pPr>
        <w:pStyle w:val="ListParagraph"/>
        <w:rPr>
          <w:rFonts w:cs="Arial"/>
          <w:b/>
          <w:bCs/>
          <w:sz w:val="20"/>
        </w:rPr>
      </w:pPr>
    </w:p>
    <w:p w14:paraId="672AB6B9" w14:textId="451E12C9" w:rsidR="00894E10" w:rsidRPr="00E2596B" w:rsidRDefault="00457FEC" w:rsidP="00894E10">
      <w:pPr>
        <w:pStyle w:val="ListParagraph"/>
        <w:numPr>
          <w:ilvl w:val="0"/>
          <w:numId w:val="29"/>
        </w:numPr>
        <w:rPr>
          <w:rFonts w:cs="Arial"/>
          <w:b/>
          <w:bCs/>
          <w:sz w:val="20"/>
        </w:rPr>
      </w:pPr>
      <w:r w:rsidRPr="00E2596B">
        <w:rPr>
          <w:rFonts w:cs="Arial"/>
          <w:b/>
          <w:bCs/>
          <w:sz w:val="20"/>
        </w:rPr>
        <w:t>MRV:</w:t>
      </w:r>
      <w:r w:rsidR="00481CA0" w:rsidRPr="00E2596B">
        <w:rPr>
          <w:rFonts w:cs="Arial"/>
          <w:b/>
          <w:bCs/>
          <w:sz w:val="20"/>
        </w:rPr>
        <w:t xml:space="preserve"> </w:t>
      </w:r>
      <w:r w:rsidR="00481CA0" w:rsidRPr="00E2596B">
        <w:rPr>
          <w:rFonts w:cs="Arial"/>
          <w:sz w:val="20"/>
        </w:rPr>
        <w:t xml:space="preserve">During 2023 </w:t>
      </w:r>
      <w:r w:rsidR="003C1844" w:rsidRPr="00E2596B">
        <w:rPr>
          <w:rFonts w:cs="Arial"/>
          <w:sz w:val="20"/>
        </w:rPr>
        <w:t xml:space="preserve">the MRV project </w:t>
      </w:r>
      <w:r w:rsidR="00D75BF9" w:rsidRPr="00E2596B">
        <w:rPr>
          <w:rFonts w:cs="Arial"/>
          <w:sz w:val="20"/>
        </w:rPr>
        <w:t xml:space="preserve">was approved and processed its first </w:t>
      </w:r>
      <w:r w:rsidR="003C2030" w:rsidRPr="00E2596B">
        <w:rPr>
          <w:rFonts w:cs="Arial"/>
          <w:sz w:val="20"/>
        </w:rPr>
        <w:t>disbursement</w:t>
      </w:r>
      <w:r w:rsidR="00D75BF9" w:rsidRPr="00E2596B">
        <w:rPr>
          <w:rFonts w:cs="Arial"/>
          <w:sz w:val="20"/>
        </w:rPr>
        <w:t>.</w:t>
      </w:r>
      <w:r w:rsidR="00EA7FB9">
        <w:rPr>
          <w:rFonts w:cs="Arial"/>
          <w:sz w:val="20"/>
        </w:rPr>
        <w:t xml:space="preserve"> </w:t>
      </w:r>
      <w:r w:rsidR="00EA7FB9" w:rsidRPr="00E2596B">
        <w:rPr>
          <w:rFonts w:cs="Arial"/>
          <w:sz w:val="20"/>
        </w:rPr>
        <w:t xml:space="preserve">The consultants for the development of training (Output 1.1 and 2.1) </w:t>
      </w:r>
      <w:r w:rsidR="00EA7FB9">
        <w:rPr>
          <w:rFonts w:cs="Arial"/>
          <w:sz w:val="20"/>
        </w:rPr>
        <w:t>were</w:t>
      </w:r>
      <w:r w:rsidR="00EA7FB9" w:rsidRPr="00E2596B" w:rsidDel="00FE64CC">
        <w:rPr>
          <w:rFonts w:cs="Arial"/>
          <w:sz w:val="20"/>
        </w:rPr>
        <w:t xml:space="preserve"> </w:t>
      </w:r>
      <w:r w:rsidR="00EA7FB9" w:rsidRPr="00E2596B">
        <w:rPr>
          <w:rFonts w:cs="Arial"/>
          <w:sz w:val="20"/>
        </w:rPr>
        <w:t>hired and beg</w:t>
      </w:r>
      <w:r w:rsidR="00EA7FB9">
        <w:rPr>
          <w:rFonts w:cs="Arial"/>
          <w:sz w:val="20"/>
        </w:rPr>
        <w:t>a</w:t>
      </w:r>
      <w:r w:rsidR="00EA7FB9" w:rsidRPr="00E2596B">
        <w:rPr>
          <w:rFonts w:cs="Arial"/>
          <w:sz w:val="20"/>
        </w:rPr>
        <w:t xml:space="preserve">n work. </w:t>
      </w:r>
      <w:r w:rsidR="00652669" w:rsidRPr="00755E12">
        <w:rPr>
          <w:rFonts w:cs="Arial"/>
          <w:sz w:val="20"/>
        </w:rPr>
        <w:t xml:space="preserve">The project team </w:t>
      </w:r>
      <w:r w:rsidR="00652669">
        <w:rPr>
          <w:rFonts w:cs="Arial"/>
          <w:sz w:val="20"/>
        </w:rPr>
        <w:t xml:space="preserve">also </w:t>
      </w:r>
      <w:r w:rsidR="00652669" w:rsidRPr="00755E12">
        <w:rPr>
          <w:rFonts w:cs="Arial"/>
          <w:sz w:val="20"/>
        </w:rPr>
        <w:t>executed the first regional Blue Carbon technical training workshop, where the above ground methodology for assessing carbon stocks was shared and demonstrated.</w:t>
      </w:r>
    </w:p>
    <w:p w14:paraId="2940A35C" w14:textId="77777777" w:rsidR="00763EBF" w:rsidRDefault="00763EBF" w:rsidP="00763EBF">
      <w:pPr>
        <w:pStyle w:val="ListParagraph"/>
        <w:rPr>
          <w:rFonts w:cs="Arial"/>
          <w:b/>
          <w:bCs/>
          <w:sz w:val="20"/>
        </w:rPr>
      </w:pPr>
    </w:p>
    <w:p w14:paraId="778F8E13" w14:textId="45498D9E" w:rsidR="00457FEC" w:rsidRPr="00002304" w:rsidRDefault="00457FEC" w:rsidP="434EDE0A">
      <w:pPr>
        <w:pStyle w:val="ListParagraph"/>
        <w:numPr>
          <w:ilvl w:val="0"/>
          <w:numId w:val="29"/>
        </w:numPr>
        <w:spacing w:after="0"/>
        <w:rPr>
          <w:rFonts w:cs="Arial"/>
          <w:b/>
          <w:bCs/>
          <w:sz w:val="20"/>
        </w:rPr>
      </w:pPr>
      <w:r w:rsidRPr="434EDE0A">
        <w:rPr>
          <w:rFonts w:cs="Arial"/>
          <w:b/>
          <w:bCs/>
          <w:sz w:val="20"/>
        </w:rPr>
        <w:t>Suriname:</w:t>
      </w:r>
      <w:r w:rsidR="00781968" w:rsidRPr="434EDE0A">
        <w:rPr>
          <w:rFonts w:cs="Arial"/>
          <w:b/>
          <w:bCs/>
          <w:sz w:val="20"/>
        </w:rPr>
        <w:t xml:space="preserve"> </w:t>
      </w:r>
      <w:r w:rsidR="003E165A" w:rsidRPr="434EDE0A">
        <w:rPr>
          <w:rFonts w:cs="Arial"/>
          <w:sz w:val="20"/>
        </w:rPr>
        <w:t>The first disbursement request for the Suriname project, and the effective start of implementation, were expected in February 2024.</w:t>
      </w:r>
      <w:r w:rsidR="005C1CB6" w:rsidRPr="434EDE0A">
        <w:rPr>
          <w:rFonts w:cs="Arial"/>
          <w:sz w:val="20"/>
        </w:rPr>
        <w:t xml:space="preserve"> In 2023</w:t>
      </w:r>
      <w:r w:rsidR="00397979">
        <w:rPr>
          <w:rFonts w:cs="Arial"/>
          <w:sz w:val="20"/>
        </w:rPr>
        <w:t xml:space="preserve"> the </w:t>
      </w:r>
      <w:r w:rsidR="00397979" w:rsidRPr="00397979">
        <w:rPr>
          <w:rFonts w:cs="Arial"/>
          <w:sz w:val="20"/>
        </w:rPr>
        <w:t>Anton de Kom University of Suriname</w:t>
      </w:r>
      <w:r w:rsidR="005C1CB6" w:rsidRPr="434EDE0A">
        <w:rPr>
          <w:rFonts w:cs="Arial"/>
          <w:sz w:val="20"/>
        </w:rPr>
        <w:t xml:space="preserve"> </w:t>
      </w:r>
      <w:r w:rsidR="00397979">
        <w:rPr>
          <w:rFonts w:cs="Arial"/>
          <w:sz w:val="20"/>
        </w:rPr>
        <w:t>(</w:t>
      </w:r>
      <w:proofErr w:type="spellStart"/>
      <w:r w:rsidR="005C1CB6" w:rsidRPr="434EDE0A">
        <w:rPr>
          <w:rFonts w:cs="Arial"/>
          <w:sz w:val="20"/>
        </w:rPr>
        <w:t>AdeKus</w:t>
      </w:r>
      <w:proofErr w:type="spellEnd"/>
      <w:r w:rsidR="00397979">
        <w:rPr>
          <w:rFonts w:cs="Arial"/>
          <w:sz w:val="20"/>
        </w:rPr>
        <w:t>)</w:t>
      </w:r>
      <w:r w:rsidR="005C1CB6" w:rsidRPr="434EDE0A">
        <w:rPr>
          <w:rFonts w:cs="Arial"/>
          <w:sz w:val="20"/>
        </w:rPr>
        <w:t xml:space="preserve"> published the vacancies for a project manager, financial expert, and financial administrator</w:t>
      </w:r>
      <w:r w:rsidR="004A0E67" w:rsidRPr="434EDE0A">
        <w:rPr>
          <w:rFonts w:cs="Arial"/>
          <w:sz w:val="20"/>
        </w:rPr>
        <w:t xml:space="preserve"> with plans to appoint those roles in early 2024.</w:t>
      </w:r>
    </w:p>
    <w:p w14:paraId="244E223A" w14:textId="3F69B264" w:rsidR="009503E2" w:rsidRPr="00814DAF" w:rsidRDefault="009503E2" w:rsidP="00F55E86">
      <w:r w:rsidRPr="00F92073">
        <w:rPr>
          <w:sz w:val="22"/>
          <w:szCs w:val="22"/>
        </w:rPr>
        <w:br w:type="page"/>
      </w:r>
    </w:p>
    <w:p w14:paraId="04BFBDAA" w14:textId="5CA0EA6C" w:rsidR="006F3AE7" w:rsidRPr="00E2596B" w:rsidRDefault="0DF55EDA" w:rsidP="082A9BF4">
      <w:pPr>
        <w:tabs>
          <w:tab w:val="left" w:pos="6915"/>
          <w:tab w:val="left" w:pos="9495"/>
        </w:tabs>
        <w:rPr>
          <w:b/>
          <w:bCs/>
          <w:sz w:val="22"/>
          <w:szCs w:val="22"/>
        </w:rPr>
      </w:pPr>
      <w:r w:rsidRPr="00E2596B">
        <w:rPr>
          <w:b/>
          <w:bCs/>
          <w:sz w:val="22"/>
          <w:szCs w:val="22"/>
        </w:rPr>
        <w:lastRenderedPageBreak/>
        <w:t xml:space="preserve">A3. </w:t>
      </w:r>
      <w:r w:rsidR="006F3AE7" w:rsidRPr="00E2596B">
        <w:rPr>
          <w:b/>
          <w:bCs/>
          <w:sz w:val="22"/>
          <w:szCs w:val="22"/>
        </w:rPr>
        <w:t xml:space="preserve">Major lessons and recommendations for the year ahead </w:t>
      </w:r>
    </w:p>
    <w:p w14:paraId="09364B3C" w14:textId="77777777" w:rsidR="009863C3" w:rsidRDefault="009863C3" w:rsidP="006F3AE7">
      <w:pPr>
        <w:rPr>
          <w:rFonts w:cs="Arial"/>
          <w:sz w:val="20"/>
          <w:szCs w:val="20"/>
        </w:rPr>
      </w:pPr>
    </w:p>
    <w:p w14:paraId="7299919B" w14:textId="4E53A96D" w:rsidR="00C10CFE" w:rsidRDefault="00394F2D" w:rsidP="006F3AE7">
      <w:pPr>
        <w:rPr>
          <w:rFonts w:cs="Arial"/>
          <w:sz w:val="20"/>
          <w:szCs w:val="20"/>
        </w:rPr>
      </w:pPr>
      <w:r w:rsidRPr="774173AB">
        <w:rPr>
          <w:rFonts w:cs="Arial"/>
          <w:sz w:val="20"/>
          <w:szCs w:val="20"/>
        </w:rPr>
        <w:t xml:space="preserve">As noted above, during this review period, a full </w:t>
      </w:r>
      <w:r w:rsidR="0051516C">
        <w:rPr>
          <w:rFonts w:cs="Arial"/>
          <w:sz w:val="20"/>
          <w:szCs w:val="20"/>
        </w:rPr>
        <w:t>review</w:t>
      </w:r>
      <w:r w:rsidR="0051516C" w:rsidRPr="774173AB">
        <w:rPr>
          <w:rFonts w:cs="Arial"/>
          <w:sz w:val="20"/>
          <w:szCs w:val="20"/>
        </w:rPr>
        <w:t xml:space="preserve"> </w:t>
      </w:r>
      <w:r w:rsidRPr="774173AB">
        <w:rPr>
          <w:rFonts w:cs="Arial"/>
          <w:sz w:val="20"/>
          <w:szCs w:val="20"/>
        </w:rPr>
        <w:t>of the programme was being conducted by Defra with IDB’s support</w:t>
      </w:r>
      <w:r w:rsidRPr="00490400">
        <w:rPr>
          <w:rFonts w:cs="Arial"/>
          <w:sz w:val="20"/>
          <w:szCs w:val="20"/>
        </w:rPr>
        <w:t xml:space="preserve">. </w:t>
      </w:r>
      <w:r w:rsidR="006D7D52" w:rsidRPr="00490400">
        <w:rPr>
          <w:rFonts w:cs="Arial"/>
          <w:sz w:val="20"/>
          <w:szCs w:val="20"/>
        </w:rPr>
        <w:t xml:space="preserve">Although </w:t>
      </w:r>
      <w:r w:rsidR="00A37EA2" w:rsidRPr="00490400">
        <w:rPr>
          <w:rFonts w:cs="Arial"/>
          <w:sz w:val="20"/>
          <w:szCs w:val="20"/>
        </w:rPr>
        <w:t xml:space="preserve">challenges with consistent and timely </w:t>
      </w:r>
      <w:r w:rsidR="007859F4" w:rsidRPr="00490400">
        <w:rPr>
          <w:rFonts w:cs="Arial"/>
          <w:sz w:val="20"/>
          <w:szCs w:val="20"/>
        </w:rPr>
        <w:t>communication</w:t>
      </w:r>
      <w:r w:rsidR="001377BA" w:rsidRPr="00490400">
        <w:rPr>
          <w:rFonts w:cs="Arial"/>
          <w:sz w:val="20"/>
          <w:szCs w:val="20"/>
        </w:rPr>
        <w:t xml:space="preserve"> across the delivery chain for the UKBCF</w:t>
      </w:r>
      <w:r w:rsidR="007859F4" w:rsidRPr="00490400">
        <w:rPr>
          <w:rFonts w:cs="Arial"/>
          <w:sz w:val="20"/>
          <w:szCs w:val="20"/>
        </w:rPr>
        <w:t xml:space="preserve"> has been </w:t>
      </w:r>
      <w:r w:rsidR="40132F74" w:rsidRPr="00490400">
        <w:rPr>
          <w:rFonts w:cs="Arial"/>
          <w:sz w:val="20"/>
          <w:szCs w:val="20"/>
        </w:rPr>
        <w:t>cited</w:t>
      </w:r>
      <w:r w:rsidR="007859F4" w:rsidRPr="00490400">
        <w:rPr>
          <w:rFonts w:cs="Arial"/>
          <w:sz w:val="20"/>
          <w:szCs w:val="20"/>
        </w:rPr>
        <w:t xml:space="preserve"> in previous Annual Reviews</w:t>
      </w:r>
      <w:r w:rsidR="006D7D52" w:rsidRPr="00490400">
        <w:rPr>
          <w:rFonts w:cs="Arial"/>
          <w:sz w:val="20"/>
          <w:szCs w:val="20"/>
        </w:rPr>
        <w:t xml:space="preserve"> as an issue, </w:t>
      </w:r>
      <w:r w:rsidR="61B80134" w:rsidRPr="00490400">
        <w:rPr>
          <w:rFonts w:cs="Arial"/>
          <w:sz w:val="20"/>
          <w:szCs w:val="20"/>
        </w:rPr>
        <w:t>it</w:t>
      </w:r>
      <w:r w:rsidR="00557D49" w:rsidRPr="00490400">
        <w:rPr>
          <w:rFonts w:cs="Arial"/>
          <w:sz w:val="20"/>
          <w:szCs w:val="20"/>
        </w:rPr>
        <w:t xml:space="preserve"> improved </w:t>
      </w:r>
      <w:r w:rsidR="00C11700" w:rsidRPr="00490400">
        <w:rPr>
          <w:rFonts w:cs="Arial"/>
          <w:sz w:val="20"/>
          <w:szCs w:val="20"/>
        </w:rPr>
        <w:t>i</w:t>
      </w:r>
      <w:r w:rsidR="00557D49" w:rsidRPr="00490400">
        <w:rPr>
          <w:rFonts w:cs="Arial"/>
          <w:sz w:val="20"/>
          <w:szCs w:val="20"/>
        </w:rPr>
        <w:t xml:space="preserve">n this review period, </w:t>
      </w:r>
      <w:r w:rsidR="000156AD" w:rsidRPr="00490400">
        <w:rPr>
          <w:rFonts w:cs="Arial"/>
          <w:sz w:val="20"/>
          <w:szCs w:val="20"/>
        </w:rPr>
        <w:t xml:space="preserve">with specific efforts from Defra and IDB to </w:t>
      </w:r>
      <w:r w:rsidR="001377BA" w:rsidRPr="00490400">
        <w:rPr>
          <w:rFonts w:cs="Arial"/>
          <w:sz w:val="20"/>
          <w:szCs w:val="20"/>
        </w:rPr>
        <w:t>engage more effectively and frequently</w:t>
      </w:r>
      <w:r w:rsidR="006D7D52" w:rsidRPr="00490400">
        <w:rPr>
          <w:rFonts w:cs="Arial"/>
          <w:sz w:val="20"/>
          <w:szCs w:val="20"/>
        </w:rPr>
        <w:t>. On occasions however,</w:t>
      </w:r>
      <w:r w:rsidR="001377BA" w:rsidRPr="00490400">
        <w:rPr>
          <w:rFonts w:cs="Arial"/>
          <w:sz w:val="20"/>
          <w:szCs w:val="20"/>
        </w:rPr>
        <w:t xml:space="preserve"> </w:t>
      </w:r>
      <w:r w:rsidR="4CF02880" w:rsidRPr="00490400">
        <w:rPr>
          <w:rFonts w:cs="Arial"/>
          <w:sz w:val="20"/>
          <w:szCs w:val="20"/>
        </w:rPr>
        <w:t>it</w:t>
      </w:r>
      <w:r w:rsidR="002711C8" w:rsidRPr="00490400">
        <w:rPr>
          <w:rFonts w:cs="Arial"/>
          <w:sz w:val="20"/>
          <w:szCs w:val="20"/>
        </w:rPr>
        <w:t xml:space="preserve"> remain</w:t>
      </w:r>
      <w:r w:rsidRPr="00490400">
        <w:rPr>
          <w:rFonts w:cs="Arial"/>
          <w:sz w:val="20"/>
          <w:szCs w:val="20"/>
        </w:rPr>
        <w:t>ed</w:t>
      </w:r>
      <w:r w:rsidR="002711C8" w:rsidRPr="00490400">
        <w:rPr>
          <w:rFonts w:cs="Arial"/>
          <w:sz w:val="20"/>
          <w:szCs w:val="20"/>
        </w:rPr>
        <w:t xml:space="preserve"> a</w:t>
      </w:r>
      <w:r w:rsidR="0D74A497" w:rsidRPr="00490400">
        <w:rPr>
          <w:rFonts w:cs="Arial"/>
          <w:sz w:val="20"/>
          <w:szCs w:val="20"/>
        </w:rPr>
        <w:t xml:space="preserve"> limiting</w:t>
      </w:r>
      <w:r w:rsidR="002711C8" w:rsidRPr="00490400">
        <w:rPr>
          <w:rFonts w:cs="Arial"/>
          <w:sz w:val="20"/>
          <w:szCs w:val="20"/>
        </w:rPr>
        <w:t xml:space="preserve"> </w:t>
      </w:r>
      <w:r w:rsidR="006608BC" w:rsidRPr="00490400">
        <w:rPr>
          <w:rFonts w:cs="Arial"/>
          <w:sz w:val="20"/>
          <w:szCs w:val="20"/>
        </w:rPr>
        <w:t xml:space="preserve">factor </w:t>
      </w:r>
      <w:r w:rsidR="48BA3816" w:rsidRPr="00490400">
        <w:rPr>
          <w:rFonts w:cs="Arial"/>
          <w:sz w:val="20"/>
          <w:szCs w:val="20"/>
        </w:rPr>
        <w:t>in improving</w:t>
      </w:r>
      <w:r w:rsidR="00687E1B" w:rsidRPr="00490400">
        <w:rPr>
          <w:rFonts w:cs="Arial"/>
          <w:sz w:val="20"/>
          <w:szCs w:val="20"/>
        </w:rPr>
        <w:t xml:space="preserve"> programme delivery</w:t>
      </w:r>
      <w:r w:rsidR="009B6B83" w:rsidRPr="00490400">
        <w:rPr>
          <w:rFonts w:cs="Arial"/>
          <w:sz w:val="20"/>
          <w:szCs w:val="20"/>
        </w:rPr>
        <w:t>, largely due to inconsistency in the frequency of meetings</w:t>
      </w:r>
      <w:r w:rsidR="00991C71" w:rsidRPr="00490400">
        <w:rPr>
          <w:rFonts w:cs="Arial"/>
          <w:sz w:val="20"/>
          <w:szCs w:val="20"/>
        </w:rPr>
        <w:t xml:space="preserve"> and delays in communicating risks and issues to Defra</w:t>
      </w:r>
      <w:r w:rsidR="00687E1B" w:rsidRPr="00490400">
        <w:rPr>
          <w:rFonts w:cs="Arial"/>
          <w:sz w:val="20"/>
          <w:szCs w:val="20"/>
        </w:rPr>
        <w:t xml:space="preserve">. </w:t>
      </w:r>
    </w:p>
    <w:p w14:paraId="10022A2C" w14:textId="0B0CF31E" w:rsidR="007535E2" w:rsidRDefault="000937B8" w:rsidP="006F3AE7">
      <w:pPr>
        <w:rPr>
          <w:rFonts w:cs="Arial"/>
          <w:sz w:val="20"/>
          <w:szCs w:val="20"/>
        </w:rPr>
      </w:pPr>
      <w:r w:rsidRPr="00BB5B91">
        <w:rPr>
          <w:rFonts w:cs="Arial"/>
          <w:noProof/>
          <w:sz w:val="20"/>
          <w:szCs w:val="20"/>
          <w:lang w:eastAsia="en-GB"/>
        </w:rPr>
        <mc:AlternateContent>
          <mc:Choice Requires="wps">
            <w:drawing>
              <wp:anchor distT="45720" distB="45720" distL="114300" distR="114300" simplePos="0" relativeHeight="251658240" behindDoc="0" locked="0" layoutInCell="1" allowOverlap="1" wp14:anchorId="3286D695" wp14:editId="27BE58A5">
                <wp:simplePos x="0" y="0"/>
                <wp:positionH relativeFrom="margin">
                  <wp:align>left</wp:align>
                </wp:positionH>
                <wp:positionV relativeFrom="paragraph">
                  <wp:posOffset>214630</wp:posOffset>
                </wp:positionV>
                <wp:extent cx="5753100" cy="7200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200900"/>
                        </a:xfrm>
                        <a:prstGeom prst="rect">
                          <a:avLst/>
                        </a:prstGeom>
                        <a:solidFill>
                          <a:srgbClr val="FFFFFF"/>
                        </a:solidFill>
                        <a:ln w="9525">
                          <a:solidFill>
                            <a:srgbClr val="000000"/>
                          </a:solidFill>
                          <a:miter lim="800000"/>
                          <a:headEnd/>
                          <a:tailEnd/>
                        </a:ln>
                      </wps:spPr>
                      <wps:txbx>
                        <w:txbxContent>
                          <w:p w14:paraId="3E26CA3F" w14:textId="52454822" w:rsidR="00542D2B" w:rsidRPr="0079054B" w:rsidRDefault="00542D2B" w:rsidP="00542D2B">
                            <w:pPr>
                              <w:rPr>
                                <w:b/>
                                <w:bCs/>
                                <w:sz w:val="22"/>
                                <w:szCs w:val="22"/>
                              </w:rPr>
                            </w:pPr>
                            <w:r w:rsidRPr="0079054B">
                              <w:rPr>
                                <w:b/>
                                <w:bCs/>
                                <w:sz w:val="22"/>
                                <w:szCs w:val="22"/>
                              </w:rPr>
                              <w:t xml:space="preserve">Monitoring, Reporting Verification and Mechanism Workshop, Jamaica </w:t>
                            </w:r>
                          </w:p>
                          <w:p w14:paraId="203E3295" w14:textId="77777777" w:rsidR="00877A9D" w:rsidRDefault="00877A9D" w:rsidP="00542D2B">
                            <w:pPr>
                              <w:rPr>
                                <w:rFonts w:cs="Arial"/>
                                <w:sz w:val="20"/>
                                <w:szCs w:val="20"/>
                                <w:lang w:eastAsia="en-GB"/>
                              </w:rPr>
                            </w:pPr>
                          </w:p>
                          <w:p w14:paraId="3D1A4C46" w14:textId="14C96215" w:rsidR="00542D2B" w:rsidRDefault="00295512" w:rsidP="00542D2B">
                            <w:r w:rsidRPr="00295512">
                              <w:rPr>
                                <w:rFonts w:cs="Arial"/>
                                <w:sz w:val="20"/>
                                <w:szCs w:val="20"/>
                                <w:lang w:eastAsia="en-GB"/>
                              </w:rPr>
                              <w:t xml:space="preserve">The Defra programme team attended a technical workshop in Jamaica in August 2023, hosted by IDB. The aim was to bring together </w:t>
                            </w:r>
                            <w:r w:rsidR="00834B8E">
                              <w:rPr>
                                <w:rFonts w:cs="Arial"/>
                                <w:sz w:val="20"/>
                                <w:szCs w:val="20"/>
                                <w:lang w:eastAsia="en-GB"/>
                              </w:rPr>
                              <w:t>Executing Agencies (</w:t>
                            </w:r>
                            <w:r w:rsidRPr="00295512">
                              <w:rPr>
                                <w:rFonts w:cs="Arial"/>
                                <w:sz w:val="20"/>
                                <w:szCs w:val="20"/>
                                <w:lang w:eastAsia="en-GB"/>
                              </w:rPr>
                              <w:t>EAs</w:t>
                            </w:r>
                            <w:r w:rsidR="00834B8E">
                              <w:rPr>
                                <w:rFonts w:cs="Arial"/>
                                <w:sz w:val="20"/>
                                <w:szCs w:val="20"/>
                                <w:lang w:eastAsia="en-GB"/>
                              </w:rPr>
                              <w:t>)</w:t>
                            </w:r>
                            <w:r w:rsidRPr="00295512">
                              <w:rPr>
                                <w:rFonts w:cs="Arial"/>
                                <w:sz w:val="20"/>
                                <w:szCs w:val="20"/>
                                <w:lang w:eastAsia="en-GB"/>
                              </w:rPr>
                              <w:t xml:space="preserve"> for UKBCF projects from Panama, Jamaica, Colombia and Suriname to discuss a new project in the programme- the MRV project and to see demonstrations of the techniques being proposed to measure carbon storage potential in the field. The trip to Jamaica was a </w:t>
                            </w:r>
                            <w:r w:rsidR="00E95BBB">
                              <w:rPr>
                                <w:rFonts w:cs="Arial"/>
                                <w:sz w:val="20"/>
                                <w:szCs w:val="20"/>
                                <w:lang w:eastAsia="en-GB"/>
                              </w:rPr>
                              <w:t>clear</w:t>
                            </w:r>
                            <w:r w:rsidR="00E95BBB" w:rsidRPr="00295512">
                              <w:rPr>
                                <w:rFonts w:cs="Arial"/>
                                <w:sz w:val="20"/>
                                <w:szCs w:val="20"/>
                                <w:lang w:eastAsia="en-GB"/>
                              </w:rPr>
                              <w:t xml:space="preserve"> </w:t>
                            </w:r>
                            <w:r w:rsidRPr="00295512">
                              <w:rPr>
                                <w:rFonts w:cs="Arial"/>
                                <w:sz w:val="20"/>
                                <w:szCs w:val="20"/>
                                <w:lang w:eastAsia="en-GB"/>
                              </w:rPr>
                              <w:t>opportunity for the Defra team to understand the MRV project, test how well EAs felt the projects were going, build on working relationships and to test concerns relating to performance. The participation of all key stakeholders (Defra, IDB programme and project leads, and EAs) provided a valuable opportunity to seek a comprehensive and balanced understanding of the programme.</w:t>
                            </w:r>
                          </w:p>
                          <w:p w14:paraId="7EB3CCF6" w14:textId="77777777" w:rsidR="00542D2B" w:rsidRDefault="00542D2B" w:rsidP="00542D2B"/>
                          <w:p w14:paraId="516016B9" w14:textId="44B22C1E" w:rsidR="00B861C0" w:rsidRDefault="00D80888" w:rsidP="006D77F6">
                            <w:pPr>
                              <w:jc w:val="center"/>
                              <w:rPr>
                                <w:noProof/>
                              </w:rPr>
                            </w:pPr>
                            <w:r>
                              <w:rPr>
                                <w:noProof/>
                              </w:rPr>
                              <w:drawing>
                                <wp:inline distT="0" distB="0" distL="0" distR="0" wp14:anchorId="2C94E7F0" wp14:editId="2AF4F2F3">
                                  <wp:extent cx="4628975" cy="2603602"/>
                                  <wp:effectExtent l="0" t="0" r="635" b="6350"/>
                                  <wp:docPr id="742952203" name="Picture 9" descr="A group of peopl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91028" name="Picture 9" descr="A group of people in the wood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71781" cy="2627679"/>
                                          </a:xfrm>
                                          <a:prstGeom prst="rect">
                                            <a:avLst/>
                                          </a:prstGeom>
                                        </pic:spPr>
                                      </pic:pic>
                                    </a:graphicData>
                                  </a:graphic>
                                </wp:inline>
                              </w:drawing>
                            </w:r>
                          </w:p>
                          <w:p w14:paraId="515C1632" w14:textId="73D4C81A" w:rsidR="00542D2B" w:rsidRDefault="00542D2B" w:rsidP="00542D2B"/>
                          <w:p w14:paraId="44F77B02" w14:textId="6A2D0A88" w:rsidR="00834B8E" w:rsidRPr="007156B1" w:rsidRDefault="00E0191C" w:rsidP="00542D2B">
                            <w:pPr>
                              <w:rPr>
                                <w:b/>
                                <w:bCs/>
                                <w:sz w:val="20"/>
                                <w:szCs w:val="20"/>
                              </w:rPr>
                            </w:pPr>
                            <w:r w:rsidRPr="007156B1">
                              <w:rPr>
                                <w:b/>
                                <w:bCs/>
                                <w:sz w:val="20"/>
                                <w:szCs w:val="20"/>
                              </w:rPr>
                              <w:t>Defra’s conclusions from the visit</w:t>
                            </w:r>
                            <w:r w:rsidR="0061230F" w:rsidRPr="007156B1">
                              <w:rPr>
                                <w:b/>
                                <w:bCs/>
                                <w:sz w:val="20"/>
                                <w:szCs w:val="20"/>
                              </w:rPr>
                              <w:t>:</w:t>
                            </w:r>
                          </w:p>
                          <w:p w14:paraId="111BC7A6" w14:textId="080CB2CD" w:rsidR="00D31A8D" w:rsidRDefault="0061230F" w:rsidP="00542D2B">
                            <w:pPr>
                              <w:rPr>
                                <w:sz w:val="20"/>
                                <w:szCs w:val="20"/>
                              </w:rPr>
                            </w:pPr>
                            <w:r w:rsidRPr="0061230F">
                              <w:rPr>
                                <w:sz w:val="20"/>
                                <w:szCs w:val="20"/>
                              </w:rPr>
                              <w:t>It was insightful to see and hear about the work that is being done by project representatives. It</w:t>
                            </w:r>
                            <w:r w:rsidR="00B82944">
                              <w:rPr>
                                <w:sz w:val="20"/>
                                <w:szCs w:val="20"/>
                              </w:rPr>
                              <w:t xml:space="preserve"> </w:t>
                            </w:r>
                            <w:r w:rsidR="00E0191C">
                              <w:rPr>
                                <w:sz w:val="20"/>
                                <w:szCs w:val="20"/>
                              </w:rPr>
                              <w:t xml:space="preserve">was </w:t>
                            </w:r>
                            <w:r w:rsidRPr="0061230F">
                              <w:rPr>
                                <w:sz w:val="20"/>
                                <w:szCs w:val="20"/>
                              </w:rPr>
                              <w:t>evident that the projects are on track</w:t>
                            </w:r>
                            <w:r w:rsidR="006858DA">
                              <w:rPr>
                                <w:sz w:val="20"/>
                                <w:szCs w:val="20"/>
                              </w:rPr>
                              <w:t xml:space="preserve"> and that EAs are dedicated to the programme. </w:t>
                            </w:r>
                            <w:r w:rsidR="001E14C2">
                              <w:rPr>
                                <w:sz w:val="20"/>
                                <w:szCs w:val="20"/>
                              </w:rPr>
                              <w:t xml:space="preserve">In </w:t>
                            </w:r>
                            <w:r w:rsidR="000937B8">
                              <w:rPr>
                                <w:sz w:val="20"/>
                                <w:szCs w:val="20"/>
                              </w:rPr>
                              <w:t>retrospect</w:t>
                            </w:r>
                            <w:r w:rsidR="001E14C2">
                              <w:rPr>
                                <w:sz w:val="20"/>
                                <w:szCs w:val="20"/>
                              </w:rPr>
                              <w:t>, it</w:t>
                            </w:r>
                            <w:r w:rsidR="005B1FD0">
                              <w:rPr>
                                <w:sz w:val="20"/>
                                <w:szCs w:val="20"/>
                              </w:rPr>
                              <w:t xml:space="preserve"> was clear that the issues with reporting were not unique to this project and </w:t>
                            </w:r>
                            <w:r w:rsidR="000937B8">
                              <w:rPr>
                                <w:sz w:val="20"/>
                                <w:szCs w:val="20"/>
                              </w:rPr>
                              <w:t xml:space="preserve">concerted effort was made by Defra and IDB to resolve the disconnect between project and programme level reporting. </w:t>
                            </w:r>
                          </w:p>
                          <w:p w14:paraId="665CA5FE" w14:textId="77777777" w:rsidR="00134EB2" w:rsidRDefault="00134EB2" w:rsidP="00542D2B">
                            <w:pPr>
                              <w:rPr>
                                <w:sz w:val="20"/>
                                <w:szCs w:val="20"/>
                              </w:rPr>
                            </w:pPr>
                          </w:p>
                          <w:p w14:paraId="22743009" w14:textId="65019F2E" w:rsidR="005E37FA" w:rsidRDefault="00D31A8D" w:rsidP="00542D2B">
                            <w:pPr>
                              <w:rPr>
                                <w:sz w:val="20"/>
                                <w:szCs w:val="20"/>
                              </w:rPr>
                            </w:pPr>
                            <w:r>
                              <w:rPr>
                                <w:sz w:val="20"/>
                                <w:szCs w:val="20"/>
                              </w:rPr>
                              <w:t xml:space="preserve">As </w:t>
                            </w:r>
                            <w:r w:rsidR="006858DA">
                              <w:rPr>
                                <w:sz w:val="20"/>
                                <w:szCs w:val="20"/>
                              </w:rPr>
                              <w:t>a result of the visit, Defr</w:t>
                            </w:r>
                            <w:r w:rsidR="005B1281">
                              <w:rPr>
                                <w:sz w:val="20"/>
                                <w:szCs w:val="20"/>
                              </w:rPr>
                              <w:t>a fed the following recommendations into the 2023 Programme Review:</w:t>
                            </w:r>
                          </w:p>
                          <w:p w14:paraId="177D53D0" w14:textId="519B097B" w:rsidR="00C55194" w:rsidRDefault="00D93A4D" w:rsidP="00C55194">
                            <w:pPr>
                              <w:numPr>
                                <w:ilvl w:val="0"/>
                                <w:numId w:val="86"/>
                              </w:numPr>
                              <w:rPr>
                                <w:sz w:val="20"/>
                                <w:szCs w:val="20"/>
                              </w:rPr>
                            </w:pPr>
                            <w:r>
                              <w:rPr>
                                <w:sz w:val="20"/>
                                <w:szCs w:val="20"/>
                              </w:rPr>
                              <w:t>Improve q</w:t>
                            </w:r>
                            <w:r w:rsidR="00C55194">
                              <w:rPr>
                                <w:sz w:val="20"/>
                                <w:szCs w:val="20"/>
                              </w:rPr>
                              <w:t>uality and frequency of communication</w:t>
                            </w:r>
                            <w:r w:rsidR="005B1281">
                              <w:rPr>
                                <w:sz w:val="20"/>
                                <w:szCs w:val="20"/>
                              </w:rPr>
                              <w:t xml:space="preserve"> between Defra and IDB</w:t>
                            </w:r>
                            <w:r w:rsidR="00CD7EE4">
                              <w:rPr>
                                <w:sz w:val="20"/>
                                <w:szCs w:val="20"/>
                              </w:rPr>
                              <w:t>.</w:t>
                            </w:r>
                          </w:p>
                          <w:p w14:paraId="42434B2B" w14:textId="028456E2" w:rsidR="005E37FA" w:rsidRPr="0039166A" w:rsidRDefault="00C55194" w:rsidP="0039166A">
                            <w:pPr>
                              <w:numPr>
                                <w:ilvl w:val="0"/>
                                <w:numId w:val="86"/>
                              </w:numPr>
                              <w:rPr>
                                <w:sz w:val="20"/>
                                <w:szCs w:val="20"/>
                              </w:rPr>
                            </w:pPr>
                            <w:r>
                              <w:rPr>
                                <w:sz w:val="20"/>
                                <w:szCs w:val="20"/>
                              </w:rPr>
                              <w:t xml:space="preserve">The </w:t>
                            </w:r>
                            <w:r w:rsidR="00D41C55">
                              <w:rPr>
                                <w:sz w:val="20"/>
                                <w:szCs w:val="20"/>
                              </w:rPr>
                              <w:t>p</w:t>
                            </w:r>
                            <w:r w:rsidR="00E0191C" w:rsidRPr="00E0191C">
                              <w:rPr>
                                <w:sz w:val="20"/>
                                <w:szCs w:val="20"/>
                              </w:rPr>
                              <w:t>rogramme logframe</w:t>
                            </w:r>
                            <w:r w:rsidR="00D41C55">
                              <w:rPr>
                                <w:sz w:val="20"/>
                                <w:szCs w:val="20"/>
                              </w:rPr>
                              <w:t xml:space="preserve"> refresh should be</w:t>
                            </w:r>
                            <w:r w:rsidR="00E0191C" w:rsidRPr="00E0191C">
                              <w:rPr>
                                <w:sz w:val="20"/>
                                <w:szCs w:val="20"/>
                              </w:rPr>
                              <w:t xml:space="preserve"> guided </w:t>
                            </w:r>
                            <w:r w:rsidR="00D41C55">
                              <w:rPr>
                                <w:sz w:val="20"/>
                                <w:szCs w:val="20"/>
                              </w:rPr>
                              <w:t>by</w:t>
                            </w:r>
                            <w:r w:rsidR="00E0191C" w:rsidRPr="00E0191C">
                              <w:rPr>
                                <w:sz w:val="20"/>
                                <w:szCs w:val="20"/>
                              </w:rPr>
                              <w:t xml:space="preserve"> the projects and T</w:t>
                            </w:r>
                            <w:r w:rsidR="00396B46">
                              <w:rPr>
                                <w:sz w:val="20"/>
                                <w:szCs w:val="20"/>
                              </w:rPr>
                              <w:t>heory of Change</w:t>
                            </w:r>
                            <w:r w:rsidR="00E0191C" w:rsidRPr="00E0191C">
                              <w:rPr>
                                <w:sz w:val="20"/>
                                <w:szCs w:val="20"/>
                              </w:rPr>
                              <w:t xml:space="preserve">, rather </w:t>
                            </w:r>
                            <w:r w:rsidR="00D41C55">
                              <w:rPr>
                                <w:sz w:val="20"/>
                                <w:szCs w:val="20"/>
                              </w:rPr>
                              <w:t xml:space="preserve">than solely a </w:t>
                            </w:r>
                            <w:r w:rsidR="00451ABD">
                              <w:rPr>
                                <w:sz w:val="20"/>
                                <w:szCs w:val="20"/>
                              </w:rPr>
                              <w:t>top-down</w:t>
                            </w:r>
                            <w:r w:rsidR="00D41C55">
                              <w:rPr>
                                <w:sz w:val="20"/>
                                <w:szCs w:val="20"/>
                              </w:rPr>
                              <w:t xml:space="preserve"> approach</w:t>
                            </w:r>
                            <w:r w:rsidR="00E0191C" w:rsidRPr="00E0191C">
                              <w:rPr>
                                <w:sz w:val="20"/>
                                <w:szCs w:val="20"/>
                              </w:rPr>
                              <w:t xml:space="preserve"> from a programme/delivery partner perspective. </w:t>
                            </w:r>
                            <w:r w:rsidR="00D41C55" w:rsidRPr="0039166A">
                              <w:rPr>
                                <w:sz w:val="20"/>
                                <w:szCs w:val="20"/>
                              </w:rPr>
                              <w:t>There are risks</w:t>
                            </w:r>
                            <w:r w:rsidR="00E0191C" w:rsidRPr="0039166A">
                              <w:rPr>
                                <w:sz w:val="20"/>
                                <w:szCs w:val="20"/>
                              </w:rPr>
                              <w:t xml:space="preserve"> and difficulties of retrofitting</w:t>
                            </w:r>
                            <w:r w:rsidR="006D7D6F">
                              <w:rPr>
                                <w:sz w:val="20"/>
                                <w:szCs w:val="20"/>
                              </w:rPr>
                              <w:t xml:space="preserve"> a</w:t>
                            </w:r>
                            <w:r w:rsidR="00E0191C" w:rsidRPr="0039166A">
                              <w:rPr>
                                <w:sz w:val="20"/>
                                <w:szCs w:val="20"/>
                              </w:rPr>
                              <w:t xml:space="preserve"> logframe, such as recreating targets for the beginning of the programme may not be accurate and not give us a good indication of </w:t>
                            </w:r>
                            <w:r w:rsidR="00D41C55" w:rsidRPr="0039166A">
                              <w:rPr>
                                <w:sz w:val="20"/>
                                <w:szCs w:val="20"/>
                              </w:rPr>
                              <w:t>actual</w:t>
                            </w:r>
                            <w:r w:rsidR="00E0191C" w:rsidRPr="0039166A">
                              <w:rPr>
                                <w:sz w:val="20"/>
                                <w:szCs w:val="20"/>
                              </w:rPr>
                              <w:t xml:space="preserve"> progress</w:t>
                            </w:r>
                            <w:r w:rsidR="00D41C55" w:rsidRPr="0039166A">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6D695" id="_x0000_t202" coordsize="21600,21600" o:spt="202" path="m,l,21600r21600,l21600,xe">
                <v:stroke joinstyle="miter"/>
                <v:path gradientshapeok="t" o:connecttype="rect"/>
              </v:shapetype>
              <v:shape id="Text Box 2" o:spid="_x0000_s1026" type="#_x0000_t202" style="position:absolute;margin-left:0;margin-top:16.9pt;width:453pt;height:567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">
                <v:textbox>
                  <w:txbxContent>
                    <w:p w14:paraId="3E26CA3F" w14:textId="52454822" w:rsidR="00542D2B" w:rsidRPr="0079054B" w:rsidRDefault="00542D2B" w:rsidP="00542D2B">
                      <w:pPr>
                        <w:rPr>
                          <w:b/>
                          <w:bCs/>
                          <w:sz w:val="22"/>
                          <w:szCs w:val="22"/>
                        </w:rPr>
                      </w:pPr>
                      <w:r w:rsidRPr="0079054B">
                        <w:rPr>
                          <w:b/>
                          <w:bCs/>
                          <w:sz w:val="22"/>
                          <w:szCs w:val="22"/>
                        </w:rPr>
                        <w:t xml:space="preserve">Monitoring, Reporting Verification and Mechanism Workshop, Jamaica </w:t>
                      </w:r>
                    </w:p>
                    <w:p w14:paraId="203E3295" w14:textId="77777777" w:rsidR="00877A9D" w:rsidRDefault="00877A9D" w:rsidP="00542D2B">
                      <w:pPr>
                        <w:rPr>
                          <w:rFonts w:cs="Arial"/>
                          <w:sz w:val="20"/>
                          <w:szCs w:val="20"/>
                          <w:lang w:eastAsia="en-GB"/>
                        </w:rPr>
                      </w:pPr>
                    </w:p>
                    <w:p w14:paraId="3D1A4C46" w14:textId="14C96215" w:rsidR="00542D2B" w:rsidRDefault="00295512" w:rsidP="00542D2B">
                      <w:r w:rsidRPr="00295512">
                        <w:rPr>
                          <w:rFonts w:cs="Arial"/>
                          <w:sz w:val="20"/>
                          <w:szCs w:val="20"/>
                          <w:lang w:eastAsia="en-GB"/>
                        </w:rPr>
                        <w:t xml:space="preserve">The Defra programme team attended a technical workshop in Jamaica in August 2023, hosted by IDB. The aim was to bring together </w:t>
                      </w:r>
                      <w:r w:rsidR="00834B8E">
                        <w:rPr>
                          <w:rFonts w:cs="Arial"/>
                          <w:sz w:val="20"/>
                          <w:szCs w:val="20"/>
                          <w:lang w:eastAsia="en-GB"/>
                        </w:rPr>
                        <w:t>Executing Agencies (</w:t>
                      </w:r>
                      <w:r w:rsidRPr="00295512">
                        <w:rPr>
                          <w:rFonts w:cs="Arial"/>
                          <w:sz w:val="20"/>
                          <w:szCs w:val="20"/>
                          <w:lang w:eastAsia="en-GB"/>
                        </w:rPr>
                        <w:t>EAs</w:t>
                      </w:r>
                      <w:r w:rsidR="00834B8E">
                        <w:rPr>
                          <w:rFonts w:cs="Arial"/>
                          <w:sz w:val="20"/>
                          <w:szCs w:val="20"/>
                          <w:lang w:eastAsia="en-GB"/>
                        </w:rPr>
                        <w:t>)</w:t>
                      </w:r>
                      <w:r w:rsidRPr="00295512">
                        <w:rPr>
                          <w:rFonts w:cs="Arial"/>
                          <w:sz w:val="20"/>
                          <w:szCs w:val="20"/>
                          <w:lang w:eastAsia="en-GB"/>
                        </w:rPr>
                        <w:t xml:space="preserve"> for UKBCF projects from Panama, Jamaica, Colombia and Suriname to discuss a new project in the programme- the MRV project and to see demonstrations of the techniques being proposed to measure carbon storage potential in the field. The trip to Jamaica was a </w:t>
                      </w:r>
                      <w:r w:rsidR="00E95BBB">
                        <w:rPr>
                          <w:rFonts w:cs="Arial"/>
                          <w:sz w:val="20"/>
                          <w:szCs w:val="20"/>
                          <w:lang w:eastAsia="en-GB"/>
                        </w:rPr>
                        <w:t>clear</w:t>
                      </w:r>
                      <w:r w:rsidR="00E95BBB" w:rsidRPr="00295512">
                        <w:rPr>
                          <w:rFonts w:cs="Arial"/>
                          <w:sz w:val="20"/>
                          <w:szCs w:val="20"/>
                          <w:lang w:eastAsia="en-GB"/>
                        </w:rPr>
                        <w:t xml:space="preserve"> </w:t>
                      </w:r>
                      <w:r w:rsidRPr="00295512">
                        <w:rPr>
                          <w:rFonts w:cs="Arial"/>
                          <w:sz w:val="20"/>
                          <w:szCs w:val="20"/>
                          <w:lang w:eastAsia="en-GB"/>
                        </w:rPr>
                        <w:t>opportunity for the Defra team to understand the MRV project, test how well EAs felt the projects were going, build on working relationships and to test concerns relating to performance. The participation of all key stakeholders (Defra, IDB programme and project leads, and EAs) provided a valuable opportunity to seek a comprehensive and balanced understanding of the programme.</w:t>
                      </w:r>
                    </w:p>
                    <w:p w14:paraId="7EB3CCF6" w14:textId="77777777" w:rsidR="00542D2B" w:rsidRDefault="00542D2B" w:rsidP="00542D2B"/>
                    <w:p w14:paraId="516016B9" w14:textId="44B22C1E" w:rsidR="00B861C0" w:rsidRDefault="00D80888" w:rsidP="006D77F6">
                      <w:pPr>
                        <w:jc w:val="center"/>
                        <w:rPr>
                          <w:noProof/>
                        </w:rPr>
                      </w:pPr>
                      <w:r>
                        <w:rPr>
                          <w:noProof/>
                        </w:rPr>
                        <w:drawing>
                          <wp:inline distT="0" distB="0" distL="0" distR="0" wp14:anchorId="2C94E7F0" wp14:editId="2AF4F2F3">
                            <wp:extent cx="4628975" cy="2603602"/>
                            <wp:effectExtent l="0" t="0" r="635" b="6350"/>
                            <wp:docPr id="742952203" name="Picture 9" descr="A group of peopl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91028" name="Picture 9" descr="A group of people in the wood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71781" cy="2627679"/>
                                    </a:xfrm>
                                    <a:prstGeom prst="rect">
                                      <a:avLst/>
                                    </a:prstGeom>
                                  </pic:spPr>
                                </pic:pic>
                              </a:graphicData>
                            </a:graphic>
                          </wp:inline>
                        </w:drawing>
                      </w:r>
                    </w:p>
                    <w:p w14:paraId="515C1632" w14:textId="73D4C81A" w:rsidR="00542D2B" w:rsidRDefault="00542D2B" w:rsidP="00542D2B"/>
                    <w:p w14:paraId="44F77B02" w14:textId="6A2D0A88" w:rsidR="00834B8E" w:rsidRPr="007156B1" w:rsidRDefault="00E0191C" w:rsidP="00542D2B">
                      <w:pPr>
                        <w:rPr>
                          <w:b/>
                          <w:bCs/>
                          <w:sz w:val="20"/>
                          <w:szCs w:val="20"/>
                        </w:rPr>
                      </w:pPr>
                      <w:r w:rsidRPr="007156B1">
                        <w:rPr>
                          <w:b/>
                          <w:bCs/>
                          <w:sz w:val="20"/>
                          <w:szCs w:val="20"/>
                        </w:rPr>
                        <w:t>Defra’s conclusions from the visit</w:t>
                      </w:r>
                      <w:r w:rsidR="0061230F" w:rsidRPr="007156B1">
                        <w:rPr>
                          <w:b/>
                          <w:bCs/>
                          <w:sz w:val="20"/>
                          <w:szCs w:val="20"/>
                        </w:rPr>
                        <w:t>:</w:t>
                      </w:r>
                    </w:p>
                    <w:p w14:paraId="111BC7A6" w14:textId="080CB2CD" w:rsidR="00D31A8D" w:rsidRDefault="0061230F" w:rsidP="00542D2B">
                      <w:pPr>
                        <w:rPr>
                          <w:sz w:val="20"/>
                          <w:szCs w:val="20"/>
                        </w:rPr>
                      </w:pPr>
                      <w:r w:rsidRPr="0061230F">
                        <w:rPr>
                          <w:sz w:val="20"/>
                          <w:szCs w:val="20"/>
                        </w:rPr>
                        <w:t>It was insightful to see and hear about the work that is being done by project representatives. It</w:t>
                      </w:r>
                      <w:r w:rsidR="00B82944">
                        <w:rPr>
                          <w:sz w:val="20"/>
                          <w:szCs w:val="20"/>
                        </w:rPr>
                        <w:t xml:space="preserve"> </w:t>
                      </w:r>
                      <w:r w:rsidR="00E0191C">
                        <w:rPr>
                          <w:sz w:val="20"/>
                          <w:szCs w:val="20"/>
                        </w:rPr>
                        <w:t xml:space="preserve">was </w:t>
                      </w:r>
                      <w:r w:rsidRPr="0061230F">
                        <w:rPr>
                          <w:sz w:val="20"/>
                          <w:szCs w:val="20"/>
                        </w:rPr>
                        <w:t>evident that the projects are on track</w:t>
                      </w:r>
                      <w:r w:rsidR="006858DA">
                        <w:rPr>
                          <w:sz w:val="20"/>
                          <w:szCs w:val="20"/>
                        </w:rPr>
                        <w:t xml:space="preserve"> and that EAs are dedicated to the programme. </w:t>
                      </w:r>
                      <w:r w:rsidR="001E14C2">
                        <w:rPr>
                          <w:sz w:val="20"/>
                          <w:szCs w:val="20"/>
                        </w:rPr>
                        <w:t xml:space="preserve">In </w:t>
                      </w:r>
                      <w:r w:rsidR="000937B8">
                        <w:rPr>
                          <w:sz w:val="20"/>
                          <w:szCs w:val="20"/>
                        </w:rPr>
                        <w:t>retrospect</w:t>
                      </w:r>
                      <w:r w:rsidR="001E14C2">
                        <w:rPr>
                          <w:sz w:val="20"/>
                          <w:szCs w:val="20"/>
                        </w:rPr>
                        <w:t>, it</w:t>
                      </w:r>
                      <w:r w:rsidR="005B1FD0">
                        <w:rPr>
                          <w:sz w:val="20"/>
                          <w:szCs w:val="20"/>
                        </w:rPr>
                        <w:t xml:space="preserve"> was clear that the issues with reporting were not unique to this project and </w:t>
                      </w:r>
                      <w:r w:rsidR="000937B8">
                        <w:rPr>
                          <w:sz w:val="20"/>
                          <w:szCs w:val="20"/>
                        </w:rPr>
                        <w:t xml:space="preserve">concerted effort was made by Defra and IDB to resolve the disconnect between project and programme level reporting. </w:t>
                      </w:r>
                    </w:p>
                    <w:p w14:paraId="665CA5FE" w14:textId="77777777" w:rsidR="00134EB2" w:rsidRDefault="00134EB2" w:rsidP="00542D2B">
                      <w:pPr>
                        <w:rPr>
                          <w:sz w:val="20"/>
                          <w:szCs w:val="20"/>
                        </w:rPr>
                      </w:pPr>
                    </w:p>
                    <w:p w14:paraId="22743009" w14:textId="65019F2E" w:rsidR="005E37FA" w:rsidRDefault="00D31A8D" w:rsidP="00542D2B">
                      <w:pPr>
                        <w:rPr>
                          <w:sz w:val="20"/>
                          <w:szCs w:val="20"/>
                        </w:rPr>
                      </w:pPr>
                      <w:r>
                        <w:rPr>
                          <w:sz w:val="20"/>
                          <w:szCs w:val="20"/>
                        </w:rPr>
                        <w:t xml:space="preserve">As </w:t>
                      </w:r>
                      <w:r w:rsidR="006858DA">
                        <w:rPr>
                          <w:sz w:val="20"/>
                          <w:szCs w:val="20"/>
                        </w:rPr>
                        <w:t>a result of the visit, Defr</w:t>
                      </w:r>
                      <w:r w:rsidR="005B1281">
                        <w:rPr>
                          <w:sz w:val="20"/>
                          <w:szCs w:val="20"/>
                        </w:rPr>
                        <w:t>a fed the following recommendations into the 2023 Programme Review:</w:t>
                      </w:r>
                    </w:p>
                    <w:p w14:paraId="177D53D0" w14:textId="519B097B" w:rsidR="00C55194" w:rsidRDefault="00D93A4D" w:rsidP="00C55194">
                      <w:pPr>
                        <w:numPr>
                          <w:ilvl w:val="0"/>
                          <w:numId w:val="86"/>
                        </w:numPr>
                        <w:rPr>
                          <w:sz w:val="20"/>
                          <w:szCs w:val="20"/>
                        </w:rPr>
                      </w:pPr>
                      <w:r>
                        <w:rPr>
                          <w:sz w:val="20"/>
                          <w:szCs w:val="20"/>
                        </w:rPr>
                        <w:t>Improve q</w:t>
                      </w:r>
                      <w:r w:rsidR="00C55194">
                        <w:rPr>
                          <w:sz w:val="20"/>
                          <w:szCs w:val="20"/>
                        </w:rPr>
                        <w:t>uality and frequency of communication</w:t>
                      </w:r>
                      <w:r w:rsidR="005B1281">
                        <w:rPr>
                          <w:sz w:val="20"/>
                          <w:szCs w:val="20"/>
                        </w:rPr>
                        <w:t xml:space="preserve"> between Defra and IDB</w:t>
                      </w:r>
                      <w:r w:rsidR="00CD7EE4">
                        <w:rPr>
                          <w:sz w:val="20"/>
                          <w:szCs w:val="20"/>
                        </w:rPr>
                        <w:t>.</w:t>
                      </w:r>
                    </w:p>
                    <w:p w14:paraId="42434B2B" w14:textId="028456E2" w:rsidR="005E37FA" w:rsidRPr="0039166A" w:rsidRDefault="00C55194" w:rsidP="0039166A">
                      <w:pPr>
                        <w:numPr>
                          <w:ilvl w:val="0"/>
                          <w:numId w:val="86"/>
                        </w:numPr>
                        <w:rPr>
                          <w:sz w:val="20"/>
                          <w:szCs w:val="20"/>
                        </w:rPr>
                      </w:pPr>
                      <w:r>
                        <w:rPr>
                          <w:sz w:val="20"/>
                          <w:szCs w:val="20"/>
                        </w:rPr>
                        <w:t xml:space="preserve">The </w:t>
                      </w:r>
                      <w:r w:rsidR="00D41C55">
                        <w:rPr>
                          <w:sz w:val="20"/>
                          <w:szCs w:val="20"/>
                        </w:rPr>
                        <w:t>p</w:t>
                      </w:r>
                      <w:r w:rsidR="00E0191C" w:rsidRPr="00E0191C">
                        <w:rPr>
                          <w:sz w:val="20"/>
                          <w:szCs w:val="20"/>
                        </w:rPr>
                        <w:t>rogramme logframe</w:t>
                      </w:r>
                      <w:r w:rsidR="00D41C55">
                        <w:rPr>
                          <w:sz w:val="20"/>
                          <w:szCs w:val="20"/>
                        </w:rPr>
                        <w:t xml:space="preserve"> refresh should be</w:t>
                      </w:r>
                      <w:r w:rsidR="00E0191C" w:rsidRPr="00E0191C">
                        <w:rPr>
                          <w:sz w:val="20"/>
                          <w:szCs w:val="20"/>
                        </w:rPr>
                        <w:t xml:space="preserve"> guided </w:t>
                      </w:r>
                      <w:r w:rsidR="00D41C55">
                        <w:rPr>
                          <w:sz w:val="20"/>
                          <w:szCs w:val="20"/>
                        </w:rPr>
                        <w:t>by</w:t>
                      </w:r>
                      <w:r w:rsidR="00E0191C" w:rsidRPr="00E0191C">
                        <w:rPr>
                          <w:sz w:val="20"/>
                          <w:szCs w:val="20"/>
                        </w:rPr>
                        <w:t xml:space="preserve"> the projects and T</w:t>
                      </w:r>
                      <w:r w:rsidR="00396B46">
                        <w:rPr>
                          <w:sz w:val="20"/>
                          <w:szCs w:val="20"/>
                        </w:rPr>
                        <w:t>heory of Change</w:t>
                      </w:r>
                      <w:r w:rsidR="00E0191C" w:rsidRPr="00E0191C">
                        <w:rPr>
                          <w:sz w:val="20"/>
                          <w:szCs w:val="20"/>
                        </w:rPr>
                        <w:t xml:space="preserve">, rather </w:t>
                      </w:r>
                      <w:r w:rsidR="00D41C55">
                        <w:rPr>
                          <w:sz w:val="20"/>
                          <w:szCs w:val="20"/>
                        </w:rPr>
                        <w:t xml:space="preserve">than solely a </w:t>
                      </w:r>
                      <w:r w:rsidR="00451ABD">
                        <w:rPr>
                          <w:sz w:val="20"/>
                          <w:szCs w:val="20"/>
                        </w:rPr>
                        <w:t>top-down</w:t>
                      </w:r>
                      <w:r w:rsidR="00D41C55">
                        <w:rPr>
                          <w:sz w:val="20"/>
                          <w:szCs w:val="20"/>
                        </w:rPr>
                        <w:t xml:space="preserve"> approach</w:t>
                      </w:r>
                      <w:r w:rsidR="00E0191C" w:rsidRPr="00E0191C">
                        <w:rPr>
                          <w:sz w:val="20"/>
                          <w:szCs w:val="20"/>
                        </w:rPr>
                        <w:t xml:space="preserve"> from a programme/delivery partner perspective. </w:t>
                      </w:r>
                      <w:r w:rsidR="00D41C55" w:rsidRPr="0039166A">
                        <w:rPr>
                          <w:sz w:val="20"/>
                          <w:szCs w:val="20"/>
                        </w:rPr>
                        <w:t>There are risks</w:t>
                      </w:r>
                      <w:r w:rsidR="00E0191C" w:rsidRPr="0039166A">
                        <w:rPr>
                          <w:sz w:val="20"/>
                          <w:szCs w:val="20"/>
                        </w:rPr>
                        <w:t xml:space="preserve"> and difficulties of retrofitting</w:t>
                      </w:r>
                      <w:r w:rsidR="006D7D6F">
                        <w:rPr>
                          <w:sz w:val="20"/>
                          <w:szCs w:val="20"/>
                        </w:rPr>
                        <w:t xml:space="preserve"> a</w:t>
                      </w:r>
                      <w:r w:rsidR="00E0191C" w:rsidRPr="0039166A">
                        <w:rPr>
                          <w:sz w:val="20"/>
                          <w:szCs w:val="20"/>
                        </w:rPr>
                        <w:t xml:space="preserve"> logframe, such as recreating targets for the beginning of the programme may not be accurate and not give us a good indication of </w:t>
                      </w:r>
                      <w:r w:rsidR="00D41C55" w:rsidRPr="0039166A">
                        <w:rPr>
                          <w:sz w:val="20"/>
                          <w:szCs w:val="20"/>
                        </w:rPr>
                        <w:t>actual</w:t>
                      </w:r>
                      <w:r w:rsidR="00E0191C" w:rsidRPr="0039166A">
                        <w:rPr>
                          <w:sz w:val="20"/>
                          <w:szCs w:val="20"/>
                        </w:rPr>
                        <w:t xml:space="preserve"> progress</w:t>
                      </w:r>
                      <w:r w:rsidR="00D41C55" w:rsidRPr="0039166A">
                        <w:rPr>
                          <w:sz w:val="20"/>
                          <w:szCs w:val="20"/>
                        </w:rPr>
                        <w:t>.</w:t>
                      </w:r>
                    </w:p>
                  </w:txbxContent>
                </v:textbox>
                <w10:wrap type="square" anchorx="margin"/>
              </v:shape>
            </w:pict>
          </mc:Fallback>
        </mc:AlternateContent>
      </w:r>
    </w:p>
    <w:p w14:paraId="02F38B58" w14:textId="3A854BFC" w:rsidR="005944AD" w:rsidRDefault="005D79E8" w:rsidP="005944AD">
      <w:pPr>
        <w:rPr>
          <w:rFonts w:cs="Arial"/>
          <w:sz w:val="20"/>
          <w:szCs w:val="20"/>
          <w:lang w:eastAsia="en-GB"/>
        </w:rPr>
      </w:pPr>
      <w:r w:rsidRPr="5727C256">
        <w:rPr>
          <w:rFonts w:cs="Arial"/>
          <w:sz w:val="20"/>
          <w:szCs w:val="20"/>
        </w:rPr>
        <w:t>Overall, i</w:t>
      </w:r>
      <w:r w:rsidR="00C10CFE" w:rsidRPr="5727C256">
        <w:rPr>
          <w:rFonts w:cs="Arial"/>
          <w:sz w:val="20"/>
          <w:szCs w:val="20"/>
        </w:rPr>
        <w:t>n 2023 effort</w:t>
      </w:r>
      <w:r w:rsidR="6C00F1B4" w:rsidRPr="5727C256">
        <w:rPr>
          <w:rFonts w:cs="Arial"/>
          <w:sz w:val="20"/>
          <w:szCs w:val="20"/>
        </w:rPr>
        <w:t>s to strengthen communication</w:t>
      </w:r>
      <w:r w:rsidR="00CE6254" w:rsidRPr="5727C256">
        <w:rPr>
          <w:rFonts w:cs="Arial"/>
          <w:sz w:val="20"/>
          <w:szCs w:val="20"/>
        </w:rPr>
        <w:t>, including</w:t>
      </w:r>
      <w:r w:rsidR="00C10CFE" w:rsidRPr="5727C256">
        <w:rPr>
          <w:rFonts w:cs="Arial"/>
          <w:sz w:val="20"/>
          <w:szCs w:val="20"/>
        </w:rPr>
        <w:t xml:space="preserve"> </w:t>
      </w:r>
      <w:r w:rsidR="00A71BCE" w:rsidRPr="5727C256">
        <w:rPr>
          <w:rFonts w:cs="Arial"/>
          <w:sz w:val="20"/>
          <w:szCs w:val="20"/>
          <w:lang w:eastAsia="en-GB"/>
        </w:rPr>
        <w:t xml:space="preserve">completion of the </w:t>
      </w:r>
      <w:r w:rsidR="00451ABD" w:rsidRPr="5727C256">
        <w:rPr>
          <w:rFonts w:cs="Arial"/>
          <w:sz w:val="20"/>
          <w:szCs w:val="20"/>
          <w:lang w:eastAsia="en-GB"/>
        </w:rPr>
        <w:t>Programme Review, a site visit, an in-person workshop and collaboration to refresh the logframe, had positive outcomes for the programme.</w:t>
      </w:r>
    </w:p>
    <w:p w14:paraId="68D25ABC" w14:textId="77777777" w:rsidR="0066684C" w:rsidRDefault="0066684C" w:rsidP="005944AD">
      <w:pPr>
        <w:rPr>
          <w:rFonts w:cs="Arial"/>
          <w:sz w:val="20"/>
          <w:szCs w:val="20"/>
          <w:lang w:eastAsia="en-GB"/>
        </w:rPr>
      </w:pPr>
    </w:p>
    <w:p w14:paraId="25615CDE" w14:textId="4E8BDC31" w:rsidR="00144F98" w:rsidRPr="002D3148" w:rsidRDefault="00144F98" w:rsidP="005944AD">
      <w:pPr>
        <w:rPr>
          <w:rStyle w:val="Hyperlink"/>
          <w:rFonts w:cs="Arial"/>
          <w:sz w:val="20"/>
          <w:szCs w:val="20"/>
          <w:highlight w:val="yellow"/>
          <w:lang w:eastAsia="en-GB"/>
        </w:rPr>
      </w:pPr>
      <w:r w:rsidRPr="5727C256">
        <w:rPr>
          <w:rFonts w:cs="Arial"/>
          <w:sz w:val="20"/>
          <w:szCs w:val="20"/>
          <w:lang w:eastAsia="en-GB"/>
        </w:rPr>
        <w:lastRenderedPageBreak/>
        <w:t xml:space="preserve">The </w:t>
      </w:r>
      <w:r w:rsidR="00566339" w:rsidRPr="5727C256">
        <w:rPr>
          <w:rFonts w:cs="Arial"/>
          <w:sz w:val="20"/>
          <w:szCs w:val="20"/>
          <w:lang w:eastAsia="en-GB"/>
        </w:rPr>
        <w:t xml:space="preserve">recommendations </w:t>
      </w:r>
      <w:r w:rsidR="009326A6" w:rsidRPr="30A26A63">
        <w:rPr>
          <w:rFonts w:cs="Arial"/>
          <w:sz w:val="20"/>
          <w:szCs w:val="20"/>
          <w:lang w:eastAsia="en-GB"/>
        </w:rPr>
        <w:t xml:space="preserve">listed below </w:t>
      </w:r>
      <w:r w:rsidR="00566339" w:rsidRPr="5727C256">
        <w:rPr>
          <w:rFonts w:cs="Arial"/>
          <w:sz w:val="20"/>
          <w:szCs w:val="20"/>
          <w:lang w:eastAsia="en-GB"/>
        </w:rPr>
        <w:t xml:space="preserve">are </w:t>
      </w:r>
      <w:r w:rsidR="00B9163C" w:rsidRPr="30A26A63">
        <w:rPr>
          <w:rFonts w:cs="Arial"/>
          <w:sz w:val="20"/>
          <w:szCs w:val="20"/>
          <w:lang w:eastAsia="en-GB"/>
        </w:rPr>
        <w:t xml:space="preserve">largely </w:t>
      </w:r>
      <w:r w:rsidR="00D12E53" w:rsidRPr="5727C256">
        <w:rPr>
          <w:rFonts w:cs="Arial"/>
          <w:sz w:val="20"/>
          <w:szCs w:val="20"/>
          <w:lang w:eastAsia="en-GB"/>
        </w:rPr>
        <w:t>derived from th</w:t>
      </w:r>
      <w:r w:rsidR="508ADD2B" w:rsidRPr="5727C256">
        <w:rPr>
          <w:rFonts w:cs="Arial"/>
          <w:sz w:val="20"/>
          <w:szCs w:val="20"/>
          <w:lang w:eastAsia="en-GB"/>
        </w:rPr>
        <w:t>e</w:t>
      </w:r>
      <w:r w:rsidR="00D12E53" w:rsidRPr="5727C256">
        <w:rPr>
          <w:rFonts w:cs="Arial"/>
          <w:sz w:val="20"/>
          <w:szCs w:val="20"/>
          <w:lang w:eastAsia="en-GB"/>
        </w:rPr>
        <w:t xml:space="preserve"> Programme</w:t>
      </w:r>
      <w:r w:rsidR="00E6143D" w:rsidRPr="5727C256">
        <w:rPr>
          <w:rFonts w:cs="Arial"/>
          <w:sz w:val="20"/>
          <w:szCs w:val="20"/>
          <w:lang w:eastAsia="en-GB"/>
        </w:rPr>
        <w:t xml:space="preserve"> Review</w:t>
      </w:r>
      <w:r w:rsidR="00F72723" w:rsidRPr="30A26A63">
        <w:rPr>
          <w:rFonts w:cs="Arial"/>
          <w:sz w:val="20"/>
          <w:szCs w:val="20"/>
          <w:lang w:eastAsia="en-GB"/>
        </w:rPr>
        <w:t xml:space="preserve"> undertaken during 2023</w:t>
      </w:r>
      <w:r w:rsidR="001470AB" w:rsidRPr="5727C256">
        <w:rPr>
          <w:rFonts w:cs="Arial"/>
          <w:sz w:val="20"/>
          <w:szCs w:val="20"/>
          <w:lang w:eastAsia="en-GB"/>
        </w:rPr>
        <w:t xml:space="preserve">. As this </w:t>
      </w:r>
      <w:r w:rsidR="000141C0" w:rsidRPr="30A26A63">
        <w:rPr>
          <w:rFonts w:cs="Arial"/>
          <w:sz w:val="20"/>
          <w:szCs w:val="20"/>
          <w:lang w:eastAsia="en-GB"/>
        </w:rPr>
        <w:t>annual review</w:t>
      </w:r>
      <w:r w:rsidR="001470AB" w:rsidRPr="5727C256">
        <w:rPr>
          <w:rFonts w:cs="Arial"/>
          <w:sz w:val="20"/>
          <w:szCs w:val="20"/>
          <w:lang w:eastAsia="en-GB"/>
        </w:rPr>
        <w:t xml:space="preserve"> has been completed retrospectively, </w:t>
      </w:r>
      <w:r w:rsidR="00E7133F" w:rsidRPr="5727C256">
        <w:rPr>
          <w:rFonts w:cs="Arial"/>
          <w:sz w:val="20"/>
          <w:szCs w:val="20"/>
          <w:lang w:eastAsia="en-GB"/>
        </w:rPr>
        <w:t xml:space="preserve">some of the recommendations have </w:t>
      </w:r>
      <w:r w:rsidR="009326A6" w:rsidRPr="30A26A63">
        <w:rPr>
          <w:rFonts w:cs="Arial"/>
          <w:sz w:val="20"/>
          <w:szCs w:val="20"/>
          <w:lang w:eastAsia="en-GB"/>
        </w:rPr>
        <w:t xml:space="preserve">already </w:t>
      </w:r>
      <w:r w:rsidR="00E7133F" w:rsidRPr="5727C256">
        <w:rPr>
          <w:rFonts w:cs="Arial"/>
          <w:sz w:val="20"/>
          <w:szCs w:val="20"/>
          <w:lang w:eastAsia="en-GB"/>
        </w:rPr>
        <w:t xml:space="preserve">been actioned in 2024 and </w:t>
      </w:r>
      <w:r w:rsidR="00E7133F" w:rsidRPr="00F55E86">
        <w:rPr>
          <w:rFonts w:cs="Arial"/>
          <w:b/>
          <w:bCs/>
          <w:sz w:val="20"/>
          <w:szCs w:val="20"/>
          <w:lang w:eastAsia="en-GB"/>
        </w:rPr>
        <w:t>this has been noted below</w:t>
      </w:r>
      <w:r w:rsidR="00B503E9" w:rsidRPr="00F55E86">
        <w:rPr>
          <w:rFonts w:cs="Arial"/>
          <w:b/>
          <w:bCs/>
          <w:sz w:val="20"/>
          <w:szCs w:val="20"/>
          <w:lang w:eastAsia="en-GB"/>
        </w:rPr>
        <w:t xml:space="preserve"> in </w:t>
      </w:r>
      <w:r w:rsidR="00B503E9" w:rsidRPr="00F55E86">
        <w:rPr>
          <w:rFonts w:cs="Arial"/>
          <w:b/>
          <w:bCs/>
          <w:i/>
          <w:iCs/>
          <w:sz w:val="20"/>
          <w:szCs w:val="20"/>
          <w:lang w:eastAsia="en-GB"/>
        </w:rPr>
        <w:t>italics</w:t>
      </w:r>
      <w:r w:rsidR="00E7133F" w:rsidRPr="5727C256">
        <w:rPr>
          <w:rFonts w:cs="Arial"/>
          <w:sz w:val="20"/>
          <w:szCs w:val="20"/>
          <w:lang w:eastAsia="en-GB"/>
        </w:rPr>
        <w:t xml:space="preserve">. </w:t>
      </w:r>
      <w:r w:rsidR="0A986F0F" w:rsidRPr="30A26A63">
        <w:rPr>
          <w:rFonts w:cs="Arial"/>
          <w:sz w:val="20"/>
          <w:szCs w:val="20"/>
          <w:lang w:eastAsia="en-GB"/>
        </w:rPr>
        <w:t>The</w:t>
      </w:r>
      <w:r w:rsidR="00F72723" w:rsidRPr="30A26A63">
        <w:rPr>
          <w:rFonts w:cs="Arial"/>
          <w:sz w:val="20"/>
          <w:szCs w:val="20"/>
          <w:lang w:eastAsia="en-GB"/>
        </w:rPr>
        <w:t xml:space="preserve"> full list</w:t>
      </w:r>
      <w:r w:rsidR="74966FE3" w:rsidRPr="30A26A63">
        <w:rPr>
          <w:rFonts w:cs="Arial"/>
          <w:sz w:val="20"/>
          <w:szCs w:val="20"/>
          <w:lang w:eastAsia="en-GB"/>
        </w:rPr>
        <w:t xml:space="preserve"> </w:t>
      </w:r>
      <w:r w:rsidR="00E7133F" w:rsidRPr="5727C256">
        <w:rPr>
          <w:rFonts w:cs="Arial"/>
          <w:sz w:val="20"/>
          <w:szCs w:val="20"/>
          <w:lang w:eastAsia="en-GB"/>
        </w:rPr>
        <w:t>of</w:t>
      </w:r>
      <w:r w:rsidR="003558FC" w:rsidRPr="5727C256">
        <w:rPr>
          <w:rFonts w:cs="Arial"/>
          <w:sz w:val="20"/>
          <w:szCs w:val="20"/>
          <w:lang w:eastAsia="en-GB"/>
        </w:rPr>
        <w:t xml:space="preserve"> recommendations</w:t>
      </w:r>
      <w:r w:rsidR="002D3148" w:rsidRPr="30A26A63">
        <w:rPr>
          <w:rFonts w:cs="Arial"/>
          <w:sz w:val="20"/>
          <w:szCs w:val="20"/>
          <w:lang w:eastAsia="en-GB"/>
        </w:rPr>
        <w:t xml:space="preserve"> that were identified during the </w:t>
      </w:r>
      <w:r w:rsidR="002D3148">
        <w:rPr>
          <w:rFonts w:cs="Arial"/>
          <w:sz w:val="20"/>
          <w:szCs w:val="20"/>
          <w:lang w:eastAsia="en-GB"/>
        </w:rPr>
        <w:fldChar w:fldCharType="begin"/>
      </w:r>
      <w:r w:rsidRPr="30A26A63">
        <w:rPr>
          <w:rFonts w:cs="Arial"/>
          <w:sz w:val="20"/>
          <w:szCs w:val="20"/>
          <w:lang w:eastAsia="en-GB"/>
        </w:rPr>
        <w:instrText>HYPERLINK "https://devflow.northeurope.cloudapp.azure.com/files/documents/UK-BCF-Programme-Review-%28Redacted%29-20250130040120.pdf"</w:instrText>
      </w:r>
      <w:r w:rsidR="002D3148">
        <w:rPr>
          <w:rFonts w:cs="Arial"/>
          <w:sz w:val="20"/>
          <w:szCs w:val="20"/>
          <w:lang w:eastAsia="en-GB"/>
        </w:rPr>
      </w:r>
      <w:r w:rsidR="002D3148">
        <w:rPr>
          <w:rFonts w:cs="Arial"/>
          <w:sz w:val="20"/>
          <w:szCs w:val="20"/>
          <w:lang w:eastAsia="en-GB"/>
        </w:rPr>
        <w:fldChar w:fldCharType="separate"/>
      </w:r>
      <w:r w:rsidR="003558FC" w:rsidRPr="30A26A63">
        <w:rPr>
          <w:rStyle w:val="Hyperlink"/>
          <w:rFonts w:cs="Arial"/>
          <w:sz w:val="20"/>
          <w:szCs w:val="20"/>
          <w:lang w:eastAsia="en-GB"/>
        </w:rPr>
        <w:t>Programme Review</w:t>
      </w:r>
      <w:r w:rsidR="002D3148" w:rsidRPr="30A26A63">
        <w:rPr>
          <w:rStyle w:val="Hyperlink"/>
          <w:rFonts w:cs="Arial"/>
          <w:sz w:val="20"/>
          <w:szCs w:val="20"/>
          <w:lang w:eastAsia="en-GB"/>
        </w:rPr>
        <w:t xml:space="preserve"> and shared with the IDB are available here.</w:t>
      </w:r>
    </w:p>
    <w:p w14:paraId="1D1497DA" w14:textId="3D96E747" w:rsidR="005944AD" w:rsidRDefault="002D3148" w:rsidP="005944AD">
      <w:pPr>
        <w:rPr>
          <w:rFonts w:cs="Arial"/>
          <w:sz w:val="20"/>
          <w:szCs w:val="20"/>
          <w:highlight w:val="yellow"/>
          <w:lang w:eastAsia="en-GB"/>
        </w:rPr>
      </w:pPr>
      <w:r>
        <w:rPr>
          <w:rFonts w:cs="Arial"/>
          <w:sz w:val="20"/>
          <w:szCs w:val="20"/>
          <w:lang w:eastAsia="en-GB"/>
        </w:rPr>
        <w:fldChar w:fldCharType="end"/>
      </w:r>
    </w:p>
    <w:p w14:paraId="4F12844F" w14:textId="5B06517D" w:rsidR="00A71BCE" w:rsidRDefault="001377BA" w:rsidP="003C3E09">
      <w:pPr>
        <w:pStyle w:val="ListParagraph"/>
        <w:numPr>
          <w:ilvl w:val="0"/>
          <w:numId w:val="85"/>
        </w:numPr>
        <w:spacing w:after="120"/>
        <w:jc w:val="both"/>
        <w:rPr>
          <w:rFonts w:cs="Arial"/>
          <w:sz w:val="20"/>
        </w:rPr>
      </w:pPr>
      <w:r>
        <w:rPr>
          <w:rFonts w:cs="Arial"/>
          <w:sz w:val="20"/>
        </w:rPr>
        <w:t>Defra to work closely</w:t>
      </w:r>
      <w:r w:rsidRPr="123A802F">
        <w:rPr>
          <w:rFonts w:cs="Arial"/>
          <w:sz w:val="20"/>
        </w:rPr>
        <w:t xml:space="preserve"> </w:t>
      </w:r>
      <w:r w:rsidR="00A71BCE" w:rsidRPr="123A802F">
        <w:rPr>
          <w:rFonts w:cs="Arial"/>
          <w:sz w:val="20"/>
        </w:rPr>
        <w:t>with the IDB to improve two-way communication around risk management and gain earlier visibility on risks and issues as</w:t>
      </w:r>
      <w:r w:rsidR="00F66747">
        <w:rPr>
          <w:rFonts w:cs="Arial"/>
          <w:sz w:val="20"/>
        </w:rPr>
        <w:t xml:space="preserve"> they are</w:t>
      </w:r>
      <w:r w:rsidR="00A71BCE" w:rsidRPr="123A802F">
        <w:rPr>
          <w:rFonts w:cs="Arial"/>
          <w:sz w:val="20"/>
        </w:rPr>
        <w:t xml:space="preserve"> identified </w:t>
      </w:r>
      <w:r w:rsidR="00F66747">
        <w:rPr>
          <w:rFonts w:cs="Arial"/>
          <w:sz w:val="20"/>
        </w:rPr>
        <w:t>across</w:t>
      </w:r>
      <w:r w:rsidR="00F66747" w:rsidRPr="123A802F">
        <w:rPr>
          <w:rFonts w:cs="Arial"/>
          <w:sz w:val="20"/>
        </w:rPr>
        <w:t xml:space="preserve"> </w:t>
      </w:r>
      <w:r w:rsidR="00A71BCE" w:rsidRPr="123A802F">
        <w:rPr>
          <w:rFonts w:cs="Arial"/>
          <w:sz w:val="20"/>
        </w:rPr>
        <w:t xml:space="preserve">the programme. </w:t>
      </w:r>
      <w:r w:rsidR="0013678E">
        <w:rPr>
          <w:rFonts w:cs="Arial"/>
          <w:sz w:val="20"/>
        </w:rPr>
        <w:t>Through</w:t>
      </w:r>
      <w:r w:rsidR="0051073D">
        <w:rPr>
          <w:rFonts w:cs="Arial"/>
          <w:sz w:val="20"/>
        </w:rPr>
        <w:t xml:space="preserve"> a dedicated workshop on risk </w:t>
      </w:r>
      <w:r w:rsidR="005D30F6">
        <w:rPr>
          <w:rFonts w:cs="Arial"/>
          <w:sz w:val="20"/>
        </w:rPr>
        <w:t>Defra and IDB to agree common understanding on scale of severity of risks and issues</w:t>
      </w:r>
      <w:r w:rsidR="0051073D">
        <w:rPr>
          <w:rFonts w:cs="Arial"/>
          <w:sz w:val="20"/>
        </w:rPr>
        <w:t xml:space="preserve">, </w:t>
      </w:r>
      <w:r w:rsidR="005D30F6">
        <w:rPr>
          <w:rFonts w:cs="Arial"/>
          <w:sz w:val="20"/>
        </w:rPr>
        <w:t>how</w:t>
      </w:r>
      <w:r w:rsidR="0051073D">
        <w:rPr>
          <w:rFonts w:cs="Arial"/>
          <w:sz w:val="20"/>
        </w:rPr>
        <w:t xml:space="preserve"> and when</w:t>
      </w:r>
      <w:r w:rsidR="005D30F6">
        <w:rPr>
          <w:rFonts w:cs="Arial"/>
          <w:sz w:val="20"/>
        </w:rPr>
        <w:t xml:space="preserve"> matters are escalated</w:t>
      </w:r>
      <w:r w:rsidR="0051073D">
        <w:rPr>
          <w:rFonts w:cs="Arial"/>
          <w:sz w:val="20"/>
        </w:rPr>
        <w:t xml:space="preserve"> and what level of detail should be communicated to Defra. </w:t>
      </w:r>
      <w:r w:rsidR="00BF73BC">
        <w:rPr>
          <w:rFonts w:cs="Arial"/>
          <w:sz w:val="20"/>
        </w:rPr>
        <w:t xml:space="preserve">These details should be maintained in a formal risk register to </w:t>
      </w:r>
      <w:r w:rsidR="00833A86">
        <w:rPr>
          <w:rFonts w:cs="Arial"/>
          <w:sz w:val="20"/>
        </w:rPr>
        <w:t xml:space="preserve">be </w:t>
      </w:r>
      <w:r w:rsidR="00BF73BC">
        <w:rPr>
          <w:rFonts w:cs="Arial"/>
          <w:sz w:val="20"/>
        </w:rPr>
        <w:t>owned and updated by IDB.</w:t>
      </w:r>
    </w:p>
    <w:p w14:paraId="2740A50F" w14:textId="77777777" w:rsidR="00EC697D" w:rsidRDefault="00EC697D" w:rsidP="00EC697D">
      <w:pPr>
        <w:pStyle w:val="ListParagraph"/>
        <w:spacing w:after="120"/>
        <w:jc w:val="both"/>
        <w:rPr>
          <w:rFonts w:cs="Arial"/>
          <w:i/>
          <w:iCs/>
          <w:sz w:val="20"/>
        </w:rPr>
      </w:pPr>
    </w:p>
    <w:p w14:paraId="348B7E7E" w14:textId="1C711030" w:rsidR="009B6F56" w:rsidRDefault="0051073D" w:rsidP="6EEA1804">
      <w:pPr>
        <w:pStyle w:val="ListParagraph"/>
        <w:spacing w:after="120"/>
        <w:jc w:val="both"/>
        <w:rPr>
          <w:rFonts w:cs="Arial"/>
          <w:i/>
          <w:iCs/>
          <w:sz w:val="20"/>
        </w:rPr>
      </w:pPr>
      <w:r w:rsidRPr="6EEA1804">
        <w:rPr>
          <w:rFonts w:cs="Arial"/>
          <w:i/>
          <w:iCs/>
          <w:sz w:val="20"/>
        </w:rPr>
        <w:t xml:space="preserve">This workshop </w:t>
      </w:r>
      <w:r w:rsidR="00C737C7" w:rsidRPr="6EEA1804">
        <w:rPr>
          <w:rFonts w:cs="Arial"/>
          <w:i/>
          <w:iCs/>
          <w:sz w:val="20"/>
        </w:rPr>
        <w:t xml:space="preserve">was discussed during </w:t>
      </w:r>
      <w:r w:rsidR="002E0C4C" w:rsidRPr="6EEA1804">
        <w:rPr>
          <w:rFonts w:cs="Arial"/>
          <w:i/>
          <w:iCs/>
          <w:sz w:val="20"/>
        </w:rPr>
        <w:t xml:space="preserve">the </w:t>
      </w:r>
      <w:r w:rsidR="008212D2" w:rsidRPr="6EEA1804">
        <w:rPr>
          <w:rFonts w:cs="Arial"/>
          <w:i/>
          <w:iCs/>
          <w:sz w:val="20"/>
        </w:rPr>
        <w:t xml:space="preserve">in-person meeting between Defra and IDB in </w:t>
      </w:r>
      <w:r w:rsidR="005D79E8" w:rsidRPr="6EEA1804">
        <w:rPr>
          <w:rFonts w:cs="Arial"/>
          <w:i/>
          <w:iCs/>
          <w:sz w:val="20"/>
        </w:rPr>
        <w:t>November 2023</w:t>
      </w:r>
      <w:r w:rsidR="00B56AB2" w:rsidRPr="6EEA1804">
        <w:rPr>
          <w:rFonts w:cs="Arial"/>
          <w:i/>
          <w:iCs/>
          <w:sz w:val="20"/>
        </w:rPr>
        <w:t xml:space="preserve"> and was subsequently held in </w:t>
      </w:r>
      <w:r w:rsidR="00AC3AC2" w:rsidRPr="6EEA1804">
        <w:rPr>
          <w:rFonts w:cs="Arial"/>
          <w:i/>
          <w:iCs/>
          <w:sz w:val="20"/>
        </w:rPr>
        <w:t>Q</w:t>
      </w:r>
      <w:r w:rsidR="00AD4BDD" w:rsidRPr="6EEA1804">
        <w:rPr>
          <w:rFonts w:cs="Arial"/>
          <w:i/>
          <w:iCs/>
          <w:sz w:val="20"/>
        </w:rPr>
        <w:t>1</w:t>
      </w:r>
      <w:r w:rsidR="00AC3AC2" w:rsidRPr="6EEA1804">
        <w:rPr>
          <w:rFonts w:cs="Arial"/>
          <w:i/>
          <w:iCs/>
          <w:sz w:val="20"/>
        </w:rPr>
        <w:t xml:space="preserve"> 2024/25. Following this, </w:t>
      </w:r>
      <w:r w:rsidR="00BB1438" w:rsidRPr="6EEA1804">
        <w:rPr>
          <w:rFonts w:cs="Arial"/>
          <w:i/>
          <w:iCs/>
          <w:sz w:val="20"/>
        </w:rPr>
        <w:t xml:space="preserve">there has been </w:t>
      </w:r>
      <w:r w:rsidRPr="6EEA1804">
        <w:rPr>
          <w:rFonts w:cs="Arial"/>
          <w:i/>
          <w:iCs/>
          <w:sz w:val="20"/>
        </w:rPr>
        <w:t>increased focus on risk management</w:t>
      </w:r>
      <w:r w:rsidR="00BB1438" w:rsidRPr="6EEA1804">
        <w:rPr>
          <w:rFonts w:cs="Arial"/>
          <w:i/>
          <w:iCs/>
          <w:sz w:val="20"/>
        </w:rPr>
        <w:t xml:space="preserve"> during the regular catch ups between Defra and IDB. However, t</w:t>
      </w:r>
      <w:r w:rsidR="009B6F56" w:rsidRPr="6EEA1804">
        <w:rPr>
          <w:rFonts w:cs="Arial"/>
          <w:i/>
          <w:iCs/>
          <w:sz w:val="20"/>
        </w:rPr>
        <w:t xml:space="preserve">his recommendation </w:t>
      </w:r>
      <w:r w:rsidR="00F61D5B" w:rsidRPr="6EEA1804">
        <w:rPr>
          <w:rFonts w:cs="Arial"/>
          <w:i/>
          <w:iCs/>
          <w:sz w:val="20"/>
        </w:rPr>
        <w:t>is still relevant and ongoing</w:t>
      </w:r>
      <w:r w:rsidR="004209EE" w:rsidRPr="6EEA1804">
        <w:rPr>
          <w:rFonts w:cs="Arial"/>
          <w:i/>
          <w:iCs/>
          <w:sz w:val="20"/>
        </w:rPr>
        <w:t xml:space="preserve"> and will be evaluated in the 2024 AR, with a focus on </w:t>
      </w:r>
      <w:r w:rsidR="4BD81CE3" w:rsidRPr="6EEA1804">
        <w:rPr>
          <w:rFonts w:cs="Arial"/>
          <w:i/>
          <w:iCs/>
          <w:sz w:val="20"/>
        </w:rPr>
        <w:t xml:space="preserve">early </w:t>
      </w:r>
      <w:r w:rsidR="00F61D5B" w:rsidRPr="6EEA1804">
        <w:rPr>
          <w:rFonts w:cs="Arial"/>
          <w:i/>
          <w:iCs/>
          <w:sz w:val="20"/>
        </w:rPr>
        <w:t xml:space="preserve">communication </w:t>
      </w:r>
      <w:r w:rsidR="0ECFD0B9" w:rsidRPr="6EEA1804">
        <w:rPr>
          <w:rFonts w:cs="Arial"/>
          <w:i/>
          <w:iCs/>
          <w:sz w:val="20"/>
        </w:rPr>
        <w:t>of</w:t>
      </w:r>
      <w:r w:rsidR="00F61D5B" w:rsidRPr="6EEA1804">
        <w:rPr>
          <w:rFonts w:cs="Arial"/>
          <w:i/>
          <w:iCs/>
          <w:sz w:val="20"/>
        </w:rPr>
        <w:t xml:space="preserve"> risks</w:t>
      </w:r>
      <w:r w:rsidR="00BB1438" w:rsidRPr="6EEA1804">
        <w:rPr>
          <w:rFonts w:cs="Arial"/>
          <w:i/>
          <w:iCs/>
          <w:sz w:val="20"/>
        </w:rPr>
        <w:t xml:space="preserve"> and strength of mitigation measures</w:t>
      </w:r>
      <w:r w:rsidR="65B9098B" w:rsidRPr="6EEA1804">
        <w:rPr>
          <w:rFonts w:cs="Arial"/>
          <w:i/>
          <w:iCs/>
          <w:sz w:val="20"/>
        </w:rPr>
        <w:t>.</w:t>
      </w:r>
    </w:p>
    <w:p w14:paraId="238AD98B" w14:textId="77777777" w:rsidR="00711CE5" w:rsidRPr="00711CE5" w:rsidRDefault="00711CE5" w:rsidP="00711CE5">
      <w:pPr>
        <w:pStyle w:val="ListParagraph"/>
        <w:spacing w:after="0"/>
        <w:jc w:val="both"/>
        <w:rPr>
          <w:rFonts w:cs="Arial"/>
          <w:i/>
          <w:iCs/>
          <w:sz w:val="20"/>
        </w:rPr>
      </w:pPr>
    </w:p>
    <w:p w14:paraId="146AB2DA" w14:textId="171ECBB9" w:rsidR="00A71BCE" w:rsidRDefault="00A71BCE" w:rsidP="00711CE5">
      <w:pPr>
        <w:numPr>
          <w:ilvl w:val="0"/>
          <w:numId w:val="85"/>
        </w:numPr>
        <w:jc w:val="both"/>
        <w:textAlignment w:val="baseline"/>
        <w:rPr>
          <w:rFonts w:cs="Arial"/>
          <w:sz w:val="20"/>
          <w:szCs w:val="20"/>
          <w:lang w:eastAsia="en-GB"/>
        </w:rPr>
      </w:pPr>
      <w:r w:rsidRPr="587FA303">
        <w:rPr>
          <w:rFonts w:cs="Arial"/>
          <w:sz w:val="20"/>
          <w:szCs w:val="20"/>
          <w:lang w:eastAsia="en-GB"/>
        </w:rPr>
        <w:t>For 2024, the IDB and Defra should collaborate to ensure effective implementation of</w:t>
      </w:r>
      <w:r w:rsidR="007A3C43">
        <w:rPr>
          <w:rFonts w:cs="Arial"/>
          <w:sz w:val="20"/>
          <w:szCs w:val="20"/>
          <w:lang w:eastAsia="en-GB"/>
        </w:rPr>
        <w:t xml:space="preserve"> </w:t>
      </w:r>
      <w:r w:rsidR="007A3C43" w:rsidRPr="007A3C43">
        <w:rPr>
          <w:rFonts w:cs="Arial"/>
          <w:sz w:val="20"/>
          <w:szCs w:val="20"/>
          <w:lang w:eastAsia="en-GB"/>
        </w:rPr>
        <w:t>Gender Equality and Social Inclusion</w:t>
      </w:r>
      <w:r w:rsidRPr="587FA303">
        <w:rPr>
          <w:rFonts w:cs="Arial"/>
          <w:sz w:val="20"/>
          <w:szCs w:val="20"/>
          <w:lang w:eastAsia="en-GB"/>
        </w:rPr>
        <w:t xml:space="preserve"> </w:t>
      </w:r>
      <w:r w:rsidR="007A3C43">
        <w:rPr>
          <w:rFonts w:cs="Arial"/>
          <w:sz w:val="20"/>
          <w:szCs w:val="20"/>
          <w:lang w:eastAsia="en-GB"/>
        </w:rPr>
        <w:t>(</w:t>
      </w:r>
      <w:r w:rsidRPr="587FA303">
        <w:rPr>
          <w:rFonts w:cs="Arial"/>
          <w:sz w:val="20"/>
          <w:szCs w:val="20"/>
          <w:lang w:eastAsia="en-GB"/>
        </w:rPr>
        <w:t>GESI</w:t>
      </w:r>
      <w:r w:rsidR="007A3C43">
        <w:rPr>
          <w:rFonts w:cs="Arial"/>
          <w:sz w:val="20"/>
          <w:szCs w:val="20"/>
          <w:lang w:eastAsia="en-GB"/>
        </w:rPr>
        <w:t>)</w:t>
      </w:r>
      <w:r w:rsidRPr="587FA303">
        <w:rPr>
          <w:rFonts w:cs="Arial"/>
          <w:sz w:val="20"/>
          <w:szCs w:val="20"/>
          <w:lang w:eastAsia="en-GB"/>
        </w:rPr>
        <w:t xml:space="preserve"> principles within the UKBCF and agree on a final GESI Action Plan. The IDB should assume primary responsibility for </w:t>
      </w:r>
      <w:r w:rsidR="3D1058BE" w:rsidRPr="587FA303">
        <w:rPr>
          <w:rFonts w:cs="Arial"/>
          <w:sz w:val="20"/>
          <w:szCs w:val="20"/>
          <w:lang w:eastAsia="en-GB"/>
        </w:rPr>
        <w:t xml:space="preserve">design and implementation of </w:t>
      </w:r>
      <w:r w:rsidRPr="587FA303">
        <w:rPr>
          <w:rFonts w:cs="Arial"/>
          <w:sz w:val="20"/>
          <w:szCs w:val="20"/>
          <w:lang w:eastAsia="en-GB"/>
        </w:rPr>
        <w:t>the GESI Action Plan. This includes allocating resources, establishing clear timelines, and designating GESI focal points within the implementing team</w:t>
      </w:r>
      <w:r w:rsidR="5651CD5A" w:rsidRPr="587FA303">
        <w:rPr>
          <w:rFonts w:cs="Arial"/>
          <w:sz w:val="20"/>
          <w:szCs w:val="20"/>
          <w:lang w:eastAsia="en-GB"/>
        </w:rPr>
        <w:t>s</w:t>
      </w:r>
      <w:r w:rsidRPr="587FA303">
        <w:rPr>
          <w:rFonts w:cs="Arial"/>
          <w:sz w:val="20"/>
          <w:szCs w:val="20"/>
          <w:lang w:eastAsia="en-GB"/>
        </w:rPr>
        <w:t>.</w:t>
      </w:r>
      <w:r w:rsidR="000E54B1">
        <w:rPr>
          <w:rFonts w:cs="Arial"/>
          <w:sz w:val="20"/>
          <w:szCs w:val="20"/>
          <w:lang w:eastAsia="en-GB"/>
        </w:rPr>
        <w:t xml:space="preserve"> IDB should consider employing a dedicated consultant to support integration of the GESI action plan and reporting against GESI targets as part of the programme’s final evaluation.</w:t>
      </w:r>
    </w:p>
    <w:p w14:paraId="5B359A65" w14:textId="52E701E0" w:rsidR="00711CE5" w:rsidRPr="00E50577" w:rsidRDefault="00711CE5" w:rsidP="00711CE5">
      <w:pPr>
        <w:tabs>
          <w:tab w:val="left" w:pos="1860"/>
        </w:tabs>
        <w:ind w:left="720"/>
        <w:jc w:val="both"/>
        <w:textAlignment w:val="baseline"/>
        <w:rPr>
          <w:rFonts w:cs="Arial"/>
          <w:sz w:val="20"/>
          <w:szCs w:val="20"/>
          <w:lang w:eastAsia="en-GB"/>
        </w:rPr>
      </w:pPr>
    </w:p>
    <w:p w14:paraId="0A11374F" w14:textId="7583682E" w:rsidR="00E50577" w:rsidRDefault="00E50577" w:rsidP="00711CE5">
      <w:pPr>
        <w:pStyle w:val="ListParagraph"/>
        <w:spacing w:after="120"/>
        <w:jc w:val="both"/>
        <w:textAlignment w:val="baseline"/>
        <w:rPr>
          <w:rFonts w:cs="Arial"/>
          <w:i/>
          <w:iCs/>
          <w:sz w:val="20"/>
        </w:rPr>
      </w:pPr>
      <w:r w:rsidRPr="00711CE5">
        <w:rPr>
          <w:rFonts w:cs="Arial"/>
          <w:i/>
          <w:iCs/>
          <w:sz w:val="20"/>
        </w:rPr>
        <w:t>This recommendation will be assessed in the 2024 Annual Review based on progress made in that year.</w:t>
      </w:r>
    </w:p>
    <w:p w14:paraId="7EF46CB6" w14:textId="77777777" w:rsidR="00711CE5" w:rsidRPr="00711CE5" w:rsidRDefault="00711CE5" w:rsidP="00711CE5">
      <w:pPr>
        <w:pStyle w:val="ListParagraph"/>
        <w:spacing w:after="0"/>
        <w:jc w:val="both"/>
        <w:textAlignment w:val="baseline"/>
        <w:rPr>
          <w:rFonts w:cs="Arial"/>
          <w:sz w:val="20"/>
          <w:highlight w:val="yellow"/>
        </w:rPr>
      </w:pPr>
    </w:p>
    <w:p w14:paraId="6EDD8F6D" w14:textId="47B5D5B9" w:rsidR="00FD207A" w:rsidRDefault="758321ED" w:rsidP="00711CE5">
      <w:pPr>
        <w:numPr>
          <w:ilvl w:val="0"/>
          <w:numId w:val="85"/>
        </w:numPr>
        <w:jc w:val="both"/>
        <w:textAlignment w:val="baseline"/>
        <w:rPr>
          <w:rFonts w:cs="Arial"/>
          <w:sz w:val="20"/>
          <w:szCs w:val="20"/>
          <w:lang w:eastAsia="en-GB"/>
        </w:rPr>
      </w:pPr>
      <w:r w:rsidRPr="277FCF72">
        <w:rPr>
          <w:rFonts w:cs="Arial"/>
          <w:sz w:val="20"/>
          <w:szCs w:val="20"/>
          <w:lang w:eastAsia="en-GB"/>
        </w:rPr>
        <w:t xml:space="preserve">IDB to </w:t>
      </w:r>
      <w:r w:rsidR="00A71BCE" w:rsidRPr="277FCF72">
        <w:rPr>
          <w:rFonts w:cs="Arial"/>
          <w:sz w:val="20"/>
          <w:szCs w:val="20"/>
          <w:lang w:eastAsia="en-GB"/>
        </w:rPr>
        <w:t>conduct a</w:t>
      </w:r>
      <w:r w:rsidR="00BB3475" w:rsidRPr="277FCF72">
        <w:rPr>
          <w:rFonts w:cs="Arial"/>
          <w:sz w:val="20"/>
          <w:szCs w:val="20"/>
          <w:lang w:eastAsia="en-GB"/>
        </w:rPr>
        <w:t xml:space="preserve"> Sexual Exploitation</w:t>
      </w:r>
      <w:r w:rsidR="00FE084A" w:rsidRPr="277FCF72">
        <w:rPr>
          <w:rFonts w:cs="Arial"/>
          <w:sz w:val="20"/>
          <w:szCs w:val="20"/>
          <w:lang w:eastAsia="en-GB"/>
        </w:rPr>
        <w:t>, A</w:t>
      </w:r>
      <w:r w:rsidR="00BB3475" w:rsidRPr="277FCF72">
        <w:rPr>
          <w:rFonts w:cs="Arial"/>
          <w:sz w:val="20"/>
          <w:szCs w:val="20"/>
          <w:lang w:eastAsia="en-GB"/>
        </w:rPr>
        <w:t xml:space="preserve">buse and </w:t>
      </w:r>
      <w:r w:rsidR="00FE084A" w:rsidRPr="277FCF72">
        <w:rPr>
          <w:rFonts w:cs="Arial"/>
          <w:sz w:val="20"/>
          <w:szCs w:val="20"/>
          <w:lang w:eastAsia="en-GB"/>
        </w:rPr>
        <w:t>H</w:t>
      </w:r>
      <w:r w:rsidR="00BB3475" w:rsidRPr="277FCF72">
        <w:rPr>
          <w:rFonts w:cs="Arial"/>
          <w:sz w:val="20"/>
          <w:szCs w:val="20"/>
          <w:lang w:eastAsia="en-GB"/>
        </w:rPr>
        <w:t>arassment</w:t>
      </w:r>
      <w:r w:rsidR="00A71BCE" w:rsidRPr="277FCF72">
        <w:rPr>
          <w:rFonts w:cs="Arial"/>
          <w:sz w:val="20"/>
          <w:szCs w:val="20"/>
          <w:lang w:eastAsia="en-GB"/>
        </w:rPr>
        <w:t xml:space="preserve"> </w:t>
      </w:r>
      <w:r w:rsidR="00FE084A" w:rsidRPr="277FCF72">
        <w:rPr>
          <w:rFonts w:cs="Arial"/>
          <w:sz w:val="20"/>
          <w:szCs w:val="20"/>
          <w:lang w:eastAsia="en-GB"/>
        </w:rPr>
        <w:t>(</w:t>
      </w:r>
      <w:r w:rsidR="00A71BCE" w:rsidRPr="277FCF72">
        <w:rPr>
          <w:rFonts w:cs="Arial"/>
          <w:sz w:val="20"/>
          <w:szCs w:val="20"/>
          <w:lang w:eastAsia="en-GB"/>
        </w:rPr>
        <w:t>SEAH</w:t>
      </w:r>
      <w:r w:rsidR="00FE084A" w:rsidRPr="277FCF72">
        <w:rPr>
          <w:rFonts w:cs="Arial"/>
          <w:sz w:val="20"/>
          <w:szCs w:val="20"/>
          <w:lang w:eastAsia="en-GB"/>
        </w:rPr>
        <w:t>)</w:t>
      </w:r>
      <w:r w:rsidR="00A71BCE" w:rsidRPr="277FCF72">
        <w:rPr>
          <w:rFonts w:cs="Arial"/>
          <w:sz w:val="20"/>
          <w:szCs w:val="20"/>
          <w:lang w:eastAsia="en-GB"/>
        </w:rPr>
        <w:t xml:space="preserve"> audit for the</w:t>
      </w:r>
      <w:r w:rsidR="00EB1BF0" w:rsidRPr="277FCF72">
        <w:rPr>
          <w:rFonts w:cs="Arial"/>
          <w:sz w:val="20"/>
          <w:szCs w:val="20"/>
          <w:lang w:eastAsia="en-GB"/>
        </w:rPr>
        <w:t xml:space="preserve"> UKBCF</w:t>
      </w:r>
      <w:r w:rsidR="00A71BCE" w:rsidRPr="277FCF72">
        <w:rPr>
          <w:rFonts w:cs="Arial"/>
          <w:sz w:val="20"/>
          <w:szCs w:val="20"/>
          <w:lang w:eastAsia="en-GB"/>
        </w:rPr>
        <w:t xml:space="preserve"> programm</w:t>
      </w:r>
      <w:r w:rsidR="00481308" w:rsidRPr="277FCF72">
        <w:rPr>
          <w:rFonts w:cs="Arial"/>
          <w:sz w:val="20"/>
          <w:szCs w:val="20"/>
          <w:lang w:eastAsia="en-GB"/>
        </w:rPr>
        <w:t xml:space="preserve">e, to ensure alignment with </w:t>
      </w:r>
      <w:r w:rsidR="0543574A" w:rsidRPr="277FCF72">
        <w:rPr>
          <w:rFonts w:cs="Arial"/>
          <w:sz w:val="20"/>
          <w:szCs w:val="20"/>
          <w:lang w:eastAsia="en-GB"/>
        </w:rPr>
        <w:t>Defra’s</w:t>
      </w:r>
      <w:r w:rsidR="00A71BCE" w:rsidRPr="277FCF72">
        <w:rPr>
          <w:rFonts w:cs="Arial"/>
          <w:sz w:val="20"/>
          <w:szCs w:val="20"/>
          <w:lang w:eastAsia="en-GB"/>
        </w:rPr>
        <w:t xml:space="preserve"> commitment to SEAH risk management </w:t>
      </w:r>
      <w:r w:rsidR="1D3181A7" w:rsidRPr="277FCF72">
        <w:rPr>
          <w:rFonts w:cs="Arial"/>
          <w:sz w:val="20"/>
          <w:szCs w:val="20"/>
          <w:lang w:eastAsia="en-GB"/>
        </w:rPr>
        <w:t>and</w:t>
      </w:r>
      <w:r w:rsidR="00A71BCE" w:rsidRPr="277FCF72">
        <w:rPr>
          <w:rFonts w:cs="Arial"/>
          <w:sz w:val="20"/>
          <w:szCs w:val="20"/>
          <w:lang w:eastAsia="en-GB"/>
        </w:rPr>
        <w:t xml:space="preserve"> in line with </w:t>
      </w:r>
      <w:r w:rsidR="007E5FD2" w:rsidRPr="277FCF72">
        <w:rPr>
          <w:rFonts w:cs="Arial"/>
          <w:sz w:val="20"/>
          <w:szCs w:val="20"/>
          <w:lang w:eastAsia="en-GB"/>
        </w:rPr>
        <w:t>HMG</w:t>
      </w:r>
      <w:r w:rsidR="00A71BCE" w:rsidRPr="277FCF72">
        <w:rPr>
          <w:rFonts w:cs="Arial"/>
          <w:sz w:val="20"/>
          <w:szCs w:val="20"/>
          <w:lang w:eastAsia="en-GB"/>
        </w:rPr>
        <w:t>’s aim to develop a common approach to SEAH amongst International Financial Institutions (IFIs).</w:t>
      </w:r>
    </w:p>
    <w:p w14:paraId="5EBAD81B" w14:textId="77777777" w:rsidR="00711CE5" w:rsidRPr="005025DA" w:rsidRDefault="00711CE5" w:rsidP="00711CE5">
      <w:pPr>
        <w:ind w:left="720"/>
        <w:jc w:val="both"/>
        <w:textAlignment w:val="baseline"/>
        <w:rPr>
          <w:rFonts w:cs="Arial"/>
          <w:sz w:val="20"/>
          <w:szCs w:val="20"/>
          <w:lang w:eastAsia="en-GB"/>
        </w:rPr>
      </w:pPr>
    </w:p>
    <w:p w14:paraId="3D72588F" w14:textId="5C450540" w:rsidR="00710F7A" w:rsidRPr="00710F7A" w:rsidRDefault="00854AD7" w:rsidP="277FCF72">
      <w:pPr>
        <w:pStyle w:val="ListParagraph"/>
        <w:spacing w:after="120"/>
        <w:jc w:val="both"/>
        <w:textAlignment w:val="baseline"/>
        <w:rPr>
          <w:rFonts w:cs="Arial"/>
          <w:i/>
          <w:iCs/>
          <w:sz w:val="20"/>
        </w:rPr>
      </w:pPr>
      <w:r w:rsidRPr="277FCF72">
        <w:rPr>
          <w:rFonts w:cs="Arial"/>
          <w:i/>
          <w:iCs/>
          <w:sz w:val="20"/>
        </w:rPr>
        <w:t>I</w:t>
      </w:r>
      <w:r w:rsidR="00FF5A10" w:rsidRPr="277FCF72">
        <w:rPr>
          <w:rFonts w:cs="Arial"/>
          <w:i/>
          <w:iCs/>
          <w:sz w:val="20"/>
        </w:rPr>
        <w:t>n 2023, FCDO, on behalf of 15 shareholders, wrote to several Multilateral Financial Institutions (MFIs) including the IDB, to propose introducing common aligned language on key minimum safeguarding standards and reporting of PSEAH cases into formal funding templates. Conversations with IFIs on PSEAH reporting and data are continuin</w:t>
      </w:r>
      <w:r w:rsidR="0090122D" w:rsidRPr="277FCF72">
        <w:rPr>
          <w:rFonts w:cs="Arial"/>
          <w:i/>
          <w:iCs/>
          <w:sz w:val="20"/>
        </w:rPr>
        <w:t>g</w:t>
      </w:r>
      <w:r w:rsidR="00710F7A" w:rsidRPr="277FCF72">
        <w:rPr>
          <w:rFonts w:cs="Arial"/>
          <w:i/>
          <w:iCs/>
          <w:sz w:val="20"/>
        </w:rPr>
        <w:t>.</w:t>
      </w:r>
      <w:r w:rsidR="0090122D" w:rsidRPr="277FCF72">
        <w:rPr>
          <w:rFonts w:cs="Arial"/>
          <w:i/>
          <w:iCs/>
          <w:sz w:val="20"/>
        </w:rPr>
        <w:t xml:space="preserve"> </w:t>
      </w:r>
      <w:r w:rsidR="00710F7A" w:rsidRPr="277FCF72">
        <w:rPr>
          <w:rFonts w:cs="Arial"/>
          <w:i/>
          <w:iCs/>
          <w:sz w:val="20"/>
        </w:rPr>
        <w:t xml:space="preserve">This recommendation stemmed from the IDB-Defra in person meetings in </w:t>
      </w:r>
      <w:r w:rsidR="574CBC0A" w:rsidRPr="277FCF72">
        <w:rPr>
          <w:rFonts w:cs="Arial"/>
          <w:i/>
          <w:iCs/>
          <w:sz w:val="20"/>
        </w:rPr>
        <w:t xml:space="preserve">Washington </w:t>
      </w:r>
      <w:r w:rsidR="00710F7A" w:rsidRPr="277FCF72">
        <w:rPr>
          <w:rFonts w:cs="Arial"/>
          <w:i/>
          <w:iCs/>
          <w:sz w:val="20"/>
        </w:rPr>
        <w:t>DC</w:t>
      </w:r>
      <w:r w:rsidR="007C5C91">
        <w:rPr>
          <w:rFonts w:cs="Arial"/>
          <w:i/>
          <w:iCs/>
          <w:sz w:val="20"/>
        </w:rPr>
        <w:t xml:space="preserve"> in</w:t>
      </w:r>
      <w:r w:rsidR="00710F7A" w:rsidRPr="277FCF72">
        <w:rPr>
          <w:rFonts w:cs="Arial"/>
          <w:i/>
          <w:iCs/>
          <w:sz w:val="20"/>
        </w:rPr>
        <w:t xml:space="preserve"> November 2023, and further work to develop the SEAH audit and action plan for UKBCF took place in 2024. This recommendation will therefore be covered more substantially as part of the 2024 Annual Review.</w:t>
      </w:r>
    </w:p>
    <w:p w14:paraId="5C291579" w14:textId="77777777" w:rsidR="00EC697D" w:rsidRPr="00711CE5" w:rsidRDefault="00EC697D" w:rsidP="00EC697D">
      <w:pPr>
        <w:pStyle w:val="ListParagraph"/>
        <w:spacing w:after="120"/>
        <w:jc w:val="both"/>
        <w:textAlignment w:val="baseline"/>
        <w:rPr>
          <w:rFonts w:cs="Arial"/>
          <w:i/>
          <w:iCs/>
          <w:sz w:val="20"/>
        </w:rPr>
      </w:pPr>
    </w:p>
    <w:p w14:paraId="5488A057" w14:textId="10B6DA8B" w:rsidR="00D46ED6" w:rsidRPr="007801BC" w:rsidRDefault="00A71BCE" w:rsidP="00711CE5">
      <w:pPr>
        <w:pStyle w:val="ListParagraph"/>
        <w:numPr>
          <w:ilvl w:val="0"/>
          <w:numId w:val="85"/>
        </w:numPr>
        <w:spacing w:after="120"/>
        <w:jc w:val="both"/>
        <w:rPr>
          <w:rFonts w:cs="Arial"/>
          <w:sz w:val="20"/>
        </w:rPr>
      </w:pPr>
      <w:r w:rsidRPr="76C55717">
        <w:rPr>
          <w:rFonts w:cs="Arial"/>
          <w:sz w:val="20"/>
        </w:rPr>
        <w:t xml:space="preserve">Improve communication and </w:t>
      </w:r>
      <w:r w:rsidR="00CA6594">
        <w:rPr>
          <w:rFonts w:cs="Arial"/>
          <w:sz w:val="20"/>
        </w:rPr>
        <w:t xml:space="preserve">mutual </w:t>
      </w:r>
      <w:r w:rsidRPr="76C55717">
        <w:rPr>
          <w:rFonts w:cs="Arial"/>
          <w:sz w:val="20"/>
        </w:rPr>
        <w:t>understanding</w:t>
      </w:r>
      <w:r w:rsidR="6BD9776B" w:rsidRPr="76C55717">
        <w:rPr>
          <w:rFonts w:cs="Arial"/>
          <w:sz w:val="20"/>
        </w:rPr>
        <w:t xml:space="preserve"> of</w:t>
      </w:r>
      <w:r w:rsidR="00CA6594">
        <w:rPr>
          <w:rFonts w:cs="Arial"/>
          <w:sz w:val="20"/>
        </w:rPr>
        <w:t xml:space="preserve"> programme objectives through the revision of the Programme Management Manual</w:t>
      </w:r>
      <w:r w:rsidRPr="76C55717">
        <w:rPr>
          <w:rFonts w:cs="Arial"/>
          <w:sz w:val="20"/>
        </w:rPr>
        <w:t>. A collaborative revision</w:t>
      </w:r>
      <w:r w:rsidR="004209EE">
        <w:rPr>
          <w:rFonts w:cs="Arial"/>
          <w:sz w:val="20"/>
        </w:rPr>
        <w:t xml:space="preserve"> of the PMM</w:t>
      </w:r>
      <w:r w:rsidRPr="76C55717">
        <w:rPr>
          <w:rFonts w:cs="Arial"/>
          <w:sz w:val="20"/>
        </w:rPr>
        <w:t xml:space="preserve"> will bring the two parties together to discuss their respective objectives and expectations, and to develop a shared understanding of how to achieve the programme's goals.</w:t>
      </w:r>
      <w:r w:rsidR="00FB39E4">
        <w:rPr>
          <w:rFonts w:cs="Arial"/>
          <w:sz w:val="20"/>
        </w:rPr>
        <w:t xml:space="preserve"> The revisions should include a codified set of expectations </w:t>
      </w:r>
      <w:r w:rsidR="006A0BBC">
        <w:rPr>
          <w:rFonts w:cs="Arial"/>
          <w:sz w:val="20"/>
        </w:rPr>
        <w:t xml:space="preserve">for the programme to increase transparency and accountability between the IDB and Defra. </w:t>
      </w:r>
    </w:p>
    <w:p w14:paraId="4A98B724" w14:textId="77777777" w:rsidR="00EC697D" w:rsidRDefault="00EC697D" w:rsidP="00EC697D">
      <w:pPr>
        <w:pStyle w:val="ListParagraph"/>
        <w:spacing w:after="120"/>
        <w:jc w:val="both"/>
        <w:textAlignment w:val="baseline"/>
        <w:rPr>
          <w:rFonts w:cs="Arial"/>
          <w:i/>
          <w:iCs/>
          <w:sz w:val="20"/>
        </w:rPr>
      </w:pPr>
    </w:p>
    <w:p w14:paraId="68FA4CEB" w14:textId="350D166F" w:rsidR="004868E0" w:rsidRPr="00711CE5" w:rsidRDefault="009103EE" w:rsidP="51CA77ED">
      <w:pPr>
        <w:pStyle w:val="ListParagraph"/>
        <w:spacing w:after="120"/>
        <w:jc w:val="both"/>
        <w:textAlignment w:val="baseline"/>
        <w:rPr>
          <w:rFonts w:cs="Arial"/>
          <w:i/>
          <w:iCs/>
          <w:sz w:val="20"/>
        </w:rPr>
      </w:pPr>
      <w:r w:rsidRPr="51CA77ED">
        <w:rPr>
          <w:rFonts w:cs="Arial"/>
          <w:i/>
          <w:iCs/>
          <w:sz w:val="20"/>
        </w:rPr>
        <w:t>This recommendation is still relevant and ongoing</w:t>
      </w:r>
      <w:r w:rsidR="006B2FE4" w:rsidRPr="51CA77ED">
        <w:rPr>
          <w:rFonts w:cs="Arial"/>
          <w:i/>
          <w:iCs/>
          <w:sz w:val="20"/>
        </w:rPr>
        <w:t xml:space="preserve"> as the revisions were due to </w:t>
      </w:r>
      <w:r w:rsidR="2402F81C" w:rsidRPr="51CA77ED">
        <w:rPr>
          <w:rFonts w:cs="Arial"/>
          <w:i/>
          <w:iCs/>
          <w:sz w:val="20"/>
        </w:rPr>
        <w:t xml:space="preserve">be </w:t>
      </w:r>
      <w:r w:rsidR="006B2FE4" w:rsidRPr="51CA77ED">
        <w:rPr>
          <w:rFonts w:cs="Arial"/>
          <w:i/>
          <w:iCs/>
          <w:sz w:val="20"/>
        </w:rPr>
        <w:t xml:space="preserve">made in 2024. However, </w:t>
      </w:r>
      <w:r w:rsidR="006A439E" w:rsidRPr="51CA77ED">
        <w:rPr>
          <w:rFonts w:cs="Arial"/>
          <w:i/>
          <w:iCs/>
          <w:sz w:val="20"/>
        </w:rPr>
        <w:t xml:space="preserve">although improved, in </w:t>
      </w:r>
      <w:r w:rsidR="006B2FE4" w:rsidRPr="51CA77ED">
        <w:rPr>
          <w:rFonts w:cs="Arial"/>
          <w:i/>
          <w:iCs/>
          <w:sz w:val="20"/>
        </w:rPr>
        <w:t>2023</w:t>
      </w:r>
      <w:r w:rsidRPr="51CA77ED">
        <w:rPr>
          <w:rFonts w:cs="Arial"/>
          <w:i/>
          <w:iCs/>
          <w:sz w:val="20"/>
        </w:rPr>
        <w:t xml:space="preserve"> communication and understanding</w:t>
      </w:r>
      <w:r w:rsidR="00AA7110" w:rsidRPr="51CA77ED">
        <w:rPr>
          <w:rFonts w:cs="Arial"/>
          <w:i/>
          <w:iCs/>
          <w:sz w:val="20"/>
        </w:rPr>
        <w:t xml:space="preserve"> regarding timeframes </w:t>
      </w:r>
      <w:r w:rsidR="00B47040" w:rsidRPr="51CA77ED">
        <w:rPr>
          <w:rFonts w:cs="Arial"/>
          <w:i/>
          <w:iCs/>
          <w:sz w:val="20"/>
        </w:rPr>
        <w:t>between</w:t>
      </w:r>
      <w:r w:rsidR="00AA7110" w:rsidRPr="51CA77ED">
        <w:rPr>
          <w:rFonts w:cs="Arial"/>
          <w:i/>
          <w:iCs/>
          <w:sz w:val="20"/>
        </w:rPr>
        <w:t xml:space="preserve"> project </w:t>
      </w:r>
      <w:r w:rsidR="00B47040" w:rsidRPr="51CA77ED">
        <w:rPr>
          <w:rFonts w:cs="Arial"/>
          <w:i/>
          <w:iCs/>
          <w:sz w:val="20"/>
        </w:rPr>
        <w:t>approval and implementation</w:t>
      </w:r>
      <w:r w:rsidR="00D55618" w:rsidRPr="51CA77ED">
        <w:rPr>
          <w:rFonts w:cs="Arial"/>
          <w:i/>
          <w:iCs/>
          <w:sz w:val="20"/>
        </w:rPr>
        <w:t xml:space="preserve"> continued to </w:t>
      </w:r>
      <w:r w:rsidR="00E16AD5" w:rsidRPr="51CA77ED">
        <w:rPr>
          <w:rFonts w:cs="Arial"/>
          <w:i/>
          <w:iCs/>
          <w:sz w:val="20"/>
        </w:rPr>
        <w:t>cause some challenges for the programme</w:t>
      </w:r>
      <w:r w:rsidR="00B47040" w:rsidRPr="51CA77ED">
        <w:rPr>
          <w:rFonts w:cs="Arial"/>
          <w:i/>
          <w:iCs/>
          <w:sz w:val="20"/>
        </w:rPr>
        <w:t>.</w:t>
      </w:r>
    </w:p>
    <w:p w14:paraId="115B93B6" w14:textId="77777777" w:rsidR="002434DB" w:rsidRPr="007801BC" w:rsidRDefault="002434DB" w:rsidP="006256B0">
      <w:pPr>
        <w:pStyle w:val="ListParagraph"/>
        <w:spacing w:after="120"/>
        <w:ind w:left="714"/>
        <w:jc w:val="both"/>
        <w:rPr>
          <w:rFonts w:cs="Arial"/>
          <w:sz w:val="20"/>
          <w:highlight w:val="yellow"/>
        </w:rPr>
      </w:pPr>
    </w:p>
    <w:p w14:paraId="10C697BF" w14:textId="4CCB8432" w:rsidR="00134EF0" w:rsidRDefault="00A71BCE" w:rsidP="00EC697D">
      <w:pPr>
        <w:pStyle w:val="ListParagraph"/>
        <w:numPr>
          <w:ilvl w:val="0"/>
          <w:numId w:val="85"/>
        </w:numPr>
        <w:spacing w:after="120"/>
        <w:jc w:val="both"/>
        <w:rPr>
          <w:rFonts w:cs="Arial"/>
          <w:sz w:val="20"/>
        </w:rPr>
      </w:pPr>
      <w:r w:rsidRPr="3AC9E310">
        <w:rPr>
          <w:rFonts w:cs="Arial"/>
          <w:sz w:val="20"/>
        </w:rPr>
        <w:t xml:space="preserve">The programme has demonstrably surpassed targets for numerous outputs within the logical framework. A recalibration of these targets is </w:t>
      </w:r>
      <w:r w:rsidR="5F5AD073" w:rsidRPr="3AC9E310">
        <w:rPr>
          <w:rFonts w:cs="Arial"/>
          <w:sz w:val="20"/>
        </w:rPr>
        <w:t>needed</w:t>
      </w:r>
      <w:r w:rsidRPr="3AC9E310">
        <w:rPr>
          <w:rFonts w:cs="Arial"/>
          <w:sz w:val="20"/>
        </w:rPr>
        <w:t xml:space="preserve"> to ensure they accurately reflect the programme's current capabilities.</w:t>
      </w:r>
    </w:p>
    <w:p w14:paraId="2A7EB166" w14:textId="77777777" w:rsidR="00EC697D" w:rsidRPr="002434DB" w:rsidRDefault="00EC697D" w:rsidP="00EC697D">
      <w:pPr>
        <w:pStyle w:val="ListParagraph"/>
        <w:spacing w:after="120"/>
        <w:jc w:val="both"/>
        <w:rPr>
          <w:rFonts w:cs="Arial"/>
          <w:sz w:val="20"/>
        </w:rPr>
      </w:pPr>
    </w:p>
    <w:p w14:paraId="79038BE4" w14:textId="52226901" w:rsidR="00A71BCE" w:rsidRDefault="36820F0E" w:rsidP="41203EEB">
      <w:pPr>
        <w:pStyle w:val="ListParagraph"/>
        <w:spacing w:after="120"/>
        <w:jc w:val="both"/>
        <w:textAlignment w:val="baseline"/>
        <w:rPr>
          <w:rFonts w:cs="Arial"/>
          <w:i/>
          <w:iCs/>
          <w:sz w:val="20"/>
        </w:rPr>
      </w:pPr>
      <w:r w:rsidRPr="41203EEB">
        <w:rPr>
          <w:rFonts w:cs="Arial"/>
          <w:i/>
          <w:iCs/>
          <w:sz w:val="20"/>
        </w:rPr>
        <w:t>This recommendation was completed with t</w:t>
      </w:r>
      <w:r w:rsidR="2EFE053C" w:rsidRPr="41203EEB">
        <w:rPr>
          <w:rFonts w:cs="Arial"/>
          <w:i/>
          <w:iCs/>
          <w:sz w:val="20"/>
        </w:rPr>
        <w:t xml:space="preserve">he </w:t>
      </w:r>
      <w:r w:rsidR="7C7EBE7D" w:rsidRPr="41203EEB">
        <w:rPr>
          <w:rFonts w:cs="Arial"/>
          <w:i/>
          <w:iCs/>
          <w:sz w:val="20"/>
        </w:rPr>
        <w:t xml:space="preserve">logical framework </w:t>
      </w:r>
      <w:r w:rsidRPr="41203EEB">
        <w:rPr>
          <w:rFonts w:cs="Arial"/>
          <w:i/>
          <w:iCs/>
          <w:sz w:val="20"/>
        </w:rPr>
        <w:t xml:space="preserve">being </w:t>
      </w:r>
      <w:r w:rsidR="7C7EBE7D" w:rsidRPr="41203EEB">
        <w:rPr>
          <w:rFonts w:cs="Arial"/>
          <w:i/>
          <w:iCs/>
          <w:sz w:val="20"/>
        </w:rPr>
        <w:t>redeveloped in 202</w:t>
      </w:r>
      <w:r w:rsidR="557C8B93" w:rsidRPr="41203EEB">
        <w:rPr>
          <w:rFonts w:cs="Arial"/>
          <w:i/>
          <w:iCs/>
          <w:sz w:val="20"/>
        </w:rPr>
        <w:t>3</w:t>
      </w:r>
      <w:r w:rsidR="7C7EBE7D" w:rsidRPr="41203EEB">
        <w:rPr>
          <w:rFonts w:cs="Arial"/>
          <w:i/>
          <w:iCs/>
          <w:sz w:val="20"/>
        </w:rPr>
        <w:t xml:space="preserve"> and will be used for the </w:t>
      </w:r>
      <w:r w:rsidR="00EC0116">
        <w:rPr>
          <w:rFonts w:cs="Arial"/>
          <w:i/>
          <w:iCs/>
          <w:sz w:val="20"/>
        </w:rPr>
        <w:t>assessment</w:t>
      </w:r>
      <w:r w:rsidR="7C7EBE7D" w:rsidRPr="41203EEB">
        <w:rPr>
          <w:rFonts w:cs="Arial"/>
          <w:i/>
          <w:iCs/>
          <w:sz w:val="20"/>
        </w:rPr>
        <w:t xml:space="preserve"> of the programme in this annual review.</w:t>
      </w:r>
    </w:p>
    <w:p w14:paraId="5E8C717B" w14:textId="77777777" w:rsidR="00EC697D" w:rsidRPr="00711CE5" w:rsidRDefault="00EC697D" w:rsidP="00EC697D">
      <w:pPr>
        <w:pStyle w:val="ListParagraph"/>
        <w:spacing w:after="120"/>
        <w:jc w:val="both"/>
        <w:textAlignment w:val="baseline"/>
        <w:rPr>
          <w:rFonts w:cs="Arial"/>
          <w:i/>
          <w:iCs/>
          <w:sz w:val="20"/>
        </w:rPr>
      </w:pPr>
    </w:p>
    <w:p w14:paraId="4DB1655F" w14:textId="7F4662E0" w:rsidR="004D6851" w:rsidRDefault="00D46ED6" w:rsidP="00B0322C">
      <w:pPr>
        <w:pStyle w:val="ListParagraph"/>
        <w:numPr>
          <w:ilvl w:val="0"/>
          <w:numId w:val="85"/>
        </w:numPr>
        <w:spacing w:after="120"/>
        <w:jc w:val="both"/>
        <w:rPr>
          <w:rFonts w:cs="Arial"/>
          <w:sz w:val="20"/>
        </w:rPr>
      </w:pPr>
      <w:r w:rsidRPr="00A30FE7">
        <w:rPr>
          <w:rFonts w:cs="Arial"/>
          <w:sz w:val="20"/>
        </w:rPr>
        <w:lastRenderedPageBreak/>
        <w:t xml:space="preserve">As part of the revision to the PMM and the </w:t>
      </w:r>
      <w:r w:rsidR="00F46BBC" w:rsidRPr="00A30FE7">
        <w:rPr>
          <w:rFonts w:cs="Arial"/>
          <w:sz w:val="20"/>
        </w:rPr>
        <w:t>log</w:t>
      </w:r>
      <w:r w:rsidR="00F519DE" w:rsidRPr="00A30FE7">
        <w:rPr>
          <w:rFonts w:cs="Arial"/>
          <w:sz w:val="20"/>
        </w:rPr>
        <w:t xml:space="preserve">ical framework, </w:t>
      </w:r>
      <w:r w:rsidR="00CC4693" w:rsidRPr="00A30FE7">
        <w:rPr>
          <w:rFonts w:cs="Arial"/>
          <w:sz w:val="20"/>
        </w:rPr>
        <w:t xml:space="preserve">IDB and Defra should </w:t>
      </w:r>
      <w:r w:rsidR="00CA45A7" w:rsidRPr="00A30FE7">
        <w:rPr>
          <w:rFonts w:cs="Arial"/>
          <w:sz w:val="20"/>
        </w:rPr>
        <w:t>collaboratively</w:t>
      </w:r>
      <w:r w:rsidR="008A51E9" w:rsidRPr="00A30FE7">
        <w:rPr>
          <w:rFonts w:cs="Arial"/>
          <w:sz w:val="20"/>
        </w:rPr>
        <w:t xml:space="preserve"> </w:t>
      </w:r>
      <w:r w:rsidR="00CC4693" w:rsidRPr="00A30FE7">
        <w:rPr>
          <w:rFonts w:cs="Arial"/>
          <w:sz w:val="20"/>
        </w:rPr>
        <w:t xml:space="preserve">review the projects in the </w:t>
      </w:r>
      <w:r w:rsidR="008A51E9" w:rsidRPr="00A30FE7">
        <w:rPr>
          <w:rFonts w:cs="Arial"/>
          <w:sz w:val="20"/>
        </w:rPr>
        <w:t>pipeline</w:t>
      </w:r>
      <w:r w:rsidR="00CC4693" w:rsidRPr="00A30FE7">
        <w:rPr>
          <w:rFonts w:cs="Arial"/>
          <w:sz w:val="20"/>
        </w:rPr>
        <w:t xml:space="preserve"> that have been delayed in starting due to the Programme Review</w:t>
      </w:r>
      <w:r w:rsidR="008A51E9" w:rsidRPr="00A30FE7">
        <w:rPr>
          <w:rFonts w:cs="Arial"/>
          <w:sz w:val="20"/>
        </w:rPr>
        <w:t xml:space="preserve">. Their objectives, timeframe for delivery and </w:t>
      </w:r>
      <w:r w:rsidR="00575A77" w:rsidRPr="00A30FE7">
        <w:rPr>
          <w:rFonts w:cs="Arial"/>
          <w:sz w:val="20"/>
        </w:rPr>
        <w:t xml:space="preserve">ability to support the </w:t>
      </w:r>
      <w:r w:rsidR="00775046" w:rsidRPr="00A30FE7">
        <w:rPr>
          <w:rFonts w:cs="Arial"/>
          <w:sz w:val="20"/>
        </w:rPr>
        <w:t xml:space="preserve">recommendations here should be assessed </w:t>
      </w:r>
      <w:r w:rsidR="00421ACA" w:rsidRPr="00A30FE7">
        <w:rPr>
          <w:rFonts w:cs="Arial"/>
          <w:sz w:val="20"/>
        </w:rPr>
        <w:t xml:space="preserve">before Defra provide a non-objection and </w:t>
      </w:r>
      <w:r w:rsidR="00CA45A7" w:rsidRPr="00A30FE7">
        <w:rPr>
          <w:rFonts w:cs="Arial"/>
          <w:sz w:val="20"/>
        </w:rPr>
        <w:t xml:space="preserve">the </w:t>
      </w:r>
      <w:r w:rsidR="00421ACA" w:rsidRPr="00A30FE7">
        <w:rPr>
          <w:rFonts w:cs="Arial"/>
          <w:sz w:val="20"/>
        </w:rPr>
        <w:t>projects are ini</w:t>
      </w:r>
      <w:r w:rsidR="00CA45A7" w:rsidRPr="00A30FE7">
        <w:rPr>
          <w:rFonts w:cs="Arial"/>
          <w:sz w:val="20"/>
        </w:rPr>
        <w:t xml:space="preserve">tiated by IDB. </w:t>
      </w:r>
    </w:p>
    <w:p w14:paraId="5C518835" w14:textId="77777777" w:rsidR="00B42DE5" w:rsidRPr="00F55E86" w:rsidRDefault="00B42DE5" w:rsidP="00F55E86">
      <w:pPr>
        <w:pStyle w:val="ListParagraph"/>
        <w:spacing w:after="120"/>
        <w:jc w:val="both"/>
        <w:rPr>
          <w:rFonts w:cs="Arial"/>
          <w:sz w:val="20"/>
        </w:rPr>
      </w:pPr>
    </w:p>
    <w:p w14:paraId="5C1EF90D" w14:textId="15A4AFFD" w:rsidR="007C5C91" w:rsidRDefault="008F2D7D" w:rsidP="007C5C91">
      <w:pPr>
        <w:pStyle w:val="ListParagraph"/>
        <w:spacing w:after="120"/>
        <w:jc w:val="both"/>
        <w:rPr>
          <w:rFonts w:cs="Arial"/>
          <w:i/>
          <w:iCs/>
          <w:sz w:val="20"/>
        </w:rPr>
      </w:pPr>
      <w:r w:rsidRPr="009C3D30">
        <w:rPr>
          <w:rFonts w:cs="Arial"/>
          <w:i/>
          <w:iCs/>
          <w:sz w:val="20"/>
        </w:rPr>
        <w:t>This recommendation will be appraised in the 2024 AR.</w:t>
      </w:r>
    </w:p>
    <w:p w14:paraId="160E8618" w14:textId="77777777" w:rsidR="007C5C91" w:rsidRPr="007C5C91" w:rsidRDefault="007C5C91" w:rsidP="007C5C91">
      <w:pPr>
        <w:pStyle w:val="ListParagraph"/>
        <w:spacing w:after="120"/>
        <w:jc w:val="both"/>
        <w:rPr>
          <w:rFonts w:cs="Arial"/>
          <w:i/>
          <w:iCs/>
          <w:sz w:val="20"/>
        </w:rPr>
      </w:pPr>
    </w:p>
    <w:p w14:paraId="38056A27" w14:textId="0D142DEA" w:rsidR="00EC697D" w:rsidRPr="009C3D30" w:rsidRDefault="003906AF" w:rsidP="006251EF">
      <w:pPr>
        <w:pStyle w:val="ListParagraph"/>
        <w:numPr>
          <w:ilvl w:val="0"/>
          <w:numId w:val="85"/>
        </w:numPr>
        <w:spacing w:after="120"/>
        <w:jc w:val="both"/>
        <w:rPr>
          <w:rFonts w:cs="Arial"/>
          <w:sz w:val="20"/>
        </w:rPr>
      </w:pPr>
      <w:r w:rsidRPr="009C3D30">
        <w:rPr>
          <w:rFonts w:cs="Arial"/>
          <w:sz w:val="20"/>
        </w:rPr>
        <w:t xml:space="preserve">The programme was approved in 2018 and as such, </w:t>
      </w:r>
      <w:r w:rsidR="007E6344">
        <w:rPr>
          <w:rFonts w:cs="Arial"/>
          <w:sz w:val="20"/>
        </w:rPr>
        <w:t xml:space="preserve">the </w:t>
      </w:r>
      <w:r w:rsidRPr="009C3D30">
        <w:rPr>
          <w:rFonts w:cs="Arial"/>
          <w:sz w:val="20"/>
        </w:rPr>
        <w:t>due diligence appraisal</w:t>
      </w:r>
      <w:r w:rsidR="007E6344">
        <w:rPr>
          <w:rFonts w:cs="Arial"/>
          <w:sz w:val="20"/>
        </w:rPr>
        <w:t xml:space="preserve"> of IDB</w:t>
      </w:r>
      <w:r w:rsidRPr="009C3D30">
        <w:rPr>
          <w:rFonts w:cs="Arial"/>
          <w:sz w:val="20"/>
        </w:rPr>
        <w:t xml:space="preserve"> </w:t>
      </w:r>
      <w:r w:rsidR="001C0214" w:rsidRPr="009C3D30">
        <w:rPr>
          <w:rFonts w:cs="Arial"/>
          <w:sz w:val="20"/>
        </w:rPr>
        <w:t>need</w:t>
      </w:r>
      <w:r w:rsidR="007E6344">
        <w:rPr>
          <w:rFonts w:cs="Arial"/>
          <w:sz w:val="20"/>
        </w:rPr>
        <w:t>s</w:t>
      </w:r>
      <w:r w:rsidR="001C0214" w:rsidRPr="009C3D30">
        <w:rPr>
          <w:rFonts w:cs="Arial"/>
          <w:sz w:val="20"/>
        </w:rPr>
        <w:t xml:space="preserve"> to </w:t>
      </w:r>
      <w:r w:rsidRPr="009C3D30">
        <w:rPr>
          <w:rFonts w:cs="Arial"/>
          <w:sz w:val="20"/>
        </w:rPr>
        <w:t>be updated</w:t>
      </w:r>
      <w:r w:rsidR="00096987" w:rsidRPr="009C3D30">
        <w:rPr>
          <w:rFonts w:cs="Arial"/>
          <w:sz w:val="20"/>
        </w:rPr>
        <w:t xml:space="preserve"> using the </w:t>
      </w:r>
      <w:r w:rsidR="001C0214" w:rsidRPr="009C3D30">
        <w:rPr>
          <w:rFonts w:cs="Arial"/>
          <w:sz w:val="20"/>
        </w:rPr>
        <w:t>UKHMG approach to appraisals for the Bank</w:t>
      </w:r>
      <w:r w:rsidR="00BB682B">
        <w:rPr>
          <w:rFonts w:cs="Arial"/>
          <w:sz w:val="20"/>
        </w:rPr>
        <w:t>,</w:t>
      </w:r>
      <w:r w:rsidR="00B5376C" w:rsidRPr="009C3D30">
        <w:rPr>
          <w:rFonts w:cs="Arial"/>
          <w:sz w:val="20"/>
        </w:rPr>
        <w:t xml:space="preserve"> </w:t>
      </w:r>
      <w:r w:rsidR="00EC7A13" w:rsidRPr="009C3D30">
        <w:rPr>
          <w:rFonts w:cs="Arial"/>
          <w:sz w:val="20"/>
        </w:rPr>
        <w:t xml:space="preserve">alongside the SEAH audit and </w:t>
      </w:r>
      <w:r w:rsidR="00D55C19" w:rsidRPr="009C3D30">
        <w:rPr>
          <w:rFonts w:cs="Arial"/>
          <w:sz w:val="20"/>
        </w:rPr>
        <w:t>revised approach to risk management with the IDB.</w:t>
      </w:r>
    </w:p>
    <w:p w14:paraId="42C62732" w14:textId="77777777" w:rsidR="00EC697D" w:rsidRPr="009C3D30" w:rsidRDefault="00EC697D" w:rsidP="006251EF">
      <w:pPr>
        <w:pStyle w:val="ListParagraph"/>
        <w:rPr>
          <w:rFonts w:cs="Arial"/>
          <w:i/>
          <w:iCs/>
          <w:sz w:val="20"/>
        </w:rPr>
      </w:pPr>
    </w:p>
    <w:p w14:paraId="2C4388D2" w14:textId="109ED2B0" w:rsidR="004A7763" w:rsidRPr="00EC697D" w:rsidRDefault="00D55C19" w:rsidP="00EC697D">
      <w:pPr>
        <w:pStyle w:val="ListParagraph"/>
        <w:spacing w:after="120"/>
        <w:jc w:val="both"/>
        <w:rPr>
          <w:rFonts w:cs="Arial"/>
          <w:sz w:val="20"/>
        </w:rPr>
      </w:pPr>
      <w:r w:rsidRPr="009C3D30">
        <w:rPr>
          <w:rFonts w:cs="Arial"/>
          <w:i/>
          <w:iCs/>
          <w:sz w:val="20"/>
        </w:rPr>
        <w:t xml:space="preserve">This recommendation will be appraised in the 2024 AR. </w:t>
      </w:r>
    </w:p>
    <w:p w14:paraId="1E9805C6" w14:textId="77777777" w:rsidR="004A7763" w:rsidRPr="004A7763" w:rsidRDefault="004A7763" w:rsidP="00E747DD">
      <w:pPr>
        <w:pStyle w:val="ListParagraph"/>
        <w:spacing w:after="120"/>
        <w:jc w:val="both"/>
        <w:rPr>
          <w:rFonts w:cs="Arial"/>
          <w:sz w:val="20"/>
        </w:rPr>
      </w:pPr>
    </w:p>
    <w:p w14:paraId="6FF04EDA" w14:textId="35E49E41" w:rsidR="00FB61D2" w:rsidRDefault="00A71BCE" w:rsidP="350720B2">
      <w:pPr>
        <w:pStyle w:val="ListParagraph"/>
        <w:numPr>
          <w:ilvl w:val="0"/>
          <w:numId w:val="85"/>
        </w:numPr>
        <w:spacing w:after="120"/>
        <w:jc w:val="both"/>
        <w:rPr>
          <w:rFonts w:cs="Arial"/>
          <w:sz w:val="20"/>
        </w:rPr>
      </w:pPr>
      <w:r w:rsidRPr="350720B2">
        <w:rPr>
          <w:rFonts w:cs="Arial"/>
          <w:sz w:val="20"/>
        </w:rPr>
        <w:t xml:space="preserve">IDB and Defra should </w:t>
      </w:r>
      <w:r w:rsidR="60555855" w:rsidRPr="350720B2">
        <w:rPr>
          <w:rFonts w:cs="Arial"/>
          <w:sz w:val="20"/>
        </w:rPr>
        <w:t xml:space="preserve">update </w:t>
      </w:r>
      <w:r w:rsidRPr="350720B2">
        <w:rPr>
          <w:rFonts w:cs="Arial"/>
          <w:sz w:val="20"/>
        </w:rPr>
        <w:t>the Theory of Change to strengthen the programme’s links to GESI and poverty alleviation.</w:t>
      </w:r>
    </w:p>
    <w:p w14:paraId="08613EDF" w14:textId="77777777" w:rsidR="009A703B" w:rsidRDefault="009A703B" w:rsidP="009A703B">
      <w:pPr>
        <w:pStyle w:val="ListParagraph"/>
        <w:spacing w:after="0"/>
        <w:jc w:val="both"/>
        <w:rPr>
          <w:rFonts w:cs="Arial"/>
          <w:sz w:val="20"/>
        </w:rPr>
      </w:pPr>
    </w:p>
    <w:p w14:paraId="7A998E2D" w14:textId="635F09B2" w:rsidR="00FB61D2" w:rsidRDefault="00FB61D2" w:rsidP="1DCB5C46">
      <w:pPr>
        <w:ind w:left="720"/>
        <w:jc w:val="both"/>
        <w:rPr>
          <w:rFonts w:cs="Arial"/>
          <w:i/>
          <w:iCs/>
          <w:sz w:val="20"/>
          <w:szCs w:val="20"/>
        </w:rPr>
      </w:pPr>
      <w:r w:rsidRPr="1DCB5C46">
        <w:rPr>
          <w:rFonts w:cs="Arial"/>
          <w:i/>
          <w:iCs/>
          <w:sz w:val="20"/>
          <w:szCs w:val="20"/>
        </w:rPr>
        <w:t>This recommendation has not yet been addressed but remains relevant.</w:t>
      </w:r>
      <w:r w:rsidR="007E3D5F" w:rsidRPr="1DCB5C46">
        <w:rPr>
          <w:rFonts w:cs="Arial"/>
          <w:i/>
          <w:iCs/>
          <w:sz w:val="20"/>
          <w:szCs w:val="20"/>
        </w:rPr>
        <w:t xml:space="preserve"> The </w:t>
      </w:r>
      <w:r w:rsidR="01614A1A" w:rsidRPr="7AC3C730">
        <w:rPr>
          <w:rFonts w:cs="Arial"/>
          <w:i/>
          <w:iCs/>
          <w:sz w:val="20"/>
          <w:szCs w:val="20"/>
        </w:rPr>
        <w:t>priority was</w:t>
      </w:r>
      <w:r w:rsidR="007E3D5F" w:rsidRPr="1DCB5C46">
        <w:rPr>
          <w:rFonts w:cs="Arial"/>
          <w:i/>
          <w:iCs/>
          <w:sz w:val="20"/>
          <w:szCs w:val="20"/>
        </w:rPr>
        <w:t xml:space="preserve"> </w:t>
      </w:r>
      <w:r w:rsidR="007C5C91">
        <w:rPr>
          <w:rFonts w:cs="Arial"/>
          <w:i/>
          <w:iCs/>
          <w:sz w:val="20"/>
          <w:szCs w:val="20"/>
        </w:rPr>
        <w:t xml:space="preserve">to ensure </w:t>
      </w:r>
      <w:r w:rsidR="007E3D5F" w:rsidRPr="1DCB5C46">
        <w:rPr>
          <w:rFonts w:cs="Arial"/>
          <w:i/>
          <w:iCs/>
          <w:sz w:val="20"/>
          <w:szCs w:val="20"/>
        </w:rPr>
        <w:t xml:space="preserve">updates to the </w:t>
      </w:r>
      <w:r w:rsidR="007C5C91">
        <w:rPr>
          <w:rFonts w:cs="Arial"/>
          <w:i/>
          <w:iCs/>
          <w:sz w:val="20"/>
          <w:szCs w:val="20"/>
        </w:rPr>
        <w:t>l</w:t>
      </w:r>
      <w:r w:rsidR="007E3D5F" w:rsidRPr="1DCB5C46">
        <w:rPr>
          <w:rFonts w:cs="Arial"/>
          <w:i/>
          <w:iCs/>
          <w:sz w:val="20"/>
          <w:szCs w:val="20"/>
        </w:rPr>
        <w:t>ogframe</w:t>
      </w:r>
      <w:r w:rsidR="007C5C91">
        <w:rPr>
          <w:rFonts w:cs="Arial"/>
          <w:i/>
          <w:iCs/>
          <w:sz w:val="20"/>
          <w:szCs w:val="20"/>
        </w:rPr>
        <w:t xml:space="preserve"> were made </w:t>
      </w:r>
      <w:r w:rsidR="007C5C91" w:rsidRPr="007C5C91">
        <w:rPr>
          <w:rFonts w:cs="Arial"/>
          <w:i/>
          <w:iCs/>
          <w:sz w:val="20"/>
          <w:szCs w:val="20"/>
        </w:rPr>
        <w:t>first (See Section B)</w:t>
      </w:r>
      <w:r w:rsidR="007E3D5F" w:rsidRPr="007C5C91">
        <w:rPr>
          <w:rFonts w:cs="Arial"/>
          <w:i/>
          <w:iCs/>
          <w:sz w:val="20"/>
          <w:szCs w:val="20"/>
        </w:rPr>
        <w:t>,</w:t>
      </w:r>
      <w:r w:rsidR="007E3D5F" w:rsidRPr="1DCB5C46">
        <w:rPr>
          <w:rFonts w:cs="Arial"/>
          <w:i/>
          <w:iCs/>
          <w:sz w:val="20"/>
          <w:szCs w:val="20"/>
        </w:rPr>
        <w:t xml:space="preserve"> and the Theory of Change </w:t>
      </w:r>
      <w:r w:rsidR="3AA830CE" w:rsidRPr="1DCB5C46">
        <w:rPr>
          <w:rFonts w:cs="Arial"/>
          <w:i/>
          <w:iCs/>
          <w:sz w:val="20"/>
          <w:szCs w:val="20"/>
        </w:rPr>
        <w:t>will</w:t>
      </w:r>
      <w:r w:rsidR="007E3D5F" w:rsidRPr="1DCB5C46">
        <w:rPr>
          <w:rFonts w:cs="Arial"/>
          <w:i/>
          <w:iCs/>
          <w:sz w:val="20"/>
          <w:szCs w:val="20"/>
        </w:rPr>
        <w:t xml:space="preserve"> now follow.</w:t>
      </w:r>
    </w:p>
    <w:p w14:paraId="34A3E65C" w14:textId="77777777" w:rsidR="009A703B" w:rsidRPr="00711CE5" w:rsidRDefault="009A703B" w:rsidP="009A703B">
      <w:pPr>
        <w:ind w:left="720"/>
        <w:jc w:val="both"/>
        <w:rPr>
          <w:rFonts w:cs="Arial"/>
          <w:sz w:val="20"/>
        </w:rPr>
      </w:pPr>
    </w:p>
    <w:p w14:paraId="72C3F0ED" w14:textId="3691B7BE" w:rsidR="00EC697D" w:rsidRDefault="00A71BCE" w:rsidP="00EC697D">
      <w:pPr>
        <w:pStyle w:val="ListParagraph"/>
        <w:numPr>
          <w:ilvl w:val="0"/>
          <w:numId w:val="85"/>
        </w:numPr>
        <w:spacing w:after="0"/>
        <w:rPr>
          <w:rFonts w:cs="Arial"/>
          <w:sz w:val="20"/>
        </w:rPr>
      </w:pPr>
      <w:r w:rsidRPr="00007D09">
        <w:rPr>
          <w:rFonts w:cs="Arial"/>
          <w:sz w:val="20"/>
        </w:rPr>
        <w:t xml:space="preserve">The UKBCF recognises the link between healthy blue carbon ecosystems and poverty alleviation for coastal communities. The IDB's Annual Report </w:t>
      </w:r>
      <w:r w:rsidR="4E591A03" w:rsidRPr="0D068FAF">
        <w:rPr>
          <w:rFonts w:cs="Arial"/>
          <w:sz w:val="20"/>
        </w:rPr>
        <w:t>w</w:t>
      </w:r>
      <w:r w:rsidRPr="0D068FAF">
        <w:rPr>
          <w:rFonts w:cs="Arial"/>
          <w:sz w:val="20"/>
        </w:rPr>
        <w:t>ould</w:t>
      </w:r>
      <w:r w:rsidRPr="00007D09">
        <w:rPr>
          <w:rFonts w:cs="Arial"/>
          <w:sz w:val="20"/>
        </w:rPr>
        <w:t xml:space="preserve"> be strengthened by including:</w:t>
      </w:r>
    </w:p>
    <w:p w14:paraId="12F64112" w14:textId="77777777" w:rsidR="00EC697D" w:rsidRDefault="00A71BCE" w:rsidP="00EC697D">
      <w:pPr>
        <w:pStyle w:val="ListParagraph"/>
        <w:numPr>
          <w:ilvl w:val="1"/>
          <w:numId w:val="85"/>
        </w:numPr>
        <w:spacing w:after="0"/>
        <w:rPr>
          <w:rFonts w:cs="Arial"/>
          <w:sz w:val="20"/>
        </w:rPr>
      </w:pPr>
      <w:r w:rsidRPr="00EC697D">
        <w:rPr>
          <w:rFonts w:cs="Arial"/>
          <w:sz w:val="20"/>
        </w:rPr>
        <w:t>Disaggregated beneficiary income data.</w:t>
      </w:r>
    </w:p>
    <w:p w14:paraId="5127D1E9" w14:textId="77777777" w:rsidR="00EC697D" w:rsidRDefault="00A71BCE" w:rsidP="00EC697D">
      <w:pPr>
        <w:pStyle w:val="ListParagraph"/>
        <w:numPr>
          <w:ilvl w:val="1"/>
          <w:numId w:val="85"/>
        </w:numPr>
        <w:spacing w:after="0"/>
        <w:rPr>
          <w:rFonts w:cs="Arial"/>
          <w:sz w:val="20"/>
        </w:rPr>
      </w:pPr>
      <w:r w:rsidRPr="00EC697D">
        <w:rPr>
          <w:rFonts w:cs="Arial"/>
          <w:sz w:val="20"/>
        </w:rPr>
        <w:t>Case studies of livelihood improvements (job creation, increased fishing income).</w:t>
      </w:r>
    </w:p>
    <w:p w14:paraId="085E7972" w14:textId="3971787B" w:rsidR="00A71BCE" w:rsidRDefault="00A71BCE" w:rsidP="00EC697D">
      <w:pPr>
        <w:pStyle w:val="ListParagraph"/>
        <w:numPr>
          <w:ilvl w:val="1"/>
          <w:numId w:val="85"/>
        </w:numPr>
        <w:spacing w:after="0"/>
        <w:rPr>
          <w:rFonts w:cs="Arial"/>
          <w:sz w:val="20"/>
        </w:rPr>
      </w:pPr>
      <w:r w:rsidRPr="00EC697D">
        <w:rPr>
          <w:rFonts w:cs="Arial"/>
          <w:sz w:val="20"/>
        </w:rPr>
        <w:t xml:space="preserve">Details on women's and </w:t>
      </w:r>
      <w:r w:rsidR="3CE462F2" w:rsidRPr="00EC697D">
        <w:rPr>
          <w:rFonts w:cs="Arial"/>
          <w:sz w:val="20"/>
        </w:rPr>
        <w:t xml:space="preserve">other </w:t>
      </w:r>
      <w:r w:rsidRPr="00EC697D">
        <w:rPr>
          <w:rFonts w:cs="Arial"/>
          <w:sz w:val="20"/>
        </w:rPr>
        <w:t>marginalised group empowerment initiatives.</w:t>
      </w:r>
    </w:p>
    <w:p w14:paraId="5B7973E5" w14:textId="77777777" w:rsidR="009A703B" w:rsidRPr="009A703B" w:rsidRDefault="009A703B" w:rsidP="5EFB933F">
      <w:pPr>
        <w:rPr>
          <w:rFonts w:cs="Arial"/>
          <w:sz w:val="20"/>
        </w:rPr>
      </w:pPr>
    </w:p>
    <w:p w14:paraId="2315EE2D" w14:textId="550F5400" w:rsidR="009A703B" w:rsidRDefault="00007D09" w:rsidP="5EFB933F">
      <w:pPr>
        <w:ind w:left="720"/>
        <w:rPr>
          <w:rFonts w:cs="Arial"/>
          <w:i/>
          <w:iCs/>
          <w:sz w:val="20"/>
          <w:szCs w:val="20"/>
        </w:rPr>
      </w:pPr>
      <w:r w:rsidRPr="5EFB933F">
        <w:rPr>
          <w:rFonts w:cs="Arial"/>
          <w:i/>
          <w:iCs/>
          <w:sz w:val="20"/>
          <w:szCs w:val="20"/>
        </w:rPr>
        <w:t>These recommendation</w:t>
      </w:r>
      <w:r w:rsidR="00BA147D" w:rsidRPr="5EFB933F">
        <w:rPr>
          <w:rFonts w:cs="Arial"/>
          <w:i/>
          <w:iCs/>
          <w:sz w:val="20"/>
          <w:szCs w:val="20"/>
        </w:rPr>
        <w:t>s</w:t>
      </w:r>
      <w:r w:rsidRPr="5EFB933F">
        <w:rPr>
          <w:rFonts w:cs="Arial"/>
          <w:i/>
          <w:iCs/>
          <w:sz w:val="20"/>
          <w:szCs w:val="20"/>
        </w:rPr>
        <w:t xml:space="preserve"> have been shared with the IDB</w:t>
      </w:r>
      <w:r w:rsidR="0035675A" w:rsidRPr="5EFB933F">
        <w:rPr>
          <w:rFonts w:cs="Arial"/>
          <w:i/>
          <w:iCs/>
          <w:sz w:val="20"/>
          <w:szCs w:val="20"/>
        </w:rPr>
        <w:t>,</w:t>
      </w:r>
      <w:r w:rsidRPr="5EFB933F">
        <w:rPr>
          <w:rFonts w:cs="Arial"/>
          <w:i/>
          <w:iCs/>
          <w:sz w:val="20"/>
          <w:szCs w:val="20"/>
        </w:rPr>
        <w:t xml:space="preserve"> and the 2024 Annual Review will </w:t>
      </w:r>
      <w:r w:rsidR="00002304" w:rsidRPr="5EFB933F">
        <w:rPr>
          <w:rFonts w:cs="Arial"/>
          <w:i/>
          <w:iCs/>
          <w:sz w:val="20"/>
          <w:szCs w:val="20"/>
        </w:rPr>
        <w:t>assess</w:t>
      </w:r>
      <w:r w:rsidRPr="5EFB933F">
        <w:rPr>
          <w:rFonts w:cs="Arial"/>
          <w:i/>
          <w:iCs/>
          <w:sz w:val="20"/>
          <w:szCs w:val="20"/>
        </w:rPr>
        <w:t xml:space="preserve"> whether they have been incorporated into the IDB’s 2024 Annual Report.</w:t>
      </w:r>
    </w:p>
    <w:p w14:paraId="0B84BC69" w14:textId="77777777" w:rsidR="009A703B" w:rsidRPr="009A703B" w:rsidRDefault="009A703B" w:rsidP="009A703B">
      <w:pPr>
        <w:ind w:left="720"/>
        <w:rPr>
          <w:rFonts w:cs="Arial"/>
          <w:i/>
          <w:iCs/>
          <w:sz w:val="20"/>
          <w:szCs w:val="20"/>
        </w:rPr>
      </w:pPr>
    </w:p>
    <w:p w14:paraId="4383E20A" w14:textId="11236276" w:rsidR="005E3450" w:rsidRDefault="00A71BCE" w:rsidP="00283EC2">
      <w:pPr>
        <w:spacing w:after="120"/>
        <w:jc w:val="both"/>
        <w:rPr>
          <w:rFonts w:cs="Arial"/>
          <w:sz w:val="20"/>
          <w:szCs w:val="20"/>
          <w:lang w:eastAsia="en-GB"/>
        </w:rPr>
      </w:pPr>
      <w:r w:rsidRPr="00F51479">
        <w:rPr>
          <w:rFonts w:cs="Arial"/>
          <w:sz w:val="20"/>
          <w:szCs w:val="20"/>
          <w:lang w:eastAsia="en-GB"/>
        </w:rPr>
        <w:t>The programme team in Defra will</w:t>
      </w:r>
      <w:r w:rsidR="00F51479" w:rsidRPr="00F51479">
        <w:rPr>
          <w:rFonts w:cs="Arial"/>
          <w:sz w:val="20"/>
          <w:szCs w:val="20"/>
          <w:lang w:eastAsia="en-GB"/>
        </w:rPr>
        <w:t xml:space="preserve"> continue to</w:t>
      </w:r>
      <w:r w:rsidRPr="00F51479">
        <w:rPr>
          <w:rFonts w:cs="Arial"/>
          <w:sz w:val="20"/>
          <w:szCs w:val="20"/>
          <w:lang w:eastAsia="en-GB"/>
        </w:rPr>
        <w:t xml:space="preserve"> incorporate these recommendations into the programme plan for UKBCF and will evaluate their progress via the next formal A</w:t>
      </w:r>
      <w:r w:rsidR="001F305C">
        <w:rPr>
          <w:rFonts w:cs="Arial"/>
          <w:sz w:val="20"/>
          <w:szCs w:val="20"/>
          <w:lang w:eastAsia="en-GB"/>
        </w:rPr>
        <w:t xml:space="preserve">nnual Review (covering between January – December </w:t>
      </w:r>
      <w:r w:rsidRPr="00F51479">
        <w:rPr>
          <w:rFonts w:cs="Arial"/>
          <w:sz w:val="20"/>
          <w:szCs w:val="20"/>
          <w:lang w:eastAsia="en-GB"/>
        </w:rPr>
        <w:t>202</w:t>
      </w:r>
      <w:r w:rsidR="00F51479" w:rsidRPr="00F51479">
        <w:rPr>
          <w:rFonts w:cs="Arial"/>
          <w:sz w:val="20"/>
          <w:szCs w:val="20"/>
          <w:lang w:eastAsia="en-GB"/>
        </w:rPr>
        <w:t>4</w:t>
      </w:r>
      <w:r w:rsidR="001F305C">
        <w:rPr>
          <w:rFonts w:cs="Arial"/>
          <w:sz w:val="20"/>
          <w:szCs w:val="20"/>
          <w:lang w:eastAsia="en-GB"/>
        </w:rPr>
        <w:t>)</w:t>
      </w:r>
      <w:r w:rsidRPr="00F51479">
        <w:rPr>
          <w:rFonts w:cs="Arial"/>
          <w:sz w:val="20"/>
          <w:szCs w:val="20"/>
          <w:lang w:eastAsia="en-GB"/>
        </w:rPr>
        <w:t>.</w:t>
      </w:r>
    </w:p>
    <w:p w14:paraId="6C20098B" w14:textId="77777777" w:rsidR="00283EC2" w:rsidRPr="00283EC2" w:rsidRDefault="00283EC2" w:rsidP="00283EC2">
      <w:pPr>
        <w:spacing w:after="120"/>
        <w:jc w:val="both"/>
        <w:rPr>
          <w:rFonts w:cs="Arial"/>
          <w:sz w:val="20"/>
          <w:szCs w:val="20"/>
          <w:lang w:eastAsia="en-GB"/>
        </w:rPr>
      </w:pPr>
    </w:p>
    <w:p w14:paraId="5F06CB37" w14:textId="77777777" w:rsidR="00283EC2" w:rsidRDefault="00283EC2">
      <w:pPr>
        <w:spacing w:after="160" w:line="259" w:lineRule="auto"/>
        <w:rPr>
          <w:b/>
          <w:kern w:val="28"/>
          <w:sz w:val="28"/>
          <w:szCs w:val="28"/>
        </w:rPr>
      </w:pPr>
      <w:r>
        <w:rPr>
          <w:i/>
        </w:rPr>
        <w:br w:type="page"/>
      </w:r>
    </w:p>
    <w:p w14:paraId="5B0C6A76" w14:textId="70B55CC0" w:rsidR="006F3AE7" w:rsidRPr="00E2596B" w:rsidRDefault="006F3AE7" w:rsidP="006F3AE7">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0"/>
        <w:rPr>
          <w:b w:val="0"/>
          <w:i w:val="0"/>
          <w:sz w:val="20"/>
          <w:szCs w:val="20"/>
        </w:rPr>
      </w:pPr>
      <w:r w:rsidRPr="00E2596B">
        <w:rPr>
          <w:i w:val="0"/>
        </w:rPr>
        <w:lastRenderedPageBreak/>
        <w:t>B: THEORY OF CHANGE AND PROGRESS TOWARDS OUTCOMES</w:t>
      </w:r>
    </w:p>
    <w:p w14:paraId="065D0850" w14:textId="77777777" w:rsidR="006F3AE7" w:rsidRPr="00E2596B" w:rsidRDefault="006F3AE7" w:rsidP="006F3AE7">
      <w:pPr>
        <w:rPr>
          <w:rFonts w:cs="Arial"/>
          <w:b/>
          <w:sz w:val="22"/>
          <w:szCs w:val="22"/>
        </w:rPr>
      </w:pPr>
    </w:p>
    <w:p w14:paraId="7635545B" w14:textId="4226C0C5" w:rsidR="006F3AE7" w:rsidRPr="00E2596B" w:rsidRDefault="7B0C110B" w:rsidP="009A703B">
      <w:pPr>
        <w:rPr>
          <w:sz w:val="20"/>
          <w:szCs w:val="20"/>
        </w:rPr>
      </w:pPr>
      <w:r w:rsidRPr="514A5313">
        <w:rPr>
          <w:rFonts w:cs="Arial"/>
          <w:b/>
          <w:bCs/>
          <w:sz w:val="22"/>
          <w:szCs w:val="22"/>
        </w:rPr>
        <w:t xml:space="preserve">B1. </w:t>
      </w:r>
      <w:r w:rsidR="006F3AE7" w:rsidRPr="514A5313">
        <w:rPr>
          <w:rFonts w:cs="Arial"/>
          <w:b/>
          <w:bCs/>
          <w:sz w:val="22"/>
          <w:szCs w:val="22"/>
        </w:rPr>
        <w:t xml:space="preserve">Summarise the programme’s </w:t>
      </w:r>
      <w:hyperlink r:id="rId17">
        <w:r w:rsidR="006F3AE7" w:rsidRPr="0063676B">
          <w:rPr>
            <w:rFonts w:cs="Arial"/>
            <w:b/>
            <w:bCs/>
            <w:sz w:val="22"/>
            <w:szCs w:val="22"/>
          </w:rPr>
          <w:t>theory of change</w:t>
        </w:r>
      </w:hyperlink>
      <w:r w:rsidR="006F3AE7" w:rsidRPr="514A5313">
        <w:rPr>
          <w:rFonts w:cs="Arial"/>
          <w:b/>
          <w:bCs/>
          <w:sz w:val="22"/>
          <w:szCs w:val="22"/>
        </w:rPr>
        <w:t>, including any changes to outcome and impact indicators from the original business case.</w:t>
      </w:r>
      <w:bookmarkStart w:id="0" w:name="_Hlk24972338"/>
      <w:bookmarkEnd w:id="0"/>
    </w:p>
    <w:p w14:paraId="32ED01E3" w14:textId="77777777" w:rsidR="00707AA8" w:rsidRPr="00E2596B" w:rsidRDefault="00707AA8" w:rsidP="69AE3331">
      <w:pPr>
        <w:tabs>
          <w:tab w:val="left" w:pos="3495"/>
        </w:tabs>
        <w:rPr>
          <w:sz w:val="20"/>
          <w:szCs w:val="20"/>
        </w:rPr>
      </w:pPr>
    </w:p>
    <w:p w14:paraId="57E92DD1" w14:textId="1801D4D5" w:rsidR="006D6D4D" w:rsidRDefault="18ECD0A0" w:rsidP="00884D66">
      <w:pPr>
        <w:tabs>
          <w:tab w:val="left" w:pos="3495"/>
        </w:tabs>
        <w:rPr>
          <w:sz w:val="20"/>
          <w:szCs w:val="20"/>
        </w:rPr>
      </w:pPr>
      <w:r w:rsidRPr="008440AD">
        <w:rPr>
          <w:rFonts w:eastAsia="Arial" w:cs="Arial"/>
          <w:sz w:val="20"/>
          <w:szCs w:val="20"/>
        </w:rPr>
        <w:t xml:space="preserve">The IDB initially developed a </w:t>
      </w:r>
      <w:r w:rsidR="2EA532B6" w:rsidRPr="008440AD">
        <w:rPr>
          <w:rFonts w:eastAsia="Arial" w:cs="Arial"/>
          <w:sz w:val="20"/>
          <w:szCs w:val="20"/>
        </w:rPr>
        <w:t>T</w:t>
      </w:r>
      <w:r w:rsidRPr="008440AD">
        <w:rPr>
          <w:rFonts w:eastAsia="Arial" w:cs="Arial"/>
          <w:sz w:val="20"/>
          <w:szCs w:val="20"/>
        </w:rPr>
        <w:t xml:space="preserve">heory of </w:t>
      </w:r>
      <w:r w:rsidR="17392961" w:rsidRPr="008440AD">
        <w:rPr>
          <w:rFonts w:eastAsia="Arial" w:cs="Arial"/>
          <w:sz w:val="20"/>
          <w:szCs w:val="20"/>
        </w:rPr>
        <w:t>C</w:t>
      </w:r>
      <w:r w:rsidRPr="008440AD">
        <w:rPr>
          <w:rFonts w:eastAsia="Arial" w:cs="Arial"/>
          <w:sz w:val="20"/>
          <w:szCs w:val="20"/>
        </w:rPr>
        <w:t xml:space="preserve">hange </w:t>
      </w:r>
      <w:r w:rsidR="720418B7" w:rsidRPr="008440AD">
        <w:rPr>
          <w:rFonts w:eastAsia="Arial" w:cs="Arial"/>
          <w:sz w:val="20"/>
          <w:szCs w:val="20"/>
        </w:rPr>
        <w:t>(</w:t>
      </w:r>
      <w:proofErr w:type="spellStart"/>
      <w:r w:rsidR="720418B7" w:rsidRPr="008440AD">
        <w:rPr>
          <w:rFonts w:eastAsia="Arial" w:cs="Arial"/>
          <w:sz w:val="20"/>
          <w:szCs w:val="20"/>
        </w:rPr>
        <w:t>ToC</w:t>
      </w:r>
      <w:proofErr w:type="spellEnd"/>
      <w:r w:rsidR="720418B7" w:rsidRPr="008440AD">
        <w:rPr>
          <w:rFonts w:eastAsia="Arial" w:cs="Arial"/>
          <w:sz w:val="20"/>
          <w:szCs w:val="20"/>
        </w:rPr>
        <w:t>)</w:t>
      </w:r>
      <w:r w:rsidR="05F170AA" w:rsidRPr="008440AD">
        <w:rPr>
          <w:rFonts w:eastAsia="Arial" w:cs="Arial"/>
          <w:sz w:val="20"/>
          <w:szCs w:val="20"/>
        </w:rPr>
        <w:t xml:space="preserve"> </w:t>
      </w:r>
      <w:r w:rsidRPr="008440AD">
        <w:rPr>
          <w:rFonts w:eastAsia="Arial" w:cs="Arial"/>
          <w:sz w:val="20"/>
          <w:szCs w:val="20"/>
        </w:rPr>
        <w:t>in 2022 as a prerequisite for removing the programme from the special measures designed to address poor performance. During</w:t>
      </w:r>
      <w:r w:rsidRPr="0CB4DBAD">
        <w:rPr>
          <w:rFonts w:eastAsia="Arial" w:cs="Arial"/>
          <w:sz w:val="20"/>
          <w:szCs w:val="20"/>
        </w:rPr>
        <w:t xml:space="preserve"> the Programme Review in 2023, the </w:t>
      </w:r>
      <w:proofErr w:type="spellStart"/>
      <w:r w:rsidR="00B20173">
        <w:rPr>
          <w:rFonts w:eastAsia="Arial" w:cs="Arial"/>
          <w:sz w:val="20"/>
          <w:szCs w:val="20"/>
        </w:rPr>
        <w:t>T</w:t>
      </w:r>
      <w:r w:rsidR="001F305C">
        <w:rPr>
          <w:rFonts w:eastAsia="Arial" w:cs="Arial"/>
          <w:sz w:val="20"/>
          <w:szCs w:val="20"/>
        </w:rPr>
        <w:t>o</w:t>
      </w:r>
      <w:r w:rsidR="00B20173">
        <w:rPr>
          <w:rFonts w:eastAsia="Arial" w:cs="Arial"/>
          <w:sz w:val="20"/>
          <w:szCs w:val="20"/>
        </w:rPr>
        <w:t>C</w:t>
      </w:r>
      <w:proofErr w:type="spellEnd"/>
      <w:r w:rsidRPr="0CB4DBAD">
        <w:rPr>
          <w:rFonts w:eastAsia="Arial" w:cs="Arial"/>
          <w:sz w:val="20"/>
          <w:szCs w:val="20"/>
        </w:rPr>
        <w:t xml:space="preserve"> underwent revisions. Minor adjustments were also made to the language to better reflect the current </w:t>
      </w:r>
      <w:r w:rsidR="3B0561D4" w:rsidRPr="5A46600B">
        <w:rPr>
          <w:rFonts w:eastAsia="Arial" w:cs="Arial"/>
          <w:sz w:val="20"/>
          <w:szCs w:val="20"/>
        </w:rPr>
        <w:t>programme</w:t>
      </w:r>
      <w:r w:rsidRPr="0CB4DBAD">
        <w:rPr>
          <w:rFonts w:eastAsia="Arial" w:cs="Arial"/>
          <w:sz w:val="20"/>
          <w:szCs w:val="20"/>
        </w:rPr>
        <w:t xml:space="preserve"> delivery. From that point forward, the updated version of the </w:t>
      </w:r>
      <w:r w:rsidR="00D950BF">
        <w:rPr>
          <w:rFonts w:eastAsia="Arial" w:cs="Arial"/>
          <w:sz w:val="20"/>
          <w:szCs w:val="20"/>
        </w:rPr>
        <w:t>T</w:t>
      </w:r>
      <w:r w:rsidRPr="0CB4DBAD">
        <w:rPr>
          <w:rFonts w:eastAsia="Arial" w:cs="Arial"/>
          <w:sz w:val="20"/>
          <w:szCs w:val="20"/>
        </w:rPr>
        <w:t xml:space="preserve">heory of </w:t>
      </w:r>
      <w:r w:rsidR="00D950BF">
        <w:rPr>
          <w:rFonts w:eastAsia="Arial" w:cs="Arial"/>
          <w:sz w:val="20"/>
          <w:szCs w:val="20"/>
        </w:rPr>
        <w:t>C</w:t>
      </w:r>
      <w:r w:rsidRPr="0CB4DBAD">
        <w:rPr>
          <w:rFonts w:eastAsia="Arial" w:cs="Arial"/>
          <w:sz w:val="20"/>
          <w:szCs w:val="20"/>
        </w:rPr>
        <w:t>hange has been in use</w:t>
      </w:r>
      <w:r w:rsidR="000D43D8">
        <w:rPr>
          <w:sz w:val="20"/>
          <w:szCs w:val="20"/>
        </w:rPr>
        <w:t xml:space="preserve"> (Figure 1).</w:t>
      </w:r>
    </w:p>
    <w:p w14:paraId="2D43E131" w14:textId="77777777" w:rsidR="006D6D4D" w:rsidRDefault="006D6D4D" w:rsidP="005630DC">
      <w:pPr>
        <w:tabs>
          <w:tab w:val="left" w:pos="3495"/>
        </w:tabs>
        <w:rPr>
          <w:sz w:val="20"/>
          <w:szCs w:val="20"/>
        </w:rPr>
      </w:pPr>
    </w:p>
    <w:p w14:paraId="55A5018B" w14:textId="43E1B97D" w:rsidR="000D43D8" w:rsidRPr="00CF0657" w:rsidRDefault="27FDC500" w:rsidP="005630DC">
      <w:pPr>
        <w:tabs>
          <w:tab w:val="left" w:pos="3495"/>
        </w:tabs>
        <w:rPr>
          <w:sz w:val="20"/>
          <w:szCs w:val="20"/>
        </w:rPr>
      </w:pPr>
      <w:r w:rsidRPr="1756057A">
        <w:rPr>
          <w:sz w:val="20"/>
          <w:szCs w:val="20"/>
        </w:rPr>
        <w:t xml:space="preserve">The overall impact </w:t>
      </w:r>
      <w:r w:rsidR="351B0C6F" w:rsidRPr="1756057A">
        <w:rPr>
          <w:sz w:val="20"/>
          <w:szCs w:val="20"/>
        </w:rPr>
        <w:t>of</w:t>
      </w:r>
      <w:r w:rsidR="182BD7B6" w:rsidRPr="1756057A">
        <w:rPr>
          <w:sz w:val="20"/>
          <w:szCs w:val="20"/>
        </w:rPr>
        <w:t xml:space="preserve"> the programme is increased resilience of mangrove ecosystems </w:t>
      </w:r>
      <w:r w:rsidR="5302CC3F" w:rsidRPr="1756057A">
        <w:rPr>
          <w:sz w:val="20"/>
          <w:szCs w:val="20"/>
        </w:rPr>
        <w:t>at UKBCF project sites</w:t>
      </w:r>
      <w:r w:rsidR="7F1D40F4" w:rsidRPr="1756057A">
        <w:rPr>
          <w:sz w:val="20"/>
          <w:szCs w:val="20"/>
        </w:rPr>
        <w:t>. Resilience is built through activities</w:t>
      </w:r>
      <w:r w:rsidR="36537861" w:rsidRPr="1756057A">
        <w:rPr>
          <w:sz w:val="20"/>
          <w:szCs w:val="20"/>
        </w:rPr>
        <w:t xml:space="preserve"> that range from assessments of blue carbon that exist in these ecosystems, to </w:t>
      </w:r>
      <w:r w:rsidR="1226E899" w:rsidRPr="1756057A">
        <w:rPr>
          <w:sz w:val="20"/>
          <w:szCs w:val="20"/>
        </w:rPr>
        <w:t>building capacity</w:t>
      </w:r>
      <w:r w:rsidR="0A0FC0A5" w:rsidRPr="1756057A">
        <w:rPr>
          <w:sz w:val="20"/>
          <w:szCs w:val="20"/>
        </w:rPr>
        <w:t xml:space="preserve"> </w:t>
      </w:r>
      <w:r w:rsidR="753AFA26" w:rsidRPr="1756057A">
        <w:rPr>
          <w:sz w:val="20"/>
          <w:szCs w:val="20"/>
        </w:rPr>
        <w:t xml:space="preserve">within </w:t>
      </w:r>
      <w:r w:rsidR="0A0FC0A5" w:rsidRPr="1756057A">
        <w:rPr>
          <w:sz w:val="20"/>
          <w:szCs w:val="20"/>
        </w:rPr>
        <w:t xml:space="preserve">communities to </w:t>
      </w:r>
      <w:r w:rsidR="49DCAD87" w:rsidRPr="1756057A">
        <w:rPr>
          <w:sz w:val="20"/>
          <w:szCs w:val="20"/>
        </w:rPr>
        <w:t>integrate sustainable management</w:t>
      </w:r>
      <w:r w:rsidR="1714AA4D" w:rsidRPr="1756057A">
        <w:rPr>
          <w:sz w:val="20"/>
          <w:szCs w:val="20"/>
        </w:rPr>
        <w:t>. Ultimately these</w:t>
      </w:r>
      <w:r w:rsidR="69F6B60A" w:rsidRPr="1756057A">
        <w:rPr>
          <w:sz w:val="20"/>
          <w:szCs w:val="20"/>
        </w:rPr>
        <w:t xml:space="preserve"> </w:t>
      </w:r>
      <w:r w:rsidR="1714AA4D" w:rsidRPr="1756057A">
        <w:rPr>
          <w:sz w:val="20"/>
          <w:szCs w:val="20"/>
        </w:rPr>
        <w:t xml:space="preserve">work towards outcomes that broadly both support </w:t>
      </w:r>
      <w:r w:rsidR="49DCAD87" w:rsidRPr="1756057A">
        <w:rPr>
          <w:sz w:val="20"/>
          <w:szCs w:val="20"/>
        </w:rPr>
        <w:t>livelihoods</w:t>
      </w:r>
      <w:r w:rsidR="357D0B70" w:rsidRPr="1756057A">
        <w:rPr>
          <w:sz w:val="20"/>
          <w:szCs w:val="20"/>
        </w:rPr>
        <w:t xml:space="preserve"> within local communities</w:t>
      </w:r>
      <w:r w:rsidR="49DCAD87" w:rsidRPr="1756057A">
        <w:rPr>
          <w:sz w:val="20"/>
          <w:szCs w:val="20"/>
        </w:rPr>
        <w:t xml:space="preserve"> and positive environmental outcomes</w:t>
      </w:r>
      <w:r w:rsidR="6056F2A7" w:rsidRPr="1756057A">
        <w:rPr>
          <w:sz w:val="20"/>
          <w:szCs w:val="20"/>
        </w:rPr>
        <w:t xml:space="preserve"> through improved management</w:t>
      </w:r>
      <w:r w:rsidR="1E8E4C61" w:rsidRPr="1756057A">
        <w:rPr>
          <w:sz w:val="20"/>
          <w:szCs w:val="20"/>
        </w:rPr>
        <w:t>,</w:t>
      </w:r>
      <w:r w:rsidR="6056F2A7" w:rsidRPr="1756057A">
        <w:rPr>
          <w:sz w:val="20"/>
          <w:szCs w:val="20"/>
        </w:rPr>
        <w:t xml:space="preserve"> the mainstreaming of blue carbon </w:t>
      </w:r>
      <w:r w:rsidR="554E709D" w:rsidRPr="1756057A">
        <w:rPr>
          <w:sz w:val="20"/>
          <w:szCs w:val="20"/>
        </w:rPr>
        <w:t xml:space="preserve">considerations </w:t>
      </w:r>
      <w:r w:rsidR="58116529" w:rsidRPr="1756057A">
        <w:rPr>
          <w:sz w:val="20"/>
          <w:szCs w:val="20"/>
        </w:rPr>
        <w:t xml:space="preserve">into </w:t>
      </w:r>
      <w:r w:rsidR="554E709D" w:rsidRPr="1756057A">
        <w:rPr>
          <w:sz w:val="20"/>
          <w:szCs w:val="20"/>
        </w:rPr>
        <w:t xml:space="preserve">development </w:t>
      </w:r>
      <w:r w:rsidR="1E8E4C61" w:rsidRPr="1756057A">
        <w:rPr>
          <w:sz w:val="20"/>
          <w:szCs w:val="20"/>
        </w:rPr>
        <w:t>planning and mobilising additional finance.</w:t>
      </w:r>
    </w:p>
    <w:p w14:paraId="1C23FB91" w14:textId="77777777" w:rsidR="005630DC" w:rsidRPr="00CF0657" w:rsidRDefault="005630DC" w:rsidP="005630DC">
      <w:pPr>
        <w:tabs>
          <w:tab w:val="left" w:pos="3495"/>
        </w:tabs>
        <w:rPr>
          <w:sz w:val="20"/>
          <w:szCs w:val="20"/>
        </w:rPr>
      </w:pPr>
    </w:p>
    <w:p w14:paraId="488EB9E9" w14:textId="2C1149A2" w:rsidR="003C14C1" w:rsidRDefault="040CA5F7" w:rsidP="00D221C3">
      <w:pPr>
        <w:tabs>
          <w:tab w:val="left" w:pos="3495"/>
        </w:tabs>
        <w:rPr>
          <w:sz w:val="20"/>
          <w:szCs w:val="20"/>
        </w:rPr>
      </w:pPr>
      <w:r w:rsidRPr="6E2DB3B6">
        <w:rPr>
          <w:sz w:val="20"/>
          <w:szCs w:val="20"/>
        </w:rPr>
        <w:t xml:space="preserve">It is important to note that some points within the </w:t>
      </w:r>
      <w:proofErr w:type="spellStart"/>
      <w:r w:rsidRPr="6E2DB3B6">
        <w:rPr>
          <w:sz w:val="20"/>
          <w:szCs w:val="20"/>
        </w:rPr>
        <w:t>ToC</w:t>
      </w:r>
      <w:proofErr w:type="spellEnd"/>
      <w:r w:rsidRPr="6E2DB3B6">
        <w:rPr>
          <w:sz w:val="20"/>
          <w:szCs w:val="20"/>
        </w:rPr>
        <w:t xml:space="preserve"> currently lack connecting arrows. This </w:t>
      </w:r>
      <w:r w:rsidR="009A7A13">
        <w:rPr>
          <w:sz w:val="20"/>
          <w:szCs w:val="20"/>
        </w:rPr>
        <w:t>is due to some projects</w:t>
      </w:r>
      <w:r w:rsidR="00DB1B75">
        <w:rPr>
          <w:sz w:val="20"/>
          <w:szCs w:val="20"/>
        </w:rPr>
        <w:t xml:space="preserve"> within the programme</w:t>
      </w:r>
      <w:r w:rsidR="009A7A13">
        <w:rPr>
          <w:sz w:val="20"/>
          <w:szCs w:val="20"/>
        </w:rPr>
        <w:t xml:space="preserve"> – such as in Suriname </w:t>
      </w:r>
      <w:r w:rsidR="00720C74">
        <w:rPr>
          <w:sz w:val="20"/>
          <w:szCs w:val="20"/>
        </w:rPr>
        <w:t>–</w:t>
      </w:r>
      <w:r w:rsidR="009A7A13">
        <w:rPr>
          <w:sz w:val="20"/>
          <w:szCs w:val="20"/>
        </w:rPr>
        <w:t xml:space="preserve"> </w:t>
      </w:r>
      <w:r w:rsidR="00720C74">
        <w:rPr>
          <w:sz w:val="20"/>
          <w:szCs w:val="20"/>
        </w:rPr>
        <w:t xml:space="preserve">not being underway at the time of design of the Theory of Change. Once these projects are fully operational and delivering against designated outputs and outcomes, </w:t>
      </w:r>
      <w:r w:rsidR="00EF3C35">
        <w:rPr>
          <w:sz w:val="20"/>
          <w:szCs w:val="20"/>
        </w:rPr>
        <w:t>the Theory of Change will be updated.</w:t>
      </w:r>
      <w:r w:rsidR="009A7A13">
        <w:rPr>
          <w:sz w:val="20"/>
          <w:szCs w:val="20"/>
        </w:rPr>
        <w:t xml:space="preserve"> </w:t>
      </w:r>
      <w:r w:rsidR="72671875" w:rsidRPr="6E2DB3B6">
        <w:rPr>
          <w:sz w:val="20"/>
          <w:szCs w:val="20"/>
        </w:rPr>
        <w:t xml:space="preserve">Further work is </w:t>
      </w:r>
      <w:r w:rsidR="3C054450" w:rsidRPr="6E2DB3B6">
        <w:rPr>
          <w:sz w:val="20"/>
          <w:szCs w:val="20"/>
        </w:rPr>
        <w:t xml:space="preserve">also </w:t>
      </w:r>
      <w:r w:rsidR="72671875" w:rsidRPr="6E2DB3B6">
        <w:rPr>
          <w:sz w:val="20"/>
          <w:szCs w:val="20"/>
        </w:rPr>
        <w:t xml:space="preserve">required on the development of the </w:t>
      </w:r>
      <w:proofErr w:type="spellStart"/>
      <w:r w:rsidR="72671875" w:rsidRPr="6E2DB3B6">
        <w:rPr>
          <w:sz w:val="20"/>
          <w:szCs w:val="20"/>
        </w:rPr>
        <w:t>ToC</w:t>
      </w:r>
      <w:proofErr w:type="spellEnd"/>
      <w:r w:rsidR="72671875" w:rsidRPr="6E2DB3B6">
        <w:rPr>
          <w:sz w:val="20"/>
          <w:szCs w:val="20"/>
        </w:rPr>
        <w:t xml:space="preserve">, </w:t>
      </w:r>
      <w:r w:rsidR="0F6FEA0C" w:rsidRPr="6E2DB3B6">
        <w:rPr>
          <w:sz w:val="20"/>
          <w:szCs w:val="20"/>
        </w:rPr>
        <w:t xml:space="preserve">to ensure that </w:t>
      </w:r>
      <w:r w:rsidR="3C054450" w:rsidRPr="6E2DB3B6">
        <w:rPr>
          <w:sz w:val="20"/>
          <w:szCs w:val="20"/>
        </w:rPr>
        <w:t>poverty reduction is sufficiently captured as a key outcome of the programme.</w:t>
      </w:r>
    </w:p>
    <w:p w14:paraId="18037EF2" w14:textId="77777777" w:rsidR="00D62FA1" w:rsidRPr="00CF0657" w:rsidRDefault="00D62FA1" w:rsidP="00D221C3">
      <w:pPr>
        <w:tabs>
          <w:tab w:val="left" w:pos="3495"/>
        </w:tabs>
        <w:rPr>
          <w:sz w:val="20"/>
          <w:szCs w:val="20"/>
        </w:rPr>
      </w:pPr>
    </w:p>
    <w:p w14:paraId="4759BEEC" w14:textId="6719C268" w:rsidR="00D221C3" w:rsidRPr="00CF0657" w:rsidRDefault="00F3260D" w:rsidP="00D221C3">
      <w:pPr>
        <w:tabs>
          <w:tab w:val="left" w:pos="3495"/>
        </w:tabs>
        <w:rPr>
          <w:sz w:val="20"/>
          <w:szCs w:val="20"/>
        </w:rPr>
      </w:pPr>
      <w:r>
        <w:rPr>
          <w:sz w:val="20"/>
          <w:szCs w:val="20"/>
        </w:rPr>
        <w:t>Since being operational, t</w:t>
      </w:r>
      <w:r w:rsidR="00846167">
        <w:rPr>
          <w:sz w:val="20"/>
          <w:szCs w:val="20"/>
        </w:rPr>
        <w:t>he</w:t>
      </w:r>
      <w:r w:rsidR="00D221C3" w:rsidRPr="00CF0657">
        <w:rPr>
          <w:sz w:val="20"/>
          <w:szCs w:val="20"/>
        </w:rPr>
        <w:t xml:space="preserve"> UKBCF programme</w:t>
      </w:r>
      <w:r w:rsidR="5F427266" w:rsidRPr="7B3BDC48">
        <w:rPr>
          <w:sz w:val="20"/>
          <w:szCs w:val="20"/>
        </w:rPr>
        <w:t xml:space="preserve"> </w:t>
      </w:r>
      <w:r w:rsidR="0038082F">
        <w:rPr>
          <w:sz w:val="20"/>
          <w:szCs w:val="20"/>
        </w:rPr>
        <w:t xml:space="preserve">has </w:t>
      </w:r>
      <w:r>
        <w:rPr>
          <w:sz w:val="20"/>
          <w:szCs w:val="20"/>
        </w:rPr>
        <w:t>had</w:t>
      </w:r>
      <w:r w:rsidR="0038082F" w:rsidRPr="00CF0657">
        <w:rPr>
          <w:sz w:val="20"/>
          <w:szCs w:val="20"/>
        </w:rPr>
        <w:t xml:space="preserve"> </w:t>
      </w:r>
      <w:r w:rsidR="00D221C3" w:rsidRPr="00CF0657">
        <w:rPr>
          <w:sz w:val="20"/>
          <w:szCs w:val="20"/>
        </w:rPr>
        <w:t>a focus on governance, project indicators and programme reporting</w:t>
      </w:r>
      <w:r w:rsidR="00D36859">
        <w:rPr>
          <w:sz w:val="20"/>
          <w:szCs w:val="20"/>
        </w:rPr>
        <w:t>.</w:t>
      </w:r>
      <w:r w:rsidR="0020722C">
        <w:rPr>
          <w:sz w:val="20"/>
          <w:szCs w:val="20"/>
        </w:rPr>
        <w:t xml:space="preserve"> However,</w:t>
      </w:r>
      <w:r w:rsidR="0038082F">
        <w:rPr>
          <w:sz w:val="20"/>
          <w:szCs w:val="20"/>
        </w:rPr>
        <w:t xml:space="preserve"> </w:t>
      </w:r>
      <w:r w:rsidR="00D221C3" w:rsidRPr="00CF0657">
        <w:rPr>
          <w:sz w:val="20"/>
          <w:szCs w:val="20"/>
        </w:rPr>
        <w:t>the</w:t>
      </w:r>
      <w:r w:rsidR="00EA41C2" w:rsidRPr="00CF0657">
        <w:rPr>
          <w:sz w:val="20"/>
          <w:szCs w:val="20"/>
        </w:rPr>
        <w:t xml:space="preserve"> </w:t>
      </w:r>
      <w:r w:rsidR="00D221C3" w:rsidRPr="00CF0657">
        <w:rPr>
          <w:sz w:val="20"/>
          <w:szCs w:val="20"/>
        </w:rPr>
        <w:t xml:space="preserve">programme </w:t>
      </w:r>
      <w:r w:rsidR="00D36859">
        <w:rPr>
          <w:sz w:val="20"/>
          <w:szCs w:val="20"/>
        </w:rPr>
        <w:t>has</w:t>
      </w:r>
      <w:r w:rsidR="00D36859" w:rsidRPr="00CF0657">
        <w:rPr>
          <w:sz w:val="20"/>
          <w:szCs w:val="20"/>
        </w:rPr>
        <w:t xml:space="preserve"> </w:t>
      </w:r>
      <w:r w:rsidR="00D221C3" w:rsidRPr="00CF0657">
        <w:rPr>
          <w:sz w:val="20"/>
          <w:szCs w:val="20"/>
        </w:rPr>
        <w:t>not</w:t>
      </w:r>
      <w:r w:rsidR="00747740">
        <w:rPr>
          <w:sz w:val="20"/>
          <w:szCs w:val="20"/>
        </w:rPr>
        <w:t xml:space="preserve"> effectively</w:t>
      </w:r>
      <w:r w:rsidR="00D221C3" w:rsidRPr="00CF0657">
        <w:rPr>
          <w:sz w:val="20"/>
          <w:szCs w:val="20"/>
        </w:rPr>
        <w:t xml:space="preserve"> </w:t>
      </w:r>
      <w:r w:rsidR="00F47A0E">
        <w:rPr>
          <w:sz w:val="20"/>
          <w:szCs w:val="20"/>
        </w:rPr>
        <w:t xml:space="preserve">been </w:t>
      </w:r>
      <w:r w:rsidR="00D221C3" w:rsidRPr="00CF0657">
        <w:rPr>
          <w:sz w:val="20"/>
          <w:szCs w:val="20"/>
        </w:rPr>
        <w:t>able to</w:t>
      </w:r>
      <w:r w:rsidR="00F47A0E">
        <w:rPr>
          <w:sz w:val="20"/>
          <w:szCs w:val="20"/>
        </w:rPr>
        <w:t xml:space="preserve"> </w:t>
      </w:r>
      <w:r w:rsidR="00285D89">
        <w:rPr>
          <w:sz w:val="20"/>
          <w:szCs w:val="20"/>
        </w:rPr>
        <w:t>translate</w:t>
      </w:r>
      <w:r w:rsidR="00CF23D9">
        <w:rPr>
          <w:sz w:val="20"/>
          <w:szCs w:val="20"/>
        </w:rPr>
        <w:t xml:space="preserve"> </w:t>
      </w:r>
      <w:r w:rsidR="00F47A0E">
        <w:rPr>
          <w:sz w:val="20"/>
          <w:szCs w:val="20"/>
        </w:rPr>
        <w:t>project</w:t>
      </w:r>
      <w:r w:rsidR="00747740">
        <w:rPr>
          <w:sz w:val="20"/>
          <w:szCs w:val="20"/>
        </w:rPr>
        <w:t xml:space="preserve">, (or output) </w:t>
      </w:r>
      <w:r w:rsidR="00F47A0E">
        <w:rPr>
          <w:sz w:val="20"/>
          <w:szCs w:val="20"/>
        </w:rPr>
        <w:t xml:space="preserve">level </w:t>
      </w:r>
      <w:r w:rsidR="00D221C3" w:rsidRPr="00CF0657">
        <w:rPr>
          <w:sz w:val="20"/>
          <w:szCs w:val="20"/>
        </w:rPr>
        <w:t xml:space="preserve">results </w:t>
      </w:r>
      <w:r w:rsidR="00864CE0">
        <w:rPr>
          <w:sz w:val="20"/>
          <w:szCs w:val="20"/>
        </w:rPr>
        <w:t>against</w:t>
      </w:r>
      <w:r w:rsidR="00CF23D9">
        <w:rPr>
          <w:sz w:val="20"/>
          <w:szCs w:val="20"/>
        </w:rPr>
        <w:t xml:space="preserve"> </w:t>
      </w:r>
      <w:r w:rsidR="007B57F4">
        <w:rPr>
          <w:sz w:val="20"/>
          <w:szCs w:val="20"/>
        </w:rPr>
        <w:t xml:space="preserve">overall </w:t>
      </w:r>
      <w:r w:rsidR="00D221C3" w:rsidRPr="00CF0657">
        <w:rPr>
          <w:sz w:val="20"/>
          <w:szCs w:val="20"/>
        </w:rPr>
        <w:t>programme</w:t>
      </w:r>
      <w:r w:rsidR="00CF23D9">
        <w:rPr>
          <w:sz w:val="20"/>
          <w:szCs w:val="20"/>
        </w:rPr>
        <w:t xml:space="preserve"> outcome and i</w:t>
      </w:r>
      <w:r w:rsidR="00006FBF">
        <w:rPr>
          <w:sz w:val="20"/>
          <w:szCs w:val="20"/>
        </w:rPr>
        <w:t>mpact indicators</w:t>
      </w:r>
      <w:r w:rsidR="00D221C3" w:rsidRPr="00CF0657">
        <w:rPr>
          <w:sz w:val="20"/>
          <w:szCs w:val="20"/>
        </w:rPr>
        <w:t xml:space="preserve">. </w:t>
      </w:r>
      <w:r w:rsidR="00747740">
        <w:rPr>
          <w:sz w:val="20"/>
          <w:szCs w:val="20"/>
        </w:rPr>
        <w:t>Reviews of the programme</w:t>
      </w:r>
      <w:r w:rsidR="00D221C3" w:rsidRPr="00CF0657">
        <w:rPr>
          <w:sz w:val="20"/>
          <w:szCs w:val="20"/>
        </w:rPr>
        <w:t xml:space="preserve"> identified weaknesses in </w:t>
      </w:r>
      <w:r w:rsidR="00CF23D9">
        <w:rPr>
          <w:sz w:val="20"/>
          <w:szCs w:val="20"/>
        </w:rPr>
        <w:t>how the</w:t>
      </w:r>
      <w:r w:rsidR="00D221C3" w:rsidRPr="00CF0657">
        <w:rPr>
          <w:sz w:val="20"/>
          <w:szCs w:val="20"/>
        </w:rPr>
        <w:t xml:space="preserve"> logframe</w:t>
      </w:r>
      <w:r w:rsidR="00CF23D9">
        <w:rPr>
          <w:sz w:val="20"/>
          <w:szCs w:val="20"/>
        </w:rPr>
        <w:t xml:space="preserve"> was designed</w:t>
      </w:r>
      <w:r w:rsidR="00747740">
        <w:rPr>
          <w:sz w:val="20"/>
          <w:szCs w:val="20"/>
        </w:rPr>
        <w:t xml:space="preserve">. </w:t>
      </w:r>
      <w:r w:rsidR="001D7E73">
        <w:rPr>
          <w:sz w:val="20"/>
          <w:szCs w:val="20"/>
        </w:rPr>
        <w:t xml:space="preserve">These reviews indicated that issues lay with how the </w:t>
      </w:r>
      <w:r w:rsidR="00ED33CA">
        <w:rPr>
          <w:sz w:val="20"/>
          <w:szCs w:val="20"/>
        </w:rPr>
        <w:t xml:space="preserve">project level </w:t>
      </w:r>
      <w:r w:rsidR="00D221C3" w:rsidRPr="00CF0657">
        <w:rPr>
          <w:sz w:val="20"/>
          <w:szCs w:val="20"/>
        </w:rPr>
        <w:t>results were being</w:t>
      </w:r>
      <w:r w:rsidR="006513D1">
        <w:rPr>
          <w:sz w:val="20"/>
          <w:szCs w:val="20"/>
        </w:rPr>
        <w:t xml:space="preserve"> </w:t>
      </w:r>
      <w:r w:rsidR="00ED33CA">
        <w:rPr>
          <w:sz w:val="20"/>
          <w:szCs w:val="20"/>
        </w:rPr>
        <w:t>aggregated,</w:t>
      </w:r>
      <w:r w:rsidR="00D221C3" w:rsidRPr="00CF0657">
        <w:rPr>
          <w:sz w:val="20"/>
          <w:szCs w:val="20"/>
        </w:rPr>
        <w:t xml:space="preserve"> rather than with the </w:t>
      </w:r>
      <w:r w:rsidR="001D7E73">
        <w:rPr>
          <w:sz w:val="20"/>
          <w:szCs w:val="20"/>
        </w:rPr>
        <w:t xml:space="preserve">performance and delivery of the projects themselves. This </w:t>
      </w:r>
      <w:r w:rsidR="00E02AD1">
        <w:rPr>
          <w:sz w:val="20"/>
          <w:szCs w:val="20"/>
        </w:rPr>
        <w:t>led to the reworking of the logframe in 2023</w:t>
      </w:r>
      <w:r w:rsidR="00CB7D76">
        <w:rPr>
          <w:sz w:val="20"/>
          <w:szCs w:val="20"/>
        </w:rPr>
        <w:t xml:space="preserve"> to rectify this issue</w:t>
      </w:r>
      <w:r w:rsidR="00E02AD1">
        <w:rPr>
          <w:sz w:val="20"/>
          <w:szCs w:val="20"/>
        </w:rPr>
        <w:t>.</w:t>
      </w:r>
    </w:p>
    <w:p w14:paraId="4C4E7C15" w14:textId="77777777" w:rsidR="00D221C3" w:rsidRPr="00CF0657" w:rsidRDefault="00D221C3" w:rsidP="00D221C3">
      <w:pPr>
        <w:tabs>
          <w:tab w:val="left" w:pos="3495"/>
        </w:tabs>
        <w:rPr>
          <w:sz w:val="20"/>
          <w:szCs w:val="20"/>
        </w:rPr>
      </w:pPr>
    </w:p>
    <w:p w14:paraId="232A17B6" w14:textId="77777777" w:rsidR="00BE05DB" w:rsidRPr="00E2596B" w:rsidRDefault="00BE05DB" w:rsidP="69AE3331">
      <w:pPr>
        <w:tabs>
          <w:tab w:val="left" w:pos="3495"/>
        </w:tabs>
        <w:rPr>
          <w:sz w:val="20"/>
          <w:szCs w:val="20"/>
        </w:rPr>
      </w:pPr>
    </w:p>
    <w:p w14:paraId="21AEA03C" w14:textId="77777777" w:rsidR="004E558C" w:rsidRDefault="004E558C" w:rsidP="00BE05DB">
      <w:pPr>
        <w:tabs>
          <w:tab w:val="left" w:pos="3495"/>
        </w:tabs>
        <w:rPr>
          <w:sz w:val="20"/>
          <w:szCs w:val="20"/>
        </w:rPr>
      </w:pPr>
    </w:p>
    <w:p w14:paraId="49F5694D" w14:textId="77777777" w:rsidR="00D311AA" w:rsidRPr="00D311AA" w:rsidRDefault="00D311AA" w:rsidP="00D311AA">
      <w:pPr>
        <w:rPr>
          <w:sz w:val="20"/>
          <w:szCs w:val="20"/>
        </w:rPr>
      </w:pPr>
    </w:p>
    <w:p w14:paraId="2A94F23A" w14:textId="77777777" w:rsidR="00D311AA" w:rsidRPr="00D311AA" w:rsidRDefault="00D311AA" w:rsidP="00D311AA">
      <w:pPr>
        <w:rPr>
          <w:sz w:val="20"/>
          <w:szCs w:val="20"/>
        </w:rPr>
      </w:pPr>
    </w:p>
    <w:p w14:paraId="137D7579" w14:textId="77777777" w:rsidR="00D311AA" w:rsidRPr="00D311AA" w:rsidRDefault="00D311AA" w:rsidP="00D311AA">
      <w:pPr>
        <w:rPr>
          <w:sz w:val="20"/>
          <w:szCs w:val="20"/>
        </w:rPr>
      </w:pPr>
    </w:p>
    <w:p w14:paraId="419CC8D0" w14:textId="77777777" w:rsidR="00D311AA" w:rsidRPr="00D311AA" w:rsidRDefault="00D311AA" w:rsidP="00D311AA">
      <w:pPr>
        <w:rPr>
          <w:sz w:val="20"/>
          <w:szCs w:val="20"/>
        </w:rPr>
      </w:pPr>
    </w:p>
    <w:p w14:paraId="00ACE22B" w14:textId="77777777" w:rsidR="00D311AA" w:rsidRPr="00D311AA" w:rsidRDefault="00D311AA" w:rsidP="00D311AA">
      <w:pPr>
        <w:rPr>
          <w:sz w:val="20"/>
          <w:szCs w:val="20"/>
        </w:rPr>
      </w:pPr>
    </w:p>
    <w:p w14:paraId="11C40C21" w14:textId="77777777" w:rsidR="00D311AA" w:rsidRPr="00D311AA" w:rsidRDefault="00D311AA" w:rsidP="00D311AA">
      <w:pPr>
        <w:rPr>
          <w:sz w:val="20"/>
          <w:szCs w:val="20"/>
        </w:rPr>
      </w:pPr>
    </w:p>
    <w:p w14:paraId="32858937" w14:textId="77777777" w:rsidR="00D311AA" w:rsidRPr="00D311AA" w:rsidRDefault="00D311AA" w:rsidP="00D311AA">
      <w:pPr>
        <w:rPr>
          <w:sz w:val="20"/>
          <w:szCs w:val="20"/>
        </w:rPr>
      </w:pPr>
    </w:p>
    <w:p w14:paraId="08579755" w14:textId="77777777" w:rsidR="00D311AA" w:rsidRPr="00D311AA" w:rsidRDefault="00D311AA" w:rsidP="00D311AA">
      <w:pPr>
        <w:rPr>
          <w:sz w:val="20"/>
          <w:szCs w:val="20"/>
        </w:rPr>
      </w:pPr>
    </w:p>
    <w:p w14:paraId="1883C764" w14:textId="77777777" w:rsidR="00D311AA" w:rsidRPr="00D311AA" w:rsidRDefault="00D311AA" w:rsidP="00D311AA">
      <w:pPr>
        <w:rPr>
          <w:sz w:val="20"/>
          <w:szCs w:val="20"/>
        </w:rPr>
      </w:pPr>
    </w:p>
    <w:p w14:paraId="14682D8F" w14:textId="77777777" w:rsidR="00D311AA" w:rsidRPr="00D311AA" w:rsidRDefault="00D311AA" w:rsidP="00D311AA">
      <w:pPr>
        <w:rPr>
          <w:sz w:val="20"/>
          <w:szCs w:val="20"/>
        </w:rPr>
      </w:pPr>
    </w:p>
    <w:p w14:paraId="0CCBD27A" w14:textId="77777777" w:rsidR="00D311AA" w:rsidRPr="00D311AA" w:rsidRDefault="00D311AA" w:rsidP="00D311AA">
      <w:pPr>
        <w:rPr>
          <w:sz w:val="20"/>
          <w:szCs w:val="20"/>
        </w:rPr>
      </w:pPr>
    </w:p>
    <w:p w14:paraId="4167844D" w14:textId="77777777" w:rsidR="00D311AA" w:rsidRPr="00D311AA" w:rsidRDefault="00D311AA" w:rsidP="00D311AA">
      <w:pPr>
        <w:rPr>
          <w:sz w:val="20"/>
          <w:szCs w:val="20"/>
        </w:rPr>
      </w:pPr>
    </w:p>
    <w:p w14:paraId="53C27741" w14:textId="77777777" w:rsidR="00D311AA" w:rsidRPr="00D311AA" w:rsidRDefault="00D311AA" w:rsidP="00D311AA">
      <w:pPr>
        <w:rPr>
          <w:sz w:val="20"/>
          <w:szCs w:val="20"/>
        </w:rPr>
      </w:pPr>
    </w:p>
    <w:p w14:paraId="6DA60286" w14:textId="77777777" w:rsidR="00D311AA" w:rsidRPr="00D311AA" w:rsidRDefault="00D311AA" w:rsidP="00D311AA">
      <w:pPr>
        <w:rPr>
          <w:sz w:val="20"/>
          <w:szCs w:val="20"/>
        </w:rPr>
      </w:pPr>
    </w:p>
    <w:p w14:paraId="001712A7" w14:textId="77777777" w:rsidR="00D311AA" w:rsidRDefault="00D311AA" w:rsidP="00D311AA">
      <w:pPr>
        <w:rPr>
          <w:sz w:val="20"/>
          <w:szCs w:val="20"/>
        </w:rPr>
      </w:pPr>
    </w:p>
    <w:p w14:paraId="1B4E1FA9" w14:textId="77777777" w:rsidR="00D311AA" w:rsidRDefault="00D311AA" w:rsidP="00D311AA">
      <w:pPr>
        <w:rPr>
          <w:sz w:val="20"/>
          <w:szCs w:val="20"/>
        </w:rPr>
      </w:pPr>
    </w:p>
    <w:p w14:paraId="5A33A41B" w14:textId="77777777" w:rsidR="00D311AA" w:rsidRDefault="00D311AA" w:rsidP="00D311AA">
      <w:pPr>
        <w:rPr>
          <w:sz w:val="20"/>
          <w:szCs w:val="20"/>
        </w:rPr>
      </w:pPr>
    </w:p>
    <w:p w14:paraId="1D402355" w14:textId="77777777" w:rsidR="00BC6144" w:rsidRDefault="00BC6144" w:rsidP="00D311AA">
      <w:pPr>
        <w:rPr>
          <w:sz w:val="20"/>
          <w:szCs w:val="20"/>
        </w:rPr>
      </w:pPr>
    </w:p>
    <w:p w14:paraId="4CC31B1A" w14:textId="77777777" w:rsidR="00BC6144" w:rsidRDefault="00BC6144" w:rsidP="00D311AA">
      <w:pPr>
        <w:rPr>
          <w:sz w:val="20"/>
          <w:szCs w:val="20"/>
        </w:rPr>
        <w:sectPr w:rsidR="00BC6144" w:rsidSect="006F3AE7">
          <w:headerReference w:type="even" r:id="rId18"/>
          <w:headerReference w:type="default" r:id="rId19"/>
          <w:footerReference w:type="even" r:id="rId20"/>
          <w:footerReference w:type="default" r:id="rId21"/>
          <w:headerReference w:type="first" r:id="rId22"/>
          <w:footerReference w:type="first" r:id="rId23"/>
          <w:pgSz w:w="11906" w:h="16838"/>
          <w:pgMar w:top="709" w:right="1440" w:bottom="709" w:left="1440" w:header="708" w:footer="708" w:gutter="0"/>
          <w:cols w:space="708"/>
          <w:docGrid w:linePitch="360"/>
        </w:sectPr>
      </w:pPr>
    </w:p>
    <w:p w14:paraId="307EF503" w14:textId="15451152" w:rsidR="00BC6144" w:rsidRPr="00D311AA" w:rsidRDefault="00265A78" w:rsidP="00D311AA">
      <w:pPr>
        <w:rPr>
          <w:sz w:val="20"/>
          <w:szCs w:val="20"/>
        </w:rPr>
      </w:pPr>
      <w:r>
        <w:rPr>
          <w:noProof/>
          <w:sz w:val="20"/>
          <w:szCs w:val="20"/>
        </w:rPr>
        <w:lastRenderedPageBreak/>
        <mc:AlternateContent>
          <mc:Choice Requires="wpg">
            <w:drawing>
              <wp:anchor distT="0" distB="0" distL="114300" distR="114300" simplePos="0" relativeHeight="251658241" behindDoc="0" locked="0" layoutInCell="1" allowOverlap="1" wp14:anchorId="15B6320F" wp14:editId="35489238">
                <wp:simplePos x="0" y="0"/>
                <wp:positionH relativeFrom="page">
                  <wp:posOffset>447675</wp:posOffset>
                </wp:positionH>
                <wp:positionV relativeFrom="paragraph">
                  <wp:posOffset>0</wp:posOffset>
                </wp:positionV>
                <wp:extent cx="9989425" cy="6528435"/>
                <wp:effectExtent l="0" t="0" r="0" b="5715"/>
                <wp:wrapNone/>
                <wp:docPr id="1544315958" name="Group 9"/>
                <wp:cNvGraphicFramePr/>
                <a:graphic xmlns:a="http://schemas.openxmlformats.org/drawingml/2006/main">
                  <a:graphicData uri="http://schemas.microsoft.com/office/word/2010/wordprocessingGroup">
                    <wpg:wgp>
                      <wpg:cNvGrpSpPr/>
                      <wpg:grpSpPr>
                        <a:xfrm>
                          <a:off x="0" y="0"/>
                          <a:ext cx="9989425" cy="6528435"/>
                          <a:chOff x="-165486" y="0"/>
                          <a:chExt cx="9989425" cy="6528435"/>
                        </a:xfrm>
                      </wpg:grpSpPr>
                      <pic:pic xmlns:pic="http://schemas.openxmlformats.org/drawingml/2006/picture">
                        <pic:nvPicPr>
                          <pic:cNvPr id="683613815" name="Picture 8" descr="A blue and black text on a black background&#10;&#10;Description automatically generated"/>
                          <pic:cNvPicPr>
                            <a:picLocks noChangeAspect="1"/>
                          </pic:cNvPicPr>
                        </pic:nvPicPr>
                        <pic:blipFill rotWithShape="1">
                          <a:blip r:embed="rId24">
                            <a:extLst>
                              <a:ext uri="{28A0092B-C50C-407E-A947-70E740481C1C}">
                                <a14:useLocalDpi xmlns:a14="http://schemas.microsoft.com/office/drawing/2010/main" val="0"/>
                              </a:ext>
                            </a:extLst>
                          </a:blip>
                          <a:srcRect l="17007" b="16408"/>
                          <a:stretch>
                            <a:fillRect/>
                          </a:stretch>
                        </pic:blipFill>
                        <pic:spPr bwMode="auto">
                          <a:xfrm>
                            <a:off x="6619594" y="4305300"/>
                            <a:ext cx="3204345" cy="1933575"/>
                          </a:xfrm>
                          <a:prstGeom prst="rect">
                            <a:avLst/>
                          </a:prstGeom>
                          <a:noFill/>
                          <a:ln>
                            <a:noFill/>
                          </a:ln>
                          <a:extLst>
                            <a:ext uri="{53640926-AAD7-44D8-BBD7-CCE9431645EC}">
                              <a14:shadowObscured xmlns:a14="http://schemas.microsoft.com/office/drawing/2010/main"/>
                            </a:ext>
                          </a:extLst>
                        </pic:spPr>
                      </pic:pic>
                      <wpg:grpSp>
                        <wpg:cNvPr id="667692069" name="Group 8"/>
                        <wpg:cNvGrpSpPr/>
                        <wpg:grpSpPr>
                          <a:xfrm>
                            <a:off x="-165486" y="0"/>
                            <a:ext cx="8604985" cy="6227776"/>
                            <a:chOff x="-165487" y="0"/>
                            <a:chExt cx="8604985" cy="6227776"/>
                          </a:xfrm>
                        </wpg:grpSpPr>
                        <pic:pic xmlns:pic="http://schemas.openxmlformats.org/drawingml/2006/picture">
                          <pic:nvPicPr>
                            <pic:cNvPr id="2036189843" name="Picture 7" descr="A screenshot of a computer&#10;&#10;Description automatically generated"/>
                            <pic:cNvPicPr>
                              <a:picLocks noChangeAspect="1"/>
                            </pic:cNvPicPr>
                          </pic:nvPicPr>
                          <pic:blipFill rotWithShape="1">
                            <a:blip r:embed="rId25">
                              <a:extLst>
                                <a:ext uri="{28A0092B-C50C-407E-A947-70E740481C1C}">
                                  <a14:useLocalDpi xmlns:a14="http://schemas.microsoft.com/office/drawing/2010/main" val="0"/>
                                </a:ext>
                              </a:extLst>
                            </a:blip>
                            <a:srcRect t="73558"/>
                            <a:stretch>
                              <a:fillRect/>
                            </a:stretch>
                          </pic:blipFill>
                          <pic:spPr bwMode="auto">
                            <a:xfrm>
                              <a:off x="-165487" y="4341826"/>
                              <a:ext cx="6576695" cy="1885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1521019" name="Picture 1" descr="A close-up of a diagram&#10;&#10;AI-generated content may be incorrec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 y="0"/>
                              <a:ext cx="8439499" cy="4181475"/>
                            </a:xfrm>
                            <a:prstGeom prst="rect">
                              <a:avLst/>
                            </a:prstGeom>
                          </pic:spPr>
                        </pic:pic>
                        <wps:wsp>
                          <wps:cNvPr id="1363868067" name="Arrow: Down 7"/>
                          <wps:cNvSpPr/>
                          <wps:spPr>
                            <a:xfrm>
                              <a:off x="3267075" y="4010025"/>
                              <a:ext cx="295275" cy="3619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6140268" name="Arrow: Down 7"/>
                        <wps:cNvSpPr/>
                        <wps:spPr>
                          <a:xfrm rot="16200000">
                            <a:off x="6329363" y="5216552"/>
                            <a:ext cx="295263" cy="3619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2945935" name="Text Box 2"/>
                        <wps:cNvSpPr txBox="1">
                          <a:spLocks noChangeArrowheads="1"/>
                        </wps:cNvSpPr>
                        <wps:spPr bwMode="auto">
                          <a:xfrm>
                            <a:off x="409575" y="6267450"/>
                            <a:ext cx="3909060" cy="260985"/>
                          </a:xfrm>
                          <a:prstGeom prst="rect">
                            <a:avLst/>
                          </a:prstGeom>
                          <a:solidFill>
                            <a:srgbClr val="FFFFFF"/>
                          </a:solidFill>
                          <a:ln w="9525">
                            <a:noFill/>
                            <a:miter lim="800000"/>
                            <a:headEnd/>
                            <a:tailEnd/>
                          </a:ln>
                        </wps:spPr>
                        <wps:txbx>
                          <w:txbxContent>
                            <w:p w14:paraId="71EB65A2" w14:textId="77777777" w:rsidR="00265A78" w:rsidRPr="005D5F9E" w:rsidRDefault="00265A78" w:rsidP="00265A78">
                              <w:pPr>
                                <w:rPr>
                                  <w:sz w:val="22"/>
                                  <w:szCs w:val="22"/>
                                </w:rPr>
                              </w:pPr>
                              <w:r w:rsidRPr="005D5F9E">
                                <w:rPr>
                                  <w:b/>
                                  <w:bCs/>
                                  <w:sz w:val="22"/>
                                  <w:szCs w:val="22"/>
                                </w:rPr>
                                <w:t>Figure 1</w:t>
                              </w:r>
                              <w:r w:rsidRPr="005D5F9E">
                                <w:rPr>
                                  <w:sz w:val="22"/>
                                  <w:szCs w:val="22"/>
                                </w:rPr>
                                <w:t>: UK Blue Carbon Fund Theory of Change</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15B6320F" id="Group 9" o:spid="_x0000_s1027" style="position:absolute;margin-left:35.25pt;margin-top:0;width:786.55pt;height:514.05pt;z-index:251658241;mso-position-horizontal-relative:page;mso-width-relative:margin" coordorigin="-1654" coordsize="99894,65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A blue and black text on a black background&#10;&#10;Description automatically generated" style="position:absolute;left:66195;top:43053;width:32044;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">
                  <v:imagedata r:id="rId27" o:title="A blue and black text on a black background&#10;&#10;Description automatically generated" cropbottom="10753f" cropleft="11146f"/>
                </v:shape>
                <v:group id="Group 8" o:spid="_x0000_s1029" style="position:absolute;left:-1654;width:86048;height:62277" coordorigin="-1654" coordsize="86049,6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">
                  <v:shape id="Picture 7" o:spid="_x0000_s1030" type="#_x0000_t75" alt="A screenshot of a computer&#10;&#10;Description automatically generated" style="position:absolute;left:-1654;top:43418;width:65766;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">
                    <v:imagedata r:id="rId28" o:title="A screenshot of a computer&#10;&#10;Description automatically generated" croptop="48207f"/>
                  </v:shape>
                  <v:shape id="Picture 1" o:spid="_x0000_s1031" type="#_x0000_t75" alt="A close-up of a diagram&#10;&#10;AI-generated content may be incorrect." style="position:absolute;width:84394;height:4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">
                    <v:imagedata r:id="rId29" o:title="A close-up of a diagram&#10;&#10;AI-generated content may be incorrec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2" type="#_x0000_t67" style="position:absolute;left:32670;top:40100;width:295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" adj="12789" fillcolor="#4472c4 [3204]" strokecolor="#09101d [484]" strokeweight="1pt"/>
                </v:group>
                <v:shape id="Arrow: Down 7" o:spid="_x0000_s1033" type="#_x0000_t67" style="position:absolute;left:63293;top:52165;width:2953;height:3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" adj="12790" fillcolor="#4472c4 [3204]" strokecolor="#09101d [484]" strokeweight="1pt"/>
                <v:shape id="_x0000_s1034" type="#_x0000_t202" style="position:absolute;left:4095;top:62674;width:3909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" stroked="f">
                  <v:textbox style="mso-fit-shape-to-text:t">
                    <w:txbxContent>
                      <w:p w14:paraId="71EB65A2" w14:textId="77777777" w:rsidR="00265A78" w:rsidRPr="005D5F9E" w:rsidRDefault="00265A78" w:rsidP="00265A78">
                        <w:pPr>
                          <w:rPr>
                            <w:sz w:val="22"/>
                            <w:szCs w:val="22"/>
                          </w:rPr>
                        </w:pPr>
                        <w:r w:rsidRPr="005D5F9E">
                          <w:rPr>
                            <w:b/>
                            <w:bCs/>
                            <w:sz w:val="22"/>
                            <w:szCs w:val="22"/>
                          </w:rPr>
                          <w:t>Figure 1</w:t>
                        </w:r>
                        <w:r w:rsidRPr="005D5F9E">
                          <w:rPr>
                            <w:sz w:val="22"/>
                            <w:szCs w:val="22"/>
                          </w:rPr>
                          <w:t>: UK Blue Carbon Fund Theory of Change</w:t>
                        </w:r>
                      </w:p>
                    </w:txbxContent>
                  </v:textbox>
                </v:shape>
                <w10:wrap anchorx="page"/>
              </v:group>
            </w:pict>
          </mc:Fallback>
        </mc:AlternateContent>
      </w:r>
    </w:p>
    <w:p w14:paraId="6B4BBBA3" w14:textId="38646D3A" w:rsidR="004E558C" w:rsidRPr="00E2596B" w:rsidRDefault="004E558C" w:rsidP="00BE05DB">
      <w:pPr>
        <w:tabs>
          <w:tab w:val="left" w:pos="3495"/>
        </w:tabs>
        <w:rPr>
          <w:sz w:val="20"/>
          <w:szCs w:val="20"/>
        </w:rPr>
      </w:pPr>
    </w:p>
    <w:p w14:paraId="4655A202" w14:textId="17BCDB8B" w:rsidR="004E558C" w:rsidRPr="00E2596B" w:rsidRDefault="004E558C" w:rsidP="00BE05DB">
      <w:pPr>
        <w:tabs>
          <w:tab w:val="left" w:pos="3495"/>
        </w:tabs>
        <w:rPr>
          <w:sz w:val="20"/>
          <w:szCs w:val="20"/>
        </w:rPr>
      </w:pPr>
    </w:p>
    <w:p w14:paraId="33A57DDD" w14:textId="27E12FC6" w:rsidR="004E558C" w:rsidRPr="00E2596B" w:rsidRDefault="004E558C" w:rsidP="00BE05DB">
      <w:pPr>
        <w:tabs>
          <w:tab w:val="left" w:pos="3495"/>
        </w:tabs>
        <w:rPr>
          <w:sz w:val="20"/>
          <w:szCs w:val="20"/>
        </w:rPr>
      </w:pPr>
    </w:p>
    <w:p w14:paraId="7FBBD406" w14:textId="77777777" w:rsidR="00BC6144" w:rsidRDefault="00BC6144" w:rsidP="00844EE3">
      <w:pPr>
        <w:rPr>
          <w:rFonts w:cs="Arial"/>
          <w:b/>
          <w:bCs/>
          <w:sz w:val="22"/>
          <w:szCs w:val="22"/>
        </w:rPr>
        <w:sectPr w:rsidR="00BC6144" w:rsidSect="00BC6144">
          <w:pgSz w:w="16838" w:h="11906" w:orient="landscape"/>
          <w:pgMar w:top="1440" w:right="709" w:bottom="1440" w:left="709" w:header="708" w:footer="708" w:gutter="0"/>
          <w:cols w:space="708"/>
          <w:docGrid w:linePitch="360"/>
        </w:sectPr>
      </w:pPr>
    </w:p>
    <w:p w14:paraId="41997808" w14:textId="77777777" w:rsidR="00BC6144" w:rsidRDefault="00BC6144" w:rsidP="00844EE3">
      <w:pPr>
        <w:rPr>
          <w:rFonts w:cs="Arial"/>
          <w:b/>
          <w:bCs/>
          <w:sz w:val="22"/>
          <w:szCs w:val="22"/>
        </w:rPr>
      </w:pPr>
    </w:p>
    <w:p w14:paraId="29F9EE2B" w14:textId="77777777" w:rsidR="00BC6144" w:rsidRDefault="00BC6144" w:rsidP="00844EE3">
      <w:pPr>
        <w:rPr>
          <w:rFonts w:cs="Arial"/>
          <w:b/>
          <w:bCs/>
          <w:sz w:val="22"/>
          <w:szCs w:val="22"/>
        </w:rPr>
      </w:pPr>
    </w:p>
    <w:p w14:paraId="25180F77" w14:textId="1917D029" w:rsidR="006F3AE7" w:rsidRPr="00E2596B" w:rsidRDefault="4D4F44B5" w:rsidP="00844EE3">
      <w:pPr>
        <w:rPr>
          <w:sz w:val="20"/>
          <w:szCs w:val="20"/>
        </w:rPr>
      </w:pPr>
      <w:r w:rsidRPr="00E2596B">
        <w:rPr>
          <w:rFonts w:cs="Arial"/>
          <w:b/>
          <w:bCs/>
          <w:sz w:val="22"/>
          <w:szCs w:val="22"/>
        </w:rPr>
        <w:t xml:space="preserve">B2. </w:t>
      </w:r>
      <w:r w:rsidR="006F3AE7" w:rsidRPr="00E2596B">
        <w:rPr>
          <w:rFonts w:cs="Arial"/>
          <w:b/>
          <w:bCs/>
          <w:sz w:val="22"/>
          <w:szCs w:val="22"/>
        </w:rPr>
        <w:t>Describe where the programme is on/off track to contribute to the expected outcomes and impact. What action is planned in the year ahead?</w:t>
      </w:r>
    </w:p>
    <w:p w14:paraId="343E545C" w14:textId="77777777" w:rsidR="001F4C6B" w:rsidRPr="00E2596B" w:rsidRDefault="001F4C6B" w:rsidP="1F9FCF51">
      <w:pPr>
        <w:rPr>
          <w:sz w:val="20"/>
          <w:szCs w:val="20"/>
        </w:rPr>
      </w:pPr>
    </w:p>
    <w:p w14:paraId="77708B9C" w14:textId="33D323C0" w:rsidR="006B5FD7" w:rsidRDefault="006B5FD7" w:rsidP="1F9FCF51">
      <w:pPr>
        <w:rPr>
          <w:sz w:val="20"/>
          <w:szCs w:val="20"/>
        </w:rPr>
      </w:pPr>
    </w:p>
    <w:p w14:paraId="3D158E20" w14:textId="4DCA1F9C" w:rsidR="001F4C6B" w:rsidRDefault="0099492E" w:rsidP="1F9FCF51">
      <w:pPr>
        <w:rPr>
          <w:sz w:val="20"/>
          <w:szCs w:val="20"/>
        </w:rPr>
      </w:pPr>
      <w:r w:rsidRPr="18A77430">
        <w:rPr>
          <w:sz w:val="20"/>
          <w:szCs w:val="20"/>
        </w:rPr>
        <w:t xml:space="preserve">In this Annual Review, the </w:t>
      </w:r>
      <w:r w:rsidR="00011F2C" w:rsidRPr="18A77430">
        <w:rPr>
          <w:sz w:val="20"/>
          <w:szCs w:val="20"/>
        </w:rPr>
        <w:t xml:space="preserve">output indicator scoring shows that </w:t>
      </w:r>
      <w:r w:rsidR="00F6250D" w:rsidRPr="18A77430">
        <w:rPr>
          <w:sz w:val="20"/>
          <w:szCs w:val="20"/>
        </w:rPr>
        <w:t xml:space="preserve">when measured against the new logframe, most of the </w:t>
      </w:r>
      <w:r w:rsidR="005D23F1" w:rsidRPr="18A77430">
        <w:rPr>
          <w:sz w:val="20"/>
          <w:szCs w:val="20"/>
        </w:rPr>
        <w:t>targets have either been met or exceeded, with just two output indicators (1.1 and 2.2) underperforming against their targets.</w:t>
      </w:r>
      <w:r w:rsidR="00283E77" w:rsidRPr="18A77430">
        <w:rPr>
          <w:sz w:val="20"/>
          <w:szCs w:val="20"/>
        </w:rPr>
        <w:t xml:space="preserve"> </w:t>
      </w:r>
      <w:r w:rsidR="0C8D554D" w:rsidRPr="18A77430">
        <w:rPr>
          <w:sz w:val="20"/>
          <w:szCs w:val="20"/>
        </w:rPr>
        <w:t xml:space="preserve">Therefore, the areas where the programme needs to look to improve are not </w:t>
      </w:r>
      <w:r w:rsidR="0627E6BC" w:rsidRPr="18A77430">
        <w:rPr>
          <w:sz w:val="20"/>
          <w:szCs w:val="20"/>
        </w:rPr>
        <w:t xml:space="preserve">necessarily </w:t>
      </w:r>
      <w:r w:rsidR="0C8D554D" w:rsidRPr="18A77430">
        <w:rPr>
          <w:sz w:val="20"/>
          <w:szCs w:val="20"/>
        </w:rPr>
        <w:t xml:space="preserve">directly connected to the output </w:t>
      </w:r>
      <w:r w:rsidR="322E6862" w:rsidRPr="18A77430">
        <w:rPr>
          <w:sz w:val="20"/>
          <w:szCs w:val="20"/>
        </w:rPr>
        <w:t>indicators but</w:t>
      </w:r>
      <w:r w:rsidR="0C8D554D" w:rsidRPr="18A77430">
        <w:rPr>
          <w:sz w:val="20"/>
          <w:szCs w:val="20"/>
        </w:rPr>
        <w:t xml:space="preserve"> </w:t>
      </w:r>
      <w:r w:rsidR="0627E6BC" w:rsidRPr="18A77430">
        <w:rPr>
          <w:sz w:val="20"/>
          <w:szCs w:val="20"/>
        </w:rPr>
        <w:t xml:space="preserve">are captured in the recommendations from this review (section A3) and in the </w:t>
      </w:r>
      <w:r w:rsidR="78EC01F4" w:rsidRPr="18A77430">
        <w:rPr>
          <w:sz w:val="20"/>
          <w:szCs w:val="20"/>
        </w:rPr>
        <w:t xml:space="preserve">recommendations that were generated as part of the </w:t>
      </w:r>
      <w:hyperlink r:id="rId30">
        <w:r w:rsidR="0627E6BC" w:rsidRPr="18A77430">
          <w:rPr>
            <w:rStyle w:val="Hyperlink"/>
            <w:sz w:val="20"/>
            <w:szCs w:val="20"/>
          </w:rPr>
          <w:t>2023 Programme Review</w:t>
        </w:r>
      </w:hyperlink>
      <w:r w:rsidR="78EC01F4" w:rsidRPr="18A77430">
        <w:rPr>
          <w:sz w:val="20"/>
          <w:szCs w:val="20"/>
        </w:rPr>
        <w:t>.</w:t>
      </w:r>
      <w:r w:rsidR="1ED90C96" w:rsidRPr="18A77430">
        <w:rPr>
          <w:sz w:val="20"/>
          <w:szCs w:val="20"/>
        </w:rPr>
        <w:t xml:space="preserve">  These areas will be the focus of the year ahead and will be assessed in the 2024 Annual Review. </w:t>
      </w:r>
    </w:p>
    <w:p w14:paraId="6236FEC5" w14:textId="77777777" w:rsidR="00BA30BD" w:rsidRDefault="00BA30BD" w:rsidP="1F9FCF51">
      <w:pPr>
        <w:rPr>
          <w:sz w:val="20"/>
          <w:szCs w:val="20"/>
        </w:rPr>
      </w:pPr>
    </w:p>
    <w:p w14:paraId="4FFCA7C7" w14:textId="66AF9477" w:rsidR="00FE56CD" w:rsidRPr="00E2596B" w:rsidRDefault="00866D0F" w:rsidP="00FE56CD">
      <w:pPr>
        <w:tabs>
          <w:tab w:val="left" w:pos="3495"/>
        </w:tabs>
        <w:rPr>
          <w:sz w:val="20"/>
          <w:szCs w:val="20"/>
        </w:rPr>
      </w:pPr>
      <w:r>
        <w:rPr>
          <w:sz w:val="20"/>
          <w:szCs w:val="20"/>
        </w:rPr>
        <w:t>For outcome indicators, in 2023 th</w:t>
      </w:r>
      <w:r w:rsidR="00FE56CD">
        <w:rPr>
          <w:sz w:val="20"/>
          <w:szCs w:val="20"/>
        </w:rPr>
        <w:t>e only</w:t>
      </w:r>
      <w:r>
        <w:rPr>
          <w:sz w:val="20"/>
          <w:szCs w:val="20"/>
        </w:rPr>
        <w:t xml:space="preserve"> </w:t>
      </w:r>
      <w:r w:rsidR="00FE56CD">
        <w:rPr>
          <w:sz w:val="20"/>
          <w:szCs w:val="20"/>
        </w:rPr>
        <w:t xml:space="preserve">indicator that contained targets for the year was </w:t>
      </w:r>
      <w:r w:rsidR="00CE3322">
        <w:rPr>
          <w:sz w:val="20"/>
          <w:szCs w:val="20"/>
        </w:rPr>
        <w:t>o</w:t>
      </w:r>
      <w:r w:rsidR="00FE56CD">
        <w:rPr>
          <w:sz w:val="20"/>
          <w:szCs w:val="20"/>
        </w:rPr>
        <w:t xml:space="preserve">utcome 2.2 </w:t>
      </w:r>
      <w:r w:rsidR="00FE56CD" w:rsidRPr="00CF0657">
        <w:rPr>
          <w:sz w:val="20"/>
          <w:szCs w:val="20"/>
        </w:rPr>
        <w:t>("</w:t>
      </w:r>
      <w:r w:rsidR="00FE56CD" w:rsidRPr="009362FC">
        <w:rPr>
          <w:i/>
          <w:iCs/>
          <w:sz w:val="20"/>
          <w:szCs w:val="20"/>
        </w:rPr>
        <w:t xml:space="preserve">number of government, private sector and </w:t>
      </w:r>
      <w:r w:rsidR="00580DAE" w:rsidRPr="009362FC">
        <w:rPr>
          <w:i/>
          <w:iCs/>
          <w:sz w:val="20"/>
          <w:szCs w:val="20"/>
        </w:rPr>
        <w:t>nonprofit</w:t>
      </w:r>
      <w:r w:rsidR="00FE56CD" w:rsidRPr="009362FC">
        <w:rPr>
          <w:i/>
          <w:iCs/>
          <w:sz w:val="20"/>
          <w:szCs w:val="20"/>
        </w:rPr>
        <w:t xml:space="preserve"> organisations with an improved awareness in blue carbon</w:t>
      </w:r>
      <w:r w:rsidR="00FE56CD">
        <w:rPr>
          <w:sz w:val="20"/>
          <w:szCs w:val="20"/>
        </w:rPr>
        <w:t>”).</w:t>
      </w:r>
      <w:r w:rsidR="00FE56CD" w:rsidRPr="00CF0657">
        <w:rPr>
          <w:sz w:val="20"/>
          <w:szCs w:val="20"/>
        </w:rPr>
        <w:t xml:space="preserve"> The Panama </w:t>
      </w:r>
      <w:r w:rsidR="00FE56CD">
        <w:rPr>
          <w:sz w:val="20"/>
          <w:szCs w:val="20"/>
        </w:rPr>
        <w:t>and MRV projects, while targeting organisations for 2023, were delayed in meeting these targets and expect to reach them in 2024. T</w:t>
      </w:r>
      <w:r w:rsidR="00FE56CD" w:rsidRPr="00CF0657">
        <w:rPr>
          <w:sz w:val="20"/>
          <w:szCs w:val="20"/>
        </w:rPr>
        <w:t xml:space="preserve">he Colombia project </w:t>
      </w:r>
      <w:r w:rsidR="00FE56CD">
        <w:rPr>
          <w:sz w:val="20"/>
          <w:szCs w:val="20"/>
        </w:rPr>
        <w:t>did</w:t>
      </w:r>
      <w:r w:rsidR="00FE56CD" w:rsidRPr="00CF0657">
        <w:rPr>
          <w:sz w:val="20"/>
          <w:szCs w:val="20"/>
        </w:rPr>
        <w:t xml:space="preserve"> show progress against </w:t>
      </w:r>
      <w:r w:rsidR="00FE56CD">
        <w:rPr>
          <w:sz w:val="20"/>
          <w:szCs w:val="20"/>
        </w:rPr>
        <w:t xml:space="preserve">this outcome through its work to establish a sustainable finance initiative made up of public and private organisations, aimed at supporting activities that benefit local mangrove ecosystems. These organisations </w:t>
      </w:r>
      <w:r w:rsidR="00FE56CD" w:rsidRPr="5A0035F1">
        <w:rPr>
          <w:sz w:val="20"/>
          <w:szCs w:val="20"/>
        </w:rPr>
        <w:t xml:space="preserve">included the District Mayor's Office of Barranquilla, universities, and NGOs. </w:t>
      </w:r>
      <w:r>
        <w:rPr>
          <w:sz w:val="20"/>
          <w:szCs w:val="20"/>
        </w:rPr>
        <w:t>I</w:t>
      </w:r>
      <w:r w:rsidR="00FE56CD" w:rsidRPr="5A0035F1">
        <w:rPr>
          <w:sz w:val="20"/>
          <w:szCs w:val="20"/>
        </w:rPr>
        <w:t xml:space="preserve">n Jamaica, the project at South Clarendon also progressed against this outcome. During the year, three local private sector organisations agreed partnerships with the project. Their investment will support the ongoing mangrove restoration work in South Clarendon, where to date 620 hectares of mangrove habitats have been restored.  </w:t>
      </w:r>
    </w:p>
    <w:p w14:paraId="03CB6FAA" w14:textId="77777777" w:rsidR="00BA30BD" w:rsidRDefault="00BA30BD" w:rsidP="1F9FCF51">
      <w:pPr>
        <w:rPr>
          <w:sz w:val="20"/>
          <w:szCs w:val="20"/>
        </w:rPr>
      </w:pPr>
    </w:p>
    <w:p w14:paraId="2716176E" w14:textId="043266DF" w:rsidR="006F3AE7" w:rsidRPr="00E2596B" w:rsidRDefault="006F3AE7" w:rsidP="006F3AE7">
      <w:pPr>
        <w:rPr>
          <w:rFonts w:cs="Arial"/>
          <w:b/>
          <w:szCs w:val="22"/>
        </w:rPr>
      </w:pPr>
    </w:p>
    <w:p w14:paraId="1B1219BA" w14:textId="4161B2B4" w:rsidR="006F3AE7" w:rsidRPr="00E2596B" w:rsidRDefault="198756C5" w:rsidP="00D41C55">
      <w:pPr>
        <w:rPr>
          <w:rFonts w:cs="Arial"/>
          <w:sz w:val="20"/>
          <w:szCs w:val="20"/>
          <w:lang w:eastAsia="en-GB"/>
        </w:rPr>
      </w:pPr>
      <w:r w:rsidRPr="00E2596B">
        <w:rPr>
          <w:rFonts w:cs="Arial"/>
          <w:b/>
          <w:bCs/>
          <w:sz w:val="22"/>
          <w:szCs w:val="22"/>
          <w:lang w:eastAsia="en-GB"/>
        </w:rPr>
        <w:t xml:space="preserve">B3. </w:t>
      </w:r>
      <w:r w:rsidR="006F3AE7" w:rsidRPr="00E2596B">
        <w:rPr>
          <w:rFonts w:cs="Arial"/>
          <w:b/>
          <w:bCs/>
          <w:sz w:val="22"/>
          <w:szCs w:val="22"/>
          <w:lang w:eastAsia="en-GB"/>
        </w:rPr>
        <w:t>Justify whether the programme should continue, based on its own merits and in the context of the wider portfolio</w:t>
      </w:r>
    </w:p>
    <w:p w14:paraId="0970B9C8" w14:textId="77777777" w:rsidR="00E75614" w:rsidRPr="00E2596B" w:rsidRDefault="00E75614" w:rsidP="006F3AE7">
      <w:pPr>
        <w:rPr>
          <w:rFonts w:cs="Arial"/>
          <w:sz w:val="20"/>
          <w:szCs w:val="22"/>
          <w:lang w:eastAsia="en-GB"/>
        </w:rPr>
      </w:pPr>
    </w:p>
    <w:p w14:paraId="4A741C41" w14:textId="4C573E0F" w:rsidR="00255C3A" w:rsidRDefault="004B2BC1" w:rsidP="006F3AE7">
      <w:pPr>
        <w:rPr>
          <w:sz w:val="20"/>
          <w:szCs w:val="20"/>
        </w:rPr>
      </w:pPr>
      <w:r w:rsidRPr="00810547">
        <w:rPr>
          <w:sz w:val="20"/>
          <w:szCs w:val="20"/>
        </w:rPr>
        <w:t>Since 2019 the UKBCF has</w:t>
      </w:r>
      <w:r w:rsidR="004A1D17" w:rsidRPr="00810547">
        <w:rPr>
          <w:sz w:val="20"/>
          <w:szCs w:val="20"/>
        </w:rPr>
        <w:t xml:space="preserve"> been supporting blue carbon habitats and local communities that depend on them. During 2</w:t>
      </w:r>
      <w:r w:rsidR="00CB7D00" w:rsidRPr="00810547">
        <w:rPr>
          <w:sz w:val="20"/>
          <w:szCs w:val="20"/>
        </w:rPr>
        <w:t>023</w:t>
      </w:r>
      <w:r w:rsidR="004A1D17" w:rsidRPr="00810547">
        <w:rPr>
          <w:sz w:val="20"/>
          <w:szCs w:val="20"/>
        </w:rPr>
        <w:t xml:space="preserve">, </w:t>
      </w:r>
      <w:r w:rsidR="00CB7D00" w:rsidRPr="00810547">
        <w:rPr>
          <w:sz w:val="20"/>
          <w:szCs w:val="20"/>
        </w:rPr>
        <w:t>output indicator</w:t>
      </w:r>
      <w:r w:rsidR="000072DC" w:rsidRPr="00810547">
        <w:rPr>
          <w:sz w:val="20"/>
          <w:szCs w:val="20"/>
        </w:rPr>
        <w:t xml:space="preserve"> results</w:t>
      </w:r>
      <w:r w:rsidR="00CB7D00" w:rsidRPr="00810547">
        <w:rPr>
          <w:sz w:val="20"/>
          <w:szCs w:val="20"/>
        </w:rPr>
        <w:t xml:space="preserve"> show that the programme </w:t>
      </w:r>
      <w:r w:rsidR="005E7E28" w:rsidRPr="00810547">
        <w:rPr>
          <w:sz w:val="20"/>
          <w:szCs w:val="20"/>
        </w:rPr>
        <w:t xml:space="preserve">is largely meeting the targets </w:t>
      </w:r>
      <w:r w:rsidR="00B86131" w:rsidRPr="00810547">
        <w:rPr>
          <w:sz w:val="20"/>
          <w:szCs w:val="20"/>
        </w:rPr>
        <w:t>as defined in the logframe, and that activities are therefore supporting overall objectives.</w:t>
      </w:r>
      <w:r w:rsidR="00E95C68" w:rsidRPr="00810547">
        <w:rPr>
          <w:sz w:val="20"/>
          <w:szCs w:val="20"/>
        </w:rPr>
        <w:t xml:space="preserve"> While outcome and impact data </w:t>
      </w:r>
      <w:r w:rsidR="00F21B8F" w:rsidRPr="00810547">
        <w:rPr>
          <w:sz w:val="20"/>
          <w:szCs w:val="20"/>
        </w:rPr>
        <w:t>remain</w:t>
      </w:r>
      <w:r w:rsidR="00E95C68" w:rsidRPr="00810547">
        <w:rPr>
          <w:sz w:val="20"/>
          <w:szCs w:val="20"/>
        </w:rPr>
        <w:t xml:space="preserve"> limited at this stage, more of this is expected as individual projects develop</w:t>
      </w:r>
      <w:r w:rsidR="11257481" w:rsidRPr="00810547">
        <w:rPr>
          <w:sz w:val="20"/>
          <w:szCs w:val="20"/>
        </w:rPr>
        <w:t>.</w:t>
      </w:r>
    </w:p>
    <w:p w14:paraId="15B3BB54" w14:textId="77777777" w:rsidR="000E567B" w:rsidRDefault="000E567B" w:rsidP="006F3AE7">
      <w:pPr>
        <w:rPr>
          <w:sz w:val="20"/>
          <w:szCs w:val="20"/>
        </w:rPr>
      </w:pPr>
    </w:p>
    <w:p w14:paraId="0AEE68BD" w14:textId="5419D649" w:rsidR="00981C03" w:rsidRDefault="00255C3A" w:rsidP="006F3AE7">
      <w:pPr>
        <w:rPr>
          <w:sz w:val="20"/>
          <w:szCs w:val="20"/>
        </w:rPr>
      </w:pPr>
      <w:r w:rsidRPr="7102942D">
        <w:rPr>
          <w:sz w:val="20"/>
          <w:szCs w:val="20"/>
        </w:rPr>
        <w:t xml:space="preserve">Additionally, there </w:t>
      </w:r>
      <w:r w:rsidR="3B38B7C9" w:rsidRPr="7102942D">
        <w:rPr>
          <w:sz w:val="20"/>
          <w:szCs w:val="20"/>
        </w:rPr>
        <w:t>is</w:t>
      </w:r>
      <w:r w:rsidRPr="7102942D">
        <w:rPr>
          <w:sz w:val="20"/>
          <w:szCs w:val="20"/>
        </w:rPr>
        <w:t xml:space="preserve"> high s</w:t>
      </w:r>
      <w:r w:rsidR="00733B47" w:rsidRPr="7102942D">
        <w:rPr>
          <w:sz w:val="20"/>
          <w:szCs w:val="20"/>
        </w:rPr>
        <w:t>trategic value to working with and through IDB</w:t>
      </w:r>
      <w:r w:rsidRPr="7102942D">
        <w:rPr>
          <w:sz w:val="20"/>
          <w:szCs w:val="20"/>
        </w:rPr>
        <w:t>. Thei</w:t>
      </w:r>
      <w:r w:rsidR="003329B0" w:rsidRPr="7102942D">
        <w:rPr>
          <w:sz w:val="20"/>
          <w:szCs w:val="20"/>
        </w:rPr>
        <w:t xml:space="preserve">r knowledge and experience of working </w:t>
      </w:r>
      <w:r w:rsidR="00733B47" w:rsidRPr="7102942D">
        <w:rPr>
          <w:sz w:val="20"/>
          <w:szCs w:val="20"/>
        </w:rPr>
        <w:t xml:space="preserve">in </w:t>
      </w:r>
      <w:r w:rsidR="00F21B8F" w:rsidRPr="7102942D">
        <w:rPr>
          <w:sz w:val="20"/>
          <w:szCs w:val="20"/>
        </w:rPr>
        <w:t xml:space="preserve">the </w:t>
      </w:r>
      <w:r w:rsidR="00733B47" w:rsidRPr="7102942D">
        <w:rPr>
          <w:sz w:val="20"/>
          <w:szCs w:val="20"/>
        </w:rPr>
        <w:t>Lat</w:t>
      </w:r>
      <w:r w:rsidR="00F21B8F" w:rsidRPr="7102942D">
        <w:rPr>
          <w:sz w:val="20"/>
          <w:szCs w:val="20"/>
        </w:rPr>
        <w:t xml:space="preserve">in </w:t>
      </w:r>
      <w:r w:rsidR="00733B47" w:rsidRPr="7102942D">
        <w:rPr>
          <w:sz w:val="20"/>
          <w:szCs w:val="20"/>
        </w:rPr>
        <w:t>Am</w:t>
      </w:r>
      <w:r w:rsidR="00F21B8F" w:rsidRPr="7102942D">
        <w:rPr>
          <w:sz w:val="20"/>
          <w:szCs w:val="20"/>
        </w:rPr>
        <w:t>erica</w:t>
      </w:r>
      <w:r w:rsidR="00733B47" w:rsidRPr="7102942D">
        <w:rPr>
          <w:sz w:val="20"/>
          <w:szCs w:val="20"/>
        </w:rPr>
        <w:t xml:space="preserve"> and Caribbean region</w:t>
      </w:r>
      <w:r w:rsidR="003329B0" w:rsidRPr="7102942D">
        <w:rPr>
          <w:sz w:val="20"/>
          <w:szCs w:val="20"/>
        </w:rPr>
        <w:t xml:space="preserve"> provides a strong foundation </w:t>
      </w:r>
      <w:r w:rsidR="501E8F8B" w:rsidRPr="7102942D">
        <w:rPr>
          <w:sz w:val="20"/>
          <w:szCs w:val="20"/>
        </w:rPr>
        <w:t>and t</w:t>
      </w:r>
      <w:r w:rsidR="003329B0" w:rsidRPr="7102942D">
        <w:rPr>
          <w:sz w:val="20"/>
          <w:szCs w:val="20"/>
        </w:rPr>
        <w:t xml:space="preserve">hematically, the programme also plays an important role in </w:t>
      </w:r>
      <w:r w:rsidR="00BF1FB4" w:rsidRPr="7102942D">
        <w:rPr>
          <w:sz w:val="20"/>
          <w:szCs w:val="20"/>
        </w:rPr>
        <w:t>delivering against blue carbon policy priorities for the UK.</w:t>
      </w:r>
      <w:r w:rsidR="7D1D88A8" w:rsidRPr="7102942D">
        <w:rPr>
          <w:sz w:val="20"/>
          <w:szCs w:val="20"/>
        </w:rPr>
        <w:t xml:space="preserve"> Continuing</w:t>
      </w:r>
      <w:r w:rsidR="068D44DA" w:rsidRPr="7102942D">
        <w:rPr>
          <w:sz w:val="20"/>
          <w:szCs w:val="20"/>
        </w:rPr>
        <w:t xml:space="preserve"> </w:t>
      </w:r>
      <w:r w:rsidR="7A843179" w:rsidRPr="7102942D">
        <w:rPr>
          <w:sz w:val="20"/>
          <w:szCs w:val="20"/>
        </w:rPr>
        <w:t>until March 2026</w:t>
      </w:r>
      <w:r w:rsidR="068D44DA" w:rsidRPr="7102942D">
        <w:rPr>
          <w:sz w:val="20"/>
          <w:szCs w:val="20"/>
        </w:rPr>
        <w:t xml:space="preserve"> allows Defra </w:t>
      </w:r>
      <w:r w:rsidR="7D1D88A8" w:rsidRPr="7102942D">
        <w:rPr>
          <w:sz w:val="20"/>
          <w:szCs w:val="20"/>
        </w:rPr>
        <w:t>to ma</w:t>
      </w:r>
      <w:r w:rsidR="1F1A27FF" w:rsidRPr="7102942D">
        <w:rPr>
          <w:sz w:val="20"/>
          <w:szCs w:val="20"/>
        </w:rPr>
        <w:t xml:space="preserve">ximise </w:t>
      </w:r>
      <w:r w:rsidR="216AC447" w:rsidRPr="7102942D">
        <w:rPr>
          <w:sz w:val="20"/>
          <w:szCs w:val="20"/>
        </w:rPr>
        <w:t xml:space="preserve">its </w:t>
      </w:r>
      <w:r w:rsidR="1F1A27FF" w:rsidRPr="7102942D">
        <w:rPr>
          <w:sz w:val="20"/>
          <w:szCs w:val="20"/>
        </w:rPr>
        <w:t>initial investment</w:t>
      </w:r>
      <w:r w:rsidR="2F271DD6" w:rsidRPr="7102942D">
        <w:rPr>
          <w:sz w:val="20"/>
          <w:szCs w:val="20"/>
        </w:rPr>
        <w:t>,</w:t>
      </w:r>
      <w:r w:rsidR="1F1A27FF" w:rsidRPr="7102942D">
        <w:rPr>
          <w:sz w:val="20"/>
          <w:szCs w:val="20"/>
        </w:rPr>
        <w:t xml:space="preserve"> </w:t>
      </w:r>
    </w:p>
    <w:p w14:paraId="3C285C28" w14:textId="77777777" w:rsidR="00E36E25" w:rsidRDefault="00E36E25" w:rsidP="006F3AE7">
      <w:pPr>
        <w:rPr>
          <w:sz w:val="20"/>
          <w:szCs w:val="20"/>
        </w:rPr>
      </w:pPr>
    </w:p>
    <w:p w14:paraId="4BD8B491" w14:textId="1604E46D" w:rsidR="00E75614" w:rsidRPr="00972459" w:rsidRDefault="40CB9D20" w:rsidP="006F3AE7">
      <w:pPr>
        <w:rPr>
          <w:sz w:val="20"/>
          <w:szCs w:val="20"/>
        </w:rPr>
      </w:pPr>
      <w:r w:rsidRPr="46A8882B">
        <w:rPr>
          <w:sz w:val="20"/>
          <w:szCs w:val="20"/>
        </w:rPr>
        <w:t>G</w:t>
      </w:r>
      <w:r w:rsidR="00821111" w:rsidRPr="46A8882B">
        <w:rPr>
          <w:sz w:val="20"/>
          <w:szCs w:val="20"/>
        </w:rPr>
        <w:t>iven continued wider performance issues</w:t>
      </w:r>
      <w:r w:rsidR="00733B47" w:rsidRPr="46A8882B">
        <w:rPr>
          <w:sz w:val="20"/>
          <w:szCs w:val="20"/>
        </w:rPr>
        <w:t xml:space="preserve">, </w:t>
      </w:r>
      <w:r w:rsidR="001F3B4F" w:rsidRPr="46A8882B">
        <w:rPr>
          <w:sz w:val="20"/>
          <w:szCs w:val="20"/>
        </w:rPr>
        <w:t xml:space="preserve">the decision was made in 2024 not to extend the programme beyond March 2026 when the current </w:t>
      </w:r>
      <w:r w:rsidR="00972459" w:rsidRPr="46A8882B">
        <w:rPr>
          <w:sz w:val="20"/>
          <w:szCs w:val="20"/>
        </w:rPr>
        <w:t>projects and promissory note are set to expire.</w:t>
      </w:r>
      <w:r w:rsidR="00733B47" w:rsidRPr="46A8882B">
        <w:rPr>
          <w:sz w:val="20"/>
          <w:szCs w:val="20"/>
        </w:rPr>
        <w:t xml:space="preserve"> There </w:t>
      </w:r>
      <w:r w:rsidR="00972459" w:rsidRPr="46A8882B">
        <w:rPr>
          <w:sz w:val="20"/>
          <w:szCs w:val="20"/>
        </w:rPr>
        <w:t>continues to be</w:t>
      </w:r>
      <w:r w:rsidR="00733B47" w:rsidRPr="46A8882B">
        <w:rPr>
          <w:sz w:val="20"/>
          <w:szCs w:val="20"/>
        </w:rPr>
        <w:t xml:space="preserve"> significant learning we can harness from the programme</w:t>
      </w:r>
      <w:r w:rsidR="00972459" w:rsidRPr="46A8882B">
        <w:rPr>
          <w:sz w:val="20"/>
          <w:szCs w:val="20"/>
        </w:rPr>
        <w:t xml:space="preserve"> before it closes</w:t>
      </w:r>
      <w:r w:rsidR="00733B47" w:rsidRPr="46A8882B">
        <w:rPr>
          <w:sz w:val="20"/>
          <w:szCs w:val="20"/>
        </w:rPr>
        <w:t>, and we are working with IDB on this as a priority</w:t>
      </w:r>
      <w:r w:rsidR="00C60DBB" w:rsidRPr="46A8882B">
        <w:rPr>
          <w:sz w:val="20"/>
          <w:szCs w:val="20"/>
        </w:rPr>
        <w:t xml:space="preserve">, as well as ensuring </w:t>
      </w:r>
      <w:r w:rsidR="00A00D5C" w:rsidRPr="46A8882B">
        <w:rPr>
          <w:sz w:val="20"/>
          <w:szCs w:val="20"/>
        </w:rPr>
        <w:t xml:space="preserve">a responsible transition </w:t>
      </w:r>
      <w:r w:rsidR="00A4324B" w:rsidRPr="46A8882B">
        <w:rPr>
          <w:sz w:val="20"/>
          <w:szCs w:val="20"/>
        </w:rPr>
        <w:t xml:space="preserve">is in place for </w:t>
      </w:r>
      <w:r w:rsidR="0048741D" w:rsidRPr="46A8882B">
        <w:rPr>
          <w:sz w:val="20"/>
          <w:szCs w:val="20"/>
        </w:rPr>
        <w:t>communities</w:t>
      </w:r>
      <w:r w:rsidR="00761DDD" w:rsidRPr="46A8882B">
        <w:rPr>
          <w:sz w:val="20"/>
          <w:szCs w:val="20"/>
        </w:rPr>
        <w:t xml:space="preserve"> before</w:t>
      </w:r>
      <w:r w:rsidR="00A00D5C" w:rsidRPr="46A8882B">
        <w:rPr>
          <w:sz w:val="20"/>
          <w:szCs w:val="20"/>
        </w:rPr>
        <w:t xml:space="preserve"> </w:t>
      </w:r>
      <w:r w:rsidR="3866C6DC" w:rsidRPr="46A8882B">
        <w:rPr>
          <w:sz w:val="20"/>
          <w:szCs w:val="20"/>
        </w:rPr>
        <w:t xml:space="preserve">projects close. </w:t>
      </w:r>
    </w:p>
    <w:p w14:paraId="432F36C9" w14:textId="49B95937" w:rsidR="000428C4" w:rsidRDefault="000428C4">
      <w:pPr>
        <w:spacing w:after="160" w:line="259" w:lineRule="auto"/>
        <w:rPr>
          <w:b/>
          <w:kern w:val="28"/>
          <w:sz w:val="28"/>
          <w:szCs w:val="28"/>
        </w:rPr>
      </w:pPr>
      <w:r>
        <w:rPr>
          <w:i/>
        </w:rPr>
        <w:br w:type="page"/>
      </w:r>
    </w:p>
    <w:p w14:paraId="2071A61A" w14:textId="2E3570C8" w:rsidR="006F3AE7" w:rsidRPr="00E2596B" w:rsidRDefault="006F3AE7" w:rsidP="006F3AE7">
      <w:pPr>
        <w:pStyle w:val="Heading2"/>
        <w:pBdr>
          <w:top w:val="single" w:sz="4" w:space="1" w:color="auto"/>
          <w:left w:val="single" w:sz="4" w:space="6" w:color="auto"/>
          <w:bottom w:val="single" w:sz="4" w:space="1" w:color="auto"/>
          <w:right w:val="single" w:sz="4" w:space="4" w:color="auto"/>
        </w:pBdr>
        <w:shd w:val="clear" w:color="auto" w:fill="D9E2F3" w:themeFill="accent1" w:themeFillTint="33"/>
        <w:spacing w:before="0"/>
        <w:rPr>
          <w:b w:val="0"/>
          <w:i w:val="0"/>
          <w:sz w:val="20"/>
          <w:szCs w:val="20"/>
        </w:rPr>
      </w:pPr>
      <w:r w:rsidRPr="00E2596B">
        <w:rPr>
          <w:i w:val="0"/>
        </w:rPr>
        <w:lastRenderedPageBreak/>
        <w:t>C. DETAILED OUTPUT SCORING</w:t>
      </w:r>
    </w:p>
    <w:p w14:paraId="5BEFCBAC" w14:textId="77777777" w:rsidR="00B322E9" w:rsidRDefault="00B322E9" w:rsidP="00B322E9">
      <w:pPr>
        <w:rPr>
          <w:sz w:val="22"/>
          <w:szCs w:val="22"/>
        </w:rPr>
      </w:pPr>
    </w:p>
    <w:p w14:paraId="3BC3B0E1" w14:textId="2065C71A" w:rsidR="00677203" w:rsidRDefault="00B322E9" w:rsidP="00B322E9">
      <w:pPr>
        <w:rPr>
          <w:sz w:val="20"/>
          <w:szCs w:val="20"/>
        </w:rPr>
      </w:pPr>
      <w:r w:rsidRPr="25002772">
        <w:rPr>
          <w:sz w:val="20"/>
          <w:szCs w:val="20"/>
        </w:rPr>
        <w:t>For more information on the refreshed logframe please refer to the</w:t>
      </w:r>
      <w:r w:rsidR="2B682134" w:rsidRPr="25002772">
        <w:rPr>
          <w:sz w:val="20"/>
          <w:szCs w:val="20"/>
        </w:rPr>
        <w:t xml:space="preserve"> </w:t>
      </w:r>
      <w:hyperlink r:id="rId31">
        <w:r w:rsidR="2B682134" w:rsidRPr="25002772">
          <w:rPr>
            <w:rStyle w:val="Hyperlink"/>
            <w:sz w:val="20"/>
            <w:szCs w:val="20"/>
          </w:rPr>
          <w:t>UKBCF P</w:t>
        </w:r>
        <w:r w:rsidR="55C5B39D" w:rsidRPr="25002772">
          <w:rPr>
            <w:rStyle w:val="Hyperlink"/>
            <w:sz w:val="20"/>
            <w:szCs w:val="20"/>
          </w:rPr>
          <w:t xml:space="preserve">rogramme </w:t>
        </w:r>
        <w:r w:rsidR="2B682134" w:rsidRPr="25002772">
          <w:rPr>
            <w:rStyle w:val="Hyperlink"/>
            <w:sz w:val="20"/>
            <w:szCs w:val="20"/>
          </w:rPr>
          <w:t>R</w:t>
        </w:r>
        <w:r w:rsidR="6A3F2533" w:rsidRPr="25002772">
          <w:rPr>
            <w:rStyle w:val="Hyperlink"/>
            <w:sz w:val="20"/>
            <w:szCs w:val="20"/>
          </w:rPr>
          <w:t>eview</w:t>
        </w:r>
      </w:hyperlink>
      <w:r w:rsidR="2B682134" w:rsidRPr="25002772">
        <w:rPr>
          <w:sz w:val="20"/>
          <w:szCs w:val="20"/>
        </w:rPr>
        <w:t>.</w:t>
      </w:r>
    </w:p>
    <w:p w14:paraId="0D8D92D9" w14:textId="77777777" w:rsidR="009E4F5B" w:rsidRDefault="009E4F5B" w:rsidP="00B322E9">
      <w:pPr>
        <w:rPr>
          <w:sz w:val="20"/>
          <w:szCs w:val="20"/>
        </w:rPr>
      </w:pPr>
    </w:p>
    <w:p w14:paraId="05C5581C" w14:textId="76405BCF" w:rsidR="00677203" w:rsidRPr="00E2596B" w:rsidRDefault="00677203" w:rsidP="006F3AE7">
      <w:pPr>
        <w:rPr>
          <w:sz w:val="22"/>
          <w:szCs w:val="22"/>
        </w:rPr>
      </w:pPr>
    </w:p>
    <w:tbl>
      <w:tblPr>
        <w:tblStyle w:val="TableGrid"/>
        <w:tblW w:w="9356" w:type="dxa"/>
        <w:tblInd w:w="-147" w:type="dxa"/>
        <w:tblLook w:val="04A0" w:firstRow="1" w:lastRow="0" w:firstColumn="1" w:lastColumn="0" w:noHBand="0" w:noVBand="1"/>
      </w:tblPr>
      <w:tblGrid>
        <w:gridCol w:w="1708"/>
        <w:gridCol w:w="616"/>
        <w:gridCol w:w="937"/>
        <w:gridCol w:w="3283"/>
        <w:gridCol w:w="2812"/>
      </w:tblGrid>
      <w:tr w:rsidR="005760BA" w:rsidRPr="00E2596B" w14:paraId="52E574E6" w14:textId="77777777" w:rsidTr="1D997569">
        <w:trPr>
          <w:trHeight w:val="489"/>
        </w:trPr>
        <w:tc>
          <w:tcPr>
            <w:tcW w:w="170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EF9924" w14:textId="77777777" w:rsidR="006F3AE7" w:rsidRPr="00E2596B" w:rsidRDefault="006F3AE7" w:rsidP="00FD6297">
            <w:pPr>
              <w:rPr>
                <w:b/>
                <w:bCs/>
                <w:sz w:val="20"/>
                <w:szCs w:val="22"/>
              </w:rPr>
            </w:pPr>
            <w:r w:rsidRPr="00E2596B">
              <w:rPr>
                <w:b/>
                <w:bCs/>
                <w:sz w:val="20"/>
                <w:szCs w:val="22"/>
              </w:rPr>
              <w:t xml:space="preserve">Output Title </w:t>
            </w:r>
          </w:p>
        </w:tc>
        <w:tc>
          <w:tcPr>
            <w:tcW w:w="764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FD2BE8F" w14:textId="41B1C8C9" w:rsidR="006F3AE7" w:rsidRPr="00E2596B" w:rsidRDefault="00985A2F" w:rsidP="00FD6297">
            <w:pPr>
              <w:rPr>
                <w:bCs/>
                <w:i/>
                <w:color w:val="FF0000"/>
                <w:sz w:val="20"/>
                <w:szCs w:val="22"/>
              </w:rPr>
            </w:pPr>
            <w:r w:rsidRPr="00985A2F">
              <w:rPr>
                <w:sz w:val="20"/>
                <w:szCs w:val="22"/>
              </w:rPr>
              <w:t>Assistance provided to improve the flow of ecosystem services of mangrove forests in targeted countries</w:t>
            </w:r>
          </w:p>
        </w:tc>
      </w:tr>
      <w:tr w:rsidR="002B1BD1" w:rsidRPr="00E2596B" w14:paraId="5136958B" w14:textId="77777777" w:rsidTr="1D997569">
        <w:trPr>
          <w:trHeight w:val="347"/>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7C28C9F" w14:textId="77777777" w:rsidR="006F3AE7" w:rsidRPr="00E2596B" w:rsidRDefault="006F3AE7" w:rsidP="00FD6297">
            <w:pPr>
              <w:rPr>
                <w:bCs/>
                <w:sz w:val="20"/>
                <w:szCs w:val="22"/>
              </w:rPr>
            </w:pPr>
            <w:r w:rsidRPr="00E2596B">
              <w:rPr>
                <w:bCs/>
                <w:sz w:val="20"/>
                <w:szCs w:val="22"/>
              </w:rPr>
              <w:t xml:space="preserve">Output number: </w:t>
            </w:r>
          </w:p>
        </w:tc>
        <w:tc>
          <w:tcPr>
            <w:tcW w:w="937" w:type="dxa"/>
            <w:tcBorders>
              <w:top w:val="single" w:sz="4" w:space="0" w:color="auto"/>
              <w:left w:val="single" w:sz="4" w:space="0" w:color="auto"/>
              <w:bottom w:val="single" w:sz="4" w:space="0" w:color="auto"/>
              <w:right w:val="single" w:sz="4" w:space="0" w:color="auto"/>
            </w:tcBorders>
          </w:tcPr>
          <w:p w14:paraId="0D998D47" w14:textId="5C70AEF2" w:rsidR="006F3AE7" w:rsidRPr="00E2596B" w:rsidRDefault="00985A2F" w:rsidP="00FD6297">
            <w:pPr>
              <w:rPr>
                <w:sz w:val="20"/>
                <w:szCs w:val="20"/>
              </w:rPr>
            </w:pPr>
            <w:r>
              <w:rPr>
                <w:sz w:val="20"/>
                <w:szCs w:val="20"/>
              </w:rPr>
              <w:t>1</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6CD8447" w14:textId="77777777" w:rsidR="006F3AE7" w:rsidRPr="00E2596B" w:rsidRDefault="006F3AE7" w:rsidP="00FD6297">
            <w:pPr>
              <w:rPr>
                <w:sz w:val="20"/>
                <w:szCs w:val="22"/>
              </w:rPr>
            </w:pPr>
            <w:r w:rsidRPr="00E2596B">
              <w:rPr>
                <w:bCs/>
                <w:sz w:val="20"/>
                <w:szCs w:val="22"/>
              </w:rPr>
              <w:t xml:space="preserve">Output Score: </w:t>
            </w:r>
          </w:p>
        </w:tc>
        <w:tc>
          <w:tcPr>
            <w:tcW w:w="2812" w:type="dxa"/>
            <w:tcBorders>
              <w:top w:val="single" w:sz="4" w:space="0" w:color="auto"/>
              <w:left w:val="single" w:sz="4" w:space="0" w:color="auto"/>
              <w:bottom w:val="single" w:sz="4" w:space="0" w:color="auto"/>
              <w:right w:val="single" w:sz="4" w:space="0" w:color="auto"/>
            </w:tcBorders>
          </w:tcPr>
          <w:p w14:paraId="25588D6F" w14:textId="794621BE" w:rsidR="006F3AE7" w:rsidRPr="00E2596B" w:rsidRDefault="00122718" w:rsidP="1D997569">
            <w:pPr>
              <w:rPr>
                <w:b/>
                <w:bCs/>
                <w:i/>
                <w:iCs/>
                <w:color w:val="FF0000"/>
                <w:sz w:val="20"/>
                <w:szCs w:val="20"/>
              </w:rPr>
            </w:pPr>
            <w:r>
              <w:rPr>
                <w:b/>
                <w:bCs/>
                <w:i/>
                <w:iCs/>
                <w:color w:val="FF0000"/>
                <w:sz w:val="20"/>
                <w:szCs w:val="20"/>
              </w:rPr>
              <w:t>A</w:t>
            </w:r>
          </w:p>
        </w:tc>
      </w:tr>
      <w:tr w:rsidR="002B1BD1" w:rsidRPr="00E2596B" w14:paraId="2E063A5F" w14:textId="77777777" w:rsidTr="1D997569">
        <w:trPr>
          <w:trHeight w:val="345"/>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613D482" w14:textId="77777777" w:rsidR="006F3AE7" w:rsidRPr="00E2596B" w:rsidRDefault="006F3AE7" w:rsidP="00FD6297">
            <w:pPr>
              <w:rPr>
                <w:sz w:val="20"/>
                <w:szCs w:val="22"/>
              </w:rPr>
            </w:pPr>
            <w:r w:rsidRPr="00E2596B">
              <w:rPr>
                <w:bCs/>
                <w:sz w:val="20"/>
                <w:szCs w:val="22"/>
              </w:rPr>
              <w:t xml:space="preserve">Impact weighting (%):  </w:t>
            </w:r>
          </w:p>
        </w:tc>
        <w:tc>
          <w:tcPr>
            <w:tcW w:w="937" w:type="dxa"/>
            <w:tcBorders>
              <w:top w:val="single" w:sz="4" w:space="0" w:color="auto"/>
              <w:left w:val="single" w:sz="4" w:space="0" w:color="auto"/>
              <w:bottom w:val="single" w:sz="4" w:space="0" w:color="auto"/>
              <w:right w:val="single" w:sz="4" w:space="0" w:color="auto"/>
            </w:tcBorders>
            <w:hideMark/>
          </w:tcPr>
          <w:p w14:paraId="31CC3EFE" w14:textId="7A5CF398" w:rsidR="006F3AE7" w:rsidRPr="00E2596B" w:rsidRDefault="007D5A08" w:rsidP="1D997569">
            <w:pPr>
              <w:rPr>
                <w:sz w:val="20"/>
                <w:szCs w:val="20"/>
              </w:rPr>
            </w:pPr>
            <w:r>
              <w:rPr>
                <w:sz w:val="20"/>
                <w:szCs w:val="20"/>
              </w:rPr>
              <w:t>40%</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3995FDB" w14:textId="2FF2D427" w:rsidR="006F3AE7" w:rsidRPr="00E2596B" w:rsidRDefault="006F3AE7" w:rsidP="00FD6297">
            <w:pPr>
              <w:rPr>
                <w:bCs/>
                <w:sz w:val="20"/>
                <w:szCs w:val="22"/>
              </w:rPr>
            </w:pPr>
            <w:r w:rsidRPr="00E2596B">
              <w:rPr>
                <w:bCs/>
                <w:sz w:val="20"/>
                <w:szCs w:val="22"/>
              </w:rPr>
              <w:t xml:space="preserve">Weighting revised since last AR? </w:t>
            </w:r>
          </w:p>
        </w:tc>
        <w:tc>
          <w:tcPr>
            <w:tcW w:w="2812" w:type="dxa"/>
            <w:tcBorders>
              <w:top w:val="single" w:sz="4" w:space="0" w:color="auto"/>
              <w:left w:val="single" w:sz="4" w:space="0" w:color="auto"/>
              <w:bottom w:val="single" w:sz="4" w:space="0" w:color="auto"/>
              <w:right w:val="single" w:sz="4" w:space="0" w:color="auto"/>
            </w:tcBorders>
          </w:tcPr>
          <w:p w14:paraId="2DFF1646" w14:textId="0CBC2ED1" w:rsidR="006F3AE7" w:rsidRPr="00E2596B" w:rsidRDefault="007D5A08" w:rsidP="1D997569">
            <w:pPr>
              <w:rPr>
                <w:sz w:val="20"/>
                <w:szCs w:val="20"/>
              </w:rPr>
            </w:pPr>
            <w:r>
              <w:rPr>
                <w:sz w:val="20"/>
                <w:szCs w:val="20"/>
              </w:rPr>
              <w:t>No</w:t>
            </w:r>
          </w:p>
        </w:tc>
      </w:tr>
    </w:tbl>
    <w:p w14:paraId="3FFA182B" w14:textId="77777777" w:rsidR="006F3AE7" w:rsidRPr="00E2596B" w:rsidRDefault="006F3AE7" w:rsidP="006F3AE7">
      <w:pPr>
        <w:rPr>
          <w:b/>
        </w:rPr>
      </w:pPr>
    </w:p>
    <w:tbl>
      <w:tblPr>
        <w:tblStyle w:val="TableGrid"/>
        <w:tblpPr w:leftFromText="180" w:rightFromText="180" w:vertAnchor="text" w:horzAnchor="page" w:tblpX="1325" w:tblpY="-10"/>
        <w:tblOverlap w:val="never"/>
        <w:tblW w:w="9351" w:type="dxa"/>
        <w:tblLook w:val="04A0" w:firstRow="1" w:lastRow="0" w:firstColumn="1" w:lastColumn="0" w:noHBand="0" w:noVBand="1"/>
      </w:tblPr>
      <w:tblGrid>
        <w:gridCol w:w="988"/>
        <w:gridCol w:w="3827"/>
        <w:gridCol w:w="4536"/>
      </w:tblGrid>
      <w:tr w:rsidR="00377216" w:rsidRPr="00E2596B" w14:paraId="12589E58" w14:textId="77777777" w:rsidTr="00AE4FA4">
        <w:trPr>
          <w:trHeight w:val="273"/>
        </w:trPr>
        <w:tc>
          <w:tcPr>
            <w:tcW w:w="48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2C55528" w14:textId="5F970A96" w:rsidR="00377216" w:rsidRPr="00E2596B" w:rsidRDefault="00377216" w:rsidP="006F3AE7">
            <w:pPr>
              <w:rPr>
                <w:b/>
                <w:bCs/>
                <w:sz w:val="20"/>
                <w:szCs w:val="22"/>
              </w:rPr>
            </w:pPr>
            <w:r>
              <w:rPr>
                <w:b/>
                <w:bCs/>
                <w:sz w:val="20"/>
                <w:szCs w:val="22"/>
              </w:rPr>
              <w:t xml:space="preserve">Output </w:t>
            </w:r>
            <w:r w:rsidRPr="00E2596B">
              <w:rPr>
                <w:b/>
                <w:bCs/>
                <w:sz w:val="20"/>
                <w:szCs w:val="22"/>
              </w:rPr>
              <w:t>Indicator</w:t>
            </w:r>
          </w:p>
        </w:tc>
        <w:tc>
          <w:tcPr>
            <w:tcW w:w="453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760A9A3" w14:textId="77777777" w:rsidR="00377216" w:rsidRPr="00E2596B" w:rsidRDefault="00377216" w:rsidP="006F3AE7">
            <w:pPr>
              <w:rPr>
                <w:b/>
                <w:bCs/>
                <w:sz w:val="20"/>
                <w:szCs w:val="22"/>
              </w:rPr>
            </w:pPr>
            <w:r w:rsidRPr="00E2596B">
              <w:rPr>
                <w:b/>
                <w:bCs/>
                <w:sz w:val="20"/>
                <w:szCs w:val="22"/>
              </w:rPr>
              <w:t xml:space="preserve">Progress </w:t>
            </w:r>
          </w:p>
        </w:tc>
      </w:tr>
      <w:tr w:rsidR="006F3AE7" w:rsidRPr="00E2596B" w14:paraId="63BE3357" w14:textId="77777777" w:rsidTr="00AE4FA4">
        <w:tc>
          <w:tcPr>
            <w:tcW w:w="988" w:type="dxa"/>
            <w:tcBorders>
              <w:top w:val="single" w:sz="4" w:space="0" w:color="auto"/>
              <w:left w:val="single" w:sz="4" w:space="0" w:color="auto"/>
              <w:bottom w:val="single" w:sz="4" w:space="0" w:color="auto"/>
              <w:right w:val="single" w:sz="4" w:space="0" w:color="auto"/>
            </w:tcBorders>
          </w:tcPr>
          <w:p w14:paraId="6CBF5E6C" w14:textId="6F415B44" w:rsidR="006F3AE7" w:rsidRPr="00E2596B" w:rsidRDefault="00377216" w:rsidP="1D997569">
            <w:pPr>
              <w:rPr>
                <w:sz w:val="20"/>
                <w:szCs w:val="20"/>
              </w:rPr>
            </w:pPr>
            <w:r>
              <w:rPr>
                <w:sz w:val="20"/>
                <w:szCs w:val="20"/>
              </w:rPr>
              <w:t>1.1</w:t>
            </w:r>
          </w:p>
        </w:tc>
        <w:tc>
          <w:tcPr>
            <w:tcW w:w="3827" w:type="dxa"/>
            <w:tcBorders>
              <w:top w:val="single" w:sz="4" w:space="0" w:color="auto"/>
              <w:left w:val="single" w:sz="4" w:space="0" w:color="auto"/>
              <w:bottom w:val="single" w:sz="4" w:space="0" w:color="auto"/>
              <w:right w:val="single" w:sz="4" w:space="0" w:color="auto"/>
            </w:tcBorders>
          </w:tcPr>
          <w:p w14:paraId="049647E1" w14:textId="7063E8CE" w:rsidR="006F3AE7" w:rsidRPr="00E2596B" w:rsidRDefault="00377216" w:rsidP="006F3AE7">
            <w:pPr>
              <w:rPr>
                <w:bCs/>
                <w:sz w:val="20"/>
                <w:szCs w:val="22"/>
              </w:rPr>
            </w:pPr>
            <w:r w:rsidRPr="00FE6423">
              <w:rPr>
                <w:sz w:val="20"/>
                <w:szCs w:val="20"/>
              </w:rPr>
              <w:t>Number of project sites (#) with an estimated blue carbon baseline scenario</w:t>
            </w:r>
          </w:p>
        </w:tc>
        <w:tc>
          <w:tcPr>
            <w:tcW w:w="4536" w:type="dxa"/>
            <w:tcBorders>
              <w:top w:val="single" w:sz="4" w:space="0" w:color="auto"/>
              <w:left w:val="single" w:sz="4" w:space="0" w:color="auto"/>
              <w:bottom w:val="single" w:sz="4" w:space="0" w:color="auto"/>
              <w:right w:val="single" w:sz="4" w:space="0" w:color="auto"/>
            </w:tcBorders>
          </w:tcPr>
          <w:p w14:paraId="7CC206CA" w14:textId="77777777" w:rsidR="006F3AE7" w:rsidRDefault="5D53D1E9" w:rsidP="1D997569">
            <w:pPr>
              <w:rPr>
                <w:b/>
                <w:bCs/>
                <w:sz w:val="20"/>
                <w:szCs w:val="20"/>
              </w:rPr>
            </w:pPr>
            <w:r w:rsidRPr="009160F5">
              <w:rPr>
                <w:b/>
                <w:bCs/>
                <w:sz w:val="20"/>
                <w:szCs w:val="20"/>
              </w:rPr>
              <w:t>Under Target</w:t>
            </w:r>
          </w:p>
          <w:p w14:paraId="140EC589" w14:textId="77777777" w:rsidR="009160F5" w:rsidRDefault="009160F5" w:rsidP="1D997569">
            <w:pPr>
              <w:rPr>
                <w:b/>
                <w:bCs/>
                <w:sz w:val="20"/>
                <w:szCs w:val="20"/>
              </w:rPr>
            </w:pPr>
          </w:p>
          <w:p w14:paraId="15BCC3EE" w14:textId="109E4CB8" w:rsidR="009160F5" w:rsidRDefault="009160F5" w:rsidP="009160F5">
            <w:pPr>
              <w:rPr>
                <w:sz w:val="20"/>
                <w:szCs w:val="20"/>
              </w:rPr>
            </w:pPr>
            <w:r>
              <w:rPr>
                <w:sz w:val="20"/>
                <w:szCs w:val="20"/>
              </w:rPr>
              <w:t>Target – 4</w:t>
            </w:r>
          </w:p>
          <w:p w14:paraId="145032EC" w14:textId="288EEA51" w:rsidR="009160F5" w:rsidRPr="009160F5" w:rsidRDefault="009160F5" w:rsidP="009160F5">
            <w:pPr>
              <w:rPr>
                <w:b/>
                <w:bCs/>
                <w:sz w:val="20"/>
                <w:szCs w:val="20"/>
              </w:rPr>
            </w:pPr>
            <w:r>
              <w:rPr>
                <w:sz w:val="20"/>
                <w:szCs w:val="20"/>
              </w:rPr>
              <w:t xml:space="preserve">Achieved - </w:t>
            </w:r>
            <w:r w:rsidR="003B3308">
              <w:rPr>
                <w:sz w:val="20"/>
                <w:szCs w:val="20"/>
              </w:rPr>
              <w:t>3</w:t>
            </w:r>
          </w:p>
        </w:tc>
      </w:tr>
      <w:tr w:rsidR="006F3AE7" w:rsidRPr="00E2596B" w14:paraId="723D0A09" w14:textId="77777777" w:rsidTr="00AE4FA4">
        <w:tc>
          <w:tcPr>
            <w:tcW w:w="988" w:type="dxa"/>
            <w:tcBorders>
              <w:top w:val="single" w:sz="4" w:space="0" w:color="auto"/>
              <w:left w:val="single" w:sz="4" w:space="0" w:color="auto"/>
              <w:bottom w:val="single" w:sz="4" w:space="0" w:color="auto"/>
              <w:right w:val="single" w:sz="4" w:space="0" w:color="auto"/>
            </w:tcBorders>
          </w:tcPr>
          <w:p w14:paraId="12C485DF" w14:textId="22DC46E4" w:rsidR="006F3AE7" w:rsidRPr="00E2596B" w:rsidRDefault="00377216" w:rsidP="006F3AE7">
            <w:pPr>
              <w:rPr>
                <w:bCs/>
                <w:sz w:val="20"/>
                <w:szCs w:val="22"/>
              </w:rPr>
            </w:pPr>
            <w:r>
              <w:rPr>
                <w:bCs/>
                <w:sz w:val="20"/>
                <w:szCs w:val="22"/>
              </w:rPr>
              <w:t>1.2</w:t>
            </w:r>
          </w:p>
        </w:tc>
        <w:tc>
          <w:tcPr>
            <w:tcW w:w="3827" w:type="dxa"/>
            <w:tcBorders>
              <w:top w:val="single" w:sz="4" w:space="0" w:color="auto"/>
              <w:left w:val="single" w:sz="4" w:space="0" w:color="auto"/>
              <w:bottom w:val="single" w:sz="4" w:space="0" w:color="auto"/>
              <w:right w:val="single" w:sz="4" w:space="0" w:color="auto"/>
            </w:tcBorders>
          </w:tcPr>
          <w:p w14:paraId="185079C1" w14:textId="6B773382" w:rsidR="006F3AE7" w:rsidRPr="00E2596B" w:rsidRDefault="00377216" w:rsidP="006F3AE7">
            <w:pPr>
              <w:rPr>
                <w:bCs/>
                <w:sz w:val="20"/>
                <w:szCs w:val="22"/>
              </w:rPr>
            </w:pPr>
            <w:r w:rsidRPr="007D5A08">
              <w:rPr>
                <w:bCs/>
                <w:sz w:val="20"/>
                <w:szCs w:val="22"/>
              </w:rPr>
              <w:t>Number of physical and biological assessments (#) of targeted areas produced</w:t>
            </w:r>
          </w:p>
        </w:tc>
        <w:tc>
          <w:tcPr>
            <w:tcW w:w="4536" w:type="dxa"/>
            <w:tcBorders>
              <w:top w:val="single" w:sz="4" w:space="0" w:color="auto"/>
              <w:left w:val="single" w:sz="4" w:space="0" w:color="auto"/>
              <w:bottom w:val="single" w:sz="4" w:space="0" w:color="auto"/>
              <w:right w:val="single" w:sz="4" w:space="0" w:color="auto"/>
            </w:tcBorders>
          </w:tcPr>
          <w:p w14:paraId="0BBF3418" w14:textId="77777777" w:rsidR="006F3AE7" w:rsidRPr="00784932" w:rsidRDefault="00105B61" w:rsidP="1D997569">
            <w:pPr>
              <w:rPr>
                <w:b/>
                <w:bCs/>
                <w:sz w:val="20"/>
                <w:szCs w:val="20"/>
              </w:rPr>
            </w:pPr>
            <w:r w:rsidRPr="00784932">
              <w:rPr>
                <w:b/>
                <w:bCs/>
                <w:sz w:val="20"/>
                <w:szCs w:val="20"/>
              </w:rPr>
              <w:t>Exceeded</w:t>
            </w:r>
          </w:p>
          <w:p w14:paraId="0A52D9C3" w14:textId="77777777" w:rsidR="00784932" w:rsidRDefault="00784932" w:rsidP="1D997569">
            <w:pPr>
              <w:rPr>
                <w:sz w:val="20"/>
                <w:szCs w:val="20"/>
              </w:rPr>
            </w:pPr>
          </w:p>
          <w:p w14:paraId="5ABFCB38" w14:textId="69EA496C" w:rsidR="00784932" w:rsidRDefault="00784932" w:rsidP="1D997569">
            <w:pPr>
              <w:rPr>
                <w:sz w:val="20"/>
                <w:szCs w:val="20"/>
              </w:rPr>
            </w:pPr>
            <w:r>
              <w:rPr>
                <w:sz w:val="20"/>
                <w:szCs w:val="20"/>
              </w:rPr>
              <w:t>Target – 2</w:t>
            </w:r>
          </w:p>
          <w:p w14:paraId="625BAE5D" w14:textId="2F8FEA74" w:rsidR="00784932" w:rsidRPr="00E2596B" w:rsidRDefault="00784932" w:rsidP="1D997569">
            <w:pPr>
              <w:rPr>
                <w:sz w:val="20"/>
                <w:szCs w:val="20"/>
              </w:rPr>
            </w:pPr>
            <w:r>
              <w:rPr>
                <w:sz w:val="20"/>
                <w:szCs w:val="20"/>
              </w:rPr>
              <w:t>Achieved - 3</w:t>
            </w:r>
          </w:p>
        </w:tc>
      </w:tr>
      <w:tr w:rsidR="005F6A84" w:rsidRPr="00E2596B" w14:paraId="4E3F2579" w14:textId="77777777" w:rsidTr="00AE4FA4">
        <w:tc>
          <w:tcPr>
            <w:tcW w:w="988" w:type="dxa"/>
            <w:tcBorders>
              <w:top w:val="single" w:sz="4" w:space="0" w:color="auto"/>
              <w:left w:val="single" w:sz="4" w:space="0" w:color="auto"/>
              <w:bottom w:val="single" w:sz="4" w:space="0" w:color="auto"/>
              <w:right w:val="single" w:sz="4" w:space="0" w:color="auto"/>
            </w:tcBorders>
          </w:tcPr>
          <w:p w14:paraId="5B2C3862" w14:textId="26C3D57E" w:rsidR="005F6A84" w:rsidRPr="007D5A08" w:rsidRDefault="00377216" w:rsidP="005F6A84">
            <w:pPr>
              <w:rPr>
                <w:bCs/>
                <w:sz w:val="20"/>
                <w:szCs w:val="22"/>
              </w:rPr>
            </w:pPr>
            <w:r>
              <w:rPr>
                <w:bCs/>
                <w:sz w:val="20"/>
                <w:szCs w:val="22"/>
              </w:rPr>
              <w:t>1.3</w:t>
            </w:r>
          </w:p>
        </w:tc>
        <w:tc>
          <w:tcPr>
            <w:tcW w:w="3827" w:type="dxa"/>
            <w:tcBorders>
              <w:top w:val="single" w:sz="4" w:space="0" w:color="auto"/>
              <w:left w:val="single" w:sz="4" w:space="0" w:color="auto"/>
              <w:bottom w:val="single" w:sz="4" w:space="0" w:color="auto"/>
              <w:right w:val="single" w:sz="4" w:space="0" w:color="auto"/>
            </w:tcBorders>
          </w:tcPr>
          <w:p w14:paraId="4A7BE5A3" w14:textId="0FD50C4A" w:rsidR="005F6A84" w:rsidRPr="00E2596B" w:rsidRDefault="00377216" w:rsidP="005F6A84">
            <w:pPr>
              <w:rPr>
                <w:bCs/>
                <w:sz w:val="20"/>
                <w:szCs w:val="22"/>
              </w:rPr>
            </w:pPr>
            <w:r w:rsidRPr="007D5A08">
              <w:rPr>
                <w:bCs/>
                <w:sz w:val="20"/>
                <w:szCs w:val="22"/>
              </w:rPr>
              <w:t>Number of restoration/conservation management plans developed, adopted and implemented (#)</w:t>
            </w:r>
          </w:p>
        </w:tc>
        <w:tc>
          <w:tcPr>
            <w:tcW w:w="4536" w:type="dxa"/>
            <w:tcBorders>
              <w:top w:val="single" w:sz="4" w:space="0" w:color="auto"/>
              <w:left w:val="single" w:sz="4" w:space="0" w:color="auto"/>
              <w:bottom w:val="single" w:sz="4" w:space="0" w:color="auto"/>
              <w:right w:val="single" w:sz="4" w:space="0" w:color="auto"/>
            </w:tcBorders>
          </w:tcPr>
          <w:p w14:paraId="71FAA431" w14:textId="77777777" w:rsidR="005F6A84" w:rsidRPr="00784932" w:rsidRDefault="005F6A84" w:rsidP="005F6A84">
            <w:pPr>
              <w:rPr>
                <w:b/>
                <w:bCs/>
                <w:sz w:val="20"/>
                <w:szCs w:val="20"/>
              </w:rPr>
            </w:pPr>
            <w:r w:rsidRPr="00784932">
              <w:rPr>
                <w:b/>
                <w:bCs/>
                <w:sz w:val="20"/>
                <w:szCs w:val="20"/>
              </w:rPr>
              <w:t>Exceeded</w:t>
            </w:r>
          </w:p>
          <w:p w14:paraId="3779E4D0" w14:textId="77777777" w:rsidR="005F6A84" w:rsidRDefault="005F6A84" w:rsidP="005F6A84">
            <w:pPr>
              <w:rPr>
                <w:sz w:val="20"/>
                <w:szCs w:val="20"/>
              </w:rPr>
            </w:pPr>
          </w:p>
          <w:p w14:paraId="5A4BC086" w14:textId="3442FEE8" w:rsidR="005F6A84" w:rsidRDefault="005F6A84" w:rsidP="005F6A84">
            <w:pPr>
              <w:rPr>
                <w:sz w:val="20"/>
                <w:szCs w:val="20"/>
              </w:rPr>
            </w:pPr>
            <w:r>
              <w:rPr>
                <w:sz w:val="20"/>
                <w:szCs w:val="20"/>
              </w:rPr>
              <w:t>Target – 1</w:t>
            </w:r>
          </w:p>
          <w:p w14:paraId="0E25767C" w14:textId="0A116C0B" w:rsidR="005F6A84" w:rsidRPr="00E2596B" w:rsidRDefault="005F6A84" w:rsidP="005F6A84">
            <w:pPr>
              <w:rPr>
                <w:sz w:val="20"/>
                <w:szCs w:val="20"/>
              </w:rPr>
            </w:pPr>
            <w:r>
              <w:rPr>
                <w:sz w:val="20"/>
                <w:szCs w:val="20"/>
              </w:rPr>
              <w:t>Achieved - 2</w:t>
            </w:r>
          </w:p>
        </w:tc>
      </w:tr>
    </w:tbl>
    <w:p w14:paraId="5455FA56" w14:textId="74433D95" w:rsidR="00EC3141" w:rsidRDefault="24F53659" w:rsidP="00D41C55">
      <w:pPr>
        <w:jc w:val="both"/>
        <w:rPr>
          <w:rFonts w:cs="Arial"/>
          <w:bCs/>
          <w:sz w:val="20"/>
          <w:szCs w:val="22"/>
        </w:rPr>
      </w:pPr>
      <w:r w:rsidRPr="00E2596B">
        <w:rPr>
          <w:rFonts w:cs="Arial"/>
          <w:b/>
          <w:bCs/>
          <w:sz w:val="22"/>
          <w:szCs w:val="22"/>
        </w:rPr>
        <w:t xml:space="preserve">C1. </w:t>
      </w:r>
      <w:r w:rsidR="006F3AE7" w:rsidRPr="00E2596B">
        <w:rPr>
          <w:rFonts w:cs="Arial"/>
          <w:b/>
          <w:bCs/>
          <w:sz w:val="22"/>
          <w:szCs w:val="22"/>
        </w:rPr>
        <w:t>Briefly describe the output</w:t>
      </w:r>
      <w:r w:rsidR="00EC3141" w:rsidRPr="00E2596B">
        <w:rPr>
          <w:rFonts w:cs="Arial"/>
          <w:b/>
          <w:bCs/>
          <w:sz w:val="22"/>
          <w:szCs w:val="22"/>
        </w:rPr>
        <w:t>’s activities,</w:t>
      </w:r>
      <w:r w:rsidR="006F3AE7" w:rsidRPr="00E2596B">
        <w:rPr>
          <w:rFonts w:cs="Arial"/>
          <w:b/>
          <w:bCs/>
          <w:sz w:val="22"/>
          <w:szCs w:val="22"/>
        </w:rPr>
        <w:t xml:space="preserve"> and provide supporting narrative for the score.</w:t>
      </w:r>
    </w:p>
    <w:p w14:paraId="7F93C766" w14:textId="77777777" w:rsidR="00410953" w:rsidRDefault="00410953" w:rsidP="006F3AE7">
      <w:pPr>
        <w:jc w:val="both"/>
        <w:rPr>
          <w:rFonts w:cs="Arial"/>
          <w:bCs/>
          <w:sz w:val="20"/>
          <w:szCs w:val="22"/>
        </w:rPr>
      </w:pPr>
    </w:p>
    <w:p w14:paraId="66FBC88F" w14:textId="0391632C" w:rsidR="0084366D" w:rsidRDefault="00103612" w:rsidP="00AD66E5">
      <w:pPr>
        <w:pStyle w:val="ListParagraph"/>
        <w:numPr>
          <w:ilvl w:val="1"/>
          <w:numId w:val="35"/>
        </w:numPr>
        <w:jc w:val="both"/>
        <w:rPr>
          <w:rFonts w:cs="Arial"/>
          <w:sz w:val="20"/>
        </w:rPr>
      </w:pPr>
      <w:r>
        <w:rPr>
          <w:rFonts w:cs="Arial"/>
          <w:sz w:val="20"/>
        </w:rPr>
        <w:t xml:space="preserve">This output is </w:t>
      </w:r>
      <w:r w:rsidR="0015773E">
        <w:rPr>
          <w:rFonts w:cs="Arial"/>
          <w:sz w:val="20"/>
        </w:rPr>
        <w:t>focussed on activities that</w:t>
      </w:r>
      <w:r w:rsidR="00985E88">
        <w:rPr>
          <w:rFonts w:cs="Arial"/>
          <w:sz w:val="20"/>
        </w:rPr>
        <w:t xml:space="preserve"> provide information on</w:t>
      </w:r>
      <w:r w:rsidR="000A5143">
        <w:rPr>
          <w:rFonts w:cs="Arial"/>
          <w:sz w:val="20"/>
        </w:rPr>
        <w:t xml:space="preserve"> the qua</w:t>
      </w:r>
      <w:r w:rsidR="00790089">
        <w:rPr>
          <w:rFonts w:cs="Arial"/>
          <w:sz w:val="20"/>
        </w:rPr>
        <w:t xml:space="preserve">ntity of carbon stored within a given </w:t>
      </w:r>
      <w:r w:rsidR="00985E88">
        <w:rPr>
          <w:rFonts w:cs="Arial"/>
          <w:sz w:val="20"/>
        </w:rPr>
        <w:t>ecosystem</w:t>
      </w:r>
      <w:r w:rsidR="00790089">
        <w:rPr>
          <w:rFonts w:cs="Arial"/>
          <w:sz w:val="20"/>
        </w:rPr>
        <w:t>. Having this</w:t>
      </w:r>
      <w:r w:rsidR="00A119D9">
        <w:rPr>
          <w:rFonts w:cs="Arial"/>
          <w:sz w:val="20"/>
        </w:rPr>
        <w:t xml:space="preserve"> information</w:t>
      </w:r>
      <w:r w:rsidR="00790089">
        <w:rPr>
          <w:rFonts w:cs="Arial"/>
          <w:sz w:val="20"/>
        </w:rPr>
        <w:t xml:space="preserve"> is key for</w:t>
      </w:r>
      <w:r w:rsidR="00FA5E6B">
        <w:rPr>
          <w:rFonts w:cs="Arial"/>
          <w:sz w:val="20"/>
        </w:rPr>
        <w:t xml:space="preserve"> establishing effective management plans for these environments, a</w:t>
      </w:r>
      <w:r w:rsidR="00D94D58">
        <w:rPr>
          <w:rFonts w:cs="Arial"/>
          <w:sz w:val="20"/>
        </w:rPr>
        <w:t xml:space="preserve">s well as ensuring a reliable baseline is in place </w:t>
      </w:r>
      <w:r w:rsidR="00745B51">
        <w:rPr>
          <w:rFonts w:cs="Arial"/>
          <w:sz w:val="20"/>
        </w:rPr>
        <w:t>for understanding the impact of future restoration and conservation activities.</w:t>
      </w:r>
      <w:r w:rsidR="00790089">
        <w:rPr>
          <w:rFonts w:cs="Arial"/>
          <w:sz w:val="20"/>
        </w:rPr>
        <w:t xml:space="preserve"> </w:t>
      </w:r>
    </w:p>
    <w:p w14:paraId="72A2F284" w14:textId="77777777" w:rsidR="0084366D" w:rsidRDefault="0084366D" w:rsidP="00F55E86">
      <w:pPr>
        <w:pStyle w:val="ListParagraph"/>
        <w:ind w:left="360"/>
        <w:jc w:val="both"/>
        <w:rPr>
          <w:rFonts w:cs="Arial"/>
          <w:sz w:val="20"/>
        </w:rPr>
      </w:pPr>
    </w:p>
    <w:p w14:paraId="2F1064C2" w14:textId="43E1E157" w:rsidR="004E1E7F" w:rsidRPr="007714C3" w:rsidRDefault="2C7111F5" w:rsidP="00F55E86">
      <w:pPr>
        <w:pStyle w:val="ListParagraph"/>
        <w:ind w:left="360"/>
        <w:jc w:val="both"/>
        <w:rPr>
          <w:rFonts w:cs="Arial"/>
          <w:sz w:val="20"/>
        </w:rPr>
      </w:pPr>
      <w:r w:rsidRPr="164586FE">
        <w:rPr>
          <w:rFonts w:cs="Arial"/>
          <w:sz w:val="20"/>
        </w:rPr>
        <w:t xml:space="preserve">2023 was </w:t>
      </w:r>
      <w:r w:rsidR="519ECB39" w:rsidRPr="164586FE">
        <w:rPr>
          <w:rFonts w:cs="Arial"/>
          <w:sz w:val="20"/>
        </w:rPr>
        <w:t xml:space="preserve">the first year with planned </w:t>
      </w:r>
      <w:r w:rsidR="788B6B1F" w:rsidRPr="164586FE">
        <w:rPr>
          <w:rFonts w:cs="Arial"/>
          <w:sz w:val="20"/>
        </w:rPr>
        <w:t>targets for this output</w:t>
      </w:r>
      <w:r w:rsidR="044BC9B3" w:rsidRPr="164586FE">
        <w:rPr>
          <w:rFonts w:cs="Arial"/>
          <w:sz w:val="20"/>
        </w:rPr>
        <w:t xml:space="preserve"> indicator</w:t>
      </w:r>
      <w:r w:rsidR="788B6B1F" w:rsidRPr="164586FE">
        <w:rPr>
          <w:rFonts w:cs="Arial"/>
          <w:sz w:val="20"/>
        </w:rPr>
        <w:t>.</w:t>
      </w:r>
      <w:r w:rsidR="4366F7F8" w:rsidRPr="164586FE">
        <w:rPr>
          <w:rFonts w:cs="Arial"/>
          <w:sz w:val="20"/>
        </w:rPr>
        <w:t xml:space="preserve"> The</w:t>
      </w:r>
      <w:r w:rsidR="788B6B1F" w:rsidRPr="164586FE">
        <w:rPr>
          <w:rFonts w:cs="Arial"/>
          <w:sz w:val="20"/>
        </w:rPr>
        <w:t xml:space="preserve"> </w:t>
      </w:r>
      <w:r w:rsidR="4251009D" w:rsidRPr="164586FE">
        <w:rPr>
          <w:rFonts w:cs="Arial"/>
          <w:sz w:val="20"/>
        </w:rPr>
        <w:t xml:space="preserve">Panama, Colombia and Jamaica </w:t>
      </w:r>
      <w:r w:rsidR="3A012D1A" w:rsidRPr="164586FE">
        <w:rPr>
          <w:rFonts w:cs="Arial"/>
          <w:sz w:val="20"/>
        </w:rPr>
        <w:t xml:space="preserve">projects </w:t>
      </w:r>
      <w:r w:rsidR="4251009D" w:rsidRPr="164586FE">
        <w:rPr>
          <w:rFonts w:cs="Arial"/>
          <w:sz w:val="20"/>
        </w:rPr>
        <w:t xml:space="preserve"> planned</w:t>
      </w:r>
      <w:r w:rsidR="05EB311D" w:rsidRPr="164586FE">
        <w:rPr>
          <w:rFonts w:cs="Arial"/>
          <w:sz w:val="20"/>
        </w:rPr>
        <w:t xml:space="preserve"> </w:t>
      </w:r>
      <w:r w:rsidR="4251009D" w:rsidRPr="164586FE">
        <w:rPr>
          <w:rFonts w:cs="Arial"/>
          <w:sz w:val="20"/>
        </w:rPr>
        <w:t>to start reporting on this output</w:t>
      </w:r>
      <w:r w:rsidR="78EBA3BE" w:rsidRPr="164586FE">
        <w:rPr>
          <w:rFonts w:cs="Arial"/>
          <w:sz w:val="20"/>
        </w:rPr>
        <w:t>,</w:t>
      </w:r>
      <w:r w:rsidR="4251009D" w:rsidRPr="164586FE">
        <w:rPr>
          <w:rFonts w:cs="Arial"/>
          <w:sz w:val="20"/>
        </w:rPr>
        <w:t xml:space="preserve"> </w:t>
      </w:r>
      <w:r w:rsidR="6AC22530" w:rsidRPr="164586FE">
        <w:rPr>
          <w:rFonts w:cs="Arial"/>
          <w:sz w:val="20"/>
        </w:rPr>
        <w:t xml:space="preserve">however </w:t>
      </w:r>
      <w:r w:rsidR="69E14A2B" w:rsidRPr="164586FE">
        <w:rPr>
          <w:rFonts w:cs="Arial"/>
          <w:sz w:val="20"/>
        </w:rPr>
        <w:t xml:space="preserve">only </w:t>
      </w:r>
      <w:r w:rsidR="5076E15A" w:rsidRPr="164586FE">
        <w:rPr>
          <w:rFonts w:cs="Arial"/>
          <w:sz w:val="20"/>
        </w:rPr>
        <w:t>the</w:t>
      </w:r>
      <w:r w:rsidR="69E14A2B" w:rsidRPr="164586FE">
        <w:rPr>
          <w:rFonts w:cs="Arial"/>
          <w:sz w:val="20"/>
        </w:rPr>
        <w:t xml:space="preserve"> Colombia </w:t>
      </w:r>
      <w:r w:rsidR="008E181E" w:rsidRPr="164586FE">
        <w:rPr>
          <w:rFonts w:cs="Arial"/>
          <w:sz w:val="20"/>
        </w:rPr>
        <w:t xml:space="preserve">and Jamaica </w:t>
      </w:r>
      <w:r w:rsidR="5076E15A" w:rsidRPr="164586FE">
        <w:rPr>
          <w:rFonts w:cs="Arial"/>
          <w:sz w:val="20"/>
        </w:rPr>
        <w:t xml:space="preserve">projects </w:t>
      </w:r>
      <w:r w:rsidR="69E14A2B" w:rsidRPr="164586FE">
        <w:rPr>
          <w:rFonts w:cs="Arial"/>
          <w:sz w:val="20"/>
        </w:rPr>
        <w:t xml:space="preserve">reported </w:t>
      </w:r>
      <w:r w:rsidR="5E6D69AB" w:rsidRPr="164586FE">
        <w:rPr>
          <w:rFonts w:cs="Arial"/>
          <w:sz w:val="20"/>
        </w:rPr>
        <w:t xml:space="preserve">progress with </w:t>
      </w:r>
      <w:r w:rsidR="76E1F575" w:rsidRPr="164586FE">
        <w:rPr>
          <w:rFonts w:cs="Arial"/>
          <w:sz w:val="20"/>
        </w:rPr>
        <w:t>blue carbon baselines completed</w:t>
      </w:r>
      <w:r w:rsidR="001A4DB3" w:rsidRPr="164586FE">
        <w:rPr>
          <w:rFonts w:cs="Arial"/>
          <w:sz w:val="20"/>
        </w:rPr>
        <w:t xml:space="preserve"> in </w:t>
      </w:r>
      <w:proofErr w:type="spellStart"/>
      <w:r w:rsidR="001A4DB3" w:rsidRPr="164586FE">
        <w:rPr>
          <w:rFonts w:cs="Arial"/>
          <w:sz w:val="20"/>
        </w:rPr>
        <w:t>Caimanera</w:t>
      </w:r>
      <w:proofErr w:type="spellEnd"/>
      <w:r w:rsidR="001A4DB3" w:rsidRPr="164586FE">
        <w:rPr>
          <w:rFonts w:cs="Arial"/>
          <w:sz w:val="20"/>
        </w:rPr>
        <w:t xml:space="preserve"> </w:t>
      </w:r>
      <w:r w:rsidR="004F4558" w:rsidRPr="164586FE">
        <w:rPr>
          <w:rFonts w:cs="Arial"/>
          <w:sz w:val="20"/>
        </w:rPr>
        <w:t>&amp;</w:t>
      </w:r>
      <w:r w:rsidR="001A4DB3" w:rsidRPr="164586FE">
        <w:rPr>
          <w:rFonts w:cs="Arial"/>
          <w:sz w:val="20"/>
        </w:rPr>
        <w:t xml:space="preserve"> </w:t>
      </w:r>
      <w:proofErr w:type="spellStart"/>
      <w:r w:rsidR="001A4DB3" w:rsidRPr="164586FE">
        <w:rPr>
          <w:rFonts w:cs="Arial"/>
          <w:sz w:val="20"/>
        </w:rPr>
        <w:t>Guacamayas</w:t>
      </w:r>
      <w:proofErr w:type="spellEnd"/>
      <w:r w:rsidR="003C0BF9" w:rsidRPr="164586FE">
        <w:rPr>
          <w:rFonts w:cs="Arial"/>
          <w:sz w:val="20"/>
        </w:rPr>
        <w:t xml:space="preserve"> </w:t>
      </w:r>
      <w:r w:rsidR="004F4558" w:rsidRPr="164586FE">
        <w:rPr>
          <w:rFonts w:cs="Arial"/>
          <w:sz w:val="20"/>
        </w:rPr>
        <w:t>as well as South Clare</w:t>
      </w:r>
      <w:r w:rsidR="000C5858" w:rsidRPr="164586FE">
        <w:rPr>
          <w:rFonts w:cs="Arial"/>
          <w:sz w:val="20"/>
        </w:rPr>
        <w:t>n</w:t>
      </w:r>
      <w:r w:rsidR="004F4558" w:rsidRPr="164586FE">
        <w:rPr>
          <w:rFonts w:cs="Arial"/>
          <w:sz w:val="20"/>
        </w:rPr>
        <w:t>don</w:t>
      </w:r>
      <w:r w:rsidR="76E1F575" w:rsidRPr="164586FE">
        <w:rPr>
          <w:rFonts w:cs="Arial"/>
          <w:sz w:val="20"/>
        </w:rPr>
        <w:t xml:space="preserve">. </w:t>
      </w:r>
      <w:r w:rsidR="48B7BEB6" w:rsidRPr="164586FE">
        <w:rPr>
          <w:rFonts w:cs="Arial"/>
          <w:sz w:val="20"/>
        </w:rPr>
        <w:t xml:space="preserve">While progress was made </w:t>
      </w:r>
      <w:r w:rsidR="00407F00" w:rsidRPr="164586FE">
        <w:rPr>
          <w:rFonts w:cs="Arial"/>
          <w:sz w:val="20"/>
        </w:rPr>
        <w:t>at</w:t>
      </w:r>
      <w:r w:rsidR="46258E96" w:rsidRPr="164586FE">
        <w:rPr>
          <w:rFonts w:cs="Arial"/>
          <w:sz w:val="20"/>
        </w:rPr>
        <w:t xml:space="preserve"> Panama’s </w:t>
      </w:r>
      <w:r w:rsidR="2E224A44" w:rsidRPr="164586FE">
        <w:rPr>
          <w:rFonts w:cs="Arial"/>
          <w:sz w:val="20"/>
        </w:rPr>
        <w:t>Parita Bay</w:t>
      </w:r>
      <w:r w:rsidR="105DCFFD" w:rsidRPr="164586FE">
        <w:rPr>
          <w:rFonts w:cs="Arial"/>
          <w:sz w:val="20"/>
        </w:rPr>
        <w:t xml:space="preserve">, their completion </w:t>
      </w:r>
      <w:r w:rsidR="6B0A4529" w:rsidRPr="164586FE">
        <w:rPr>
          <w:rFonts w:cs="Arial"/>
          <w:sz w:val="20"/>
        </w:rPr>
        <w:t xml:space="preserve">with regards to this output will </w:t>
      </w:r>
      <w:r w:rsidR="5B60CF90" w:rsidRPr="164586FE">
        <w:rPr>
          <w:rFonts w:cs="Arial"/>
          <w:sz w:val="20"/>
        </w:rPr>
        <w:t xml:space="preserve">now </w:t>
      </w:r>
      <w:r w:rsidR="6B0A4529" w:rsidRPr="164586FE">
        <w:rPr>
          <w:rFonts w:cs="Arial"/>
          <w:sz w:val="20"/>
        </w:rPr>
        <w:t>be later than planned</w:t>
      </w:r>
      <w:r w:rsidR="008913B8" w:rsidRPr="164586FE">
        <w:rPr>
          <w:rFonts w:cs="Arial"/>
          <w:sz w:val="20"/>
        </w:rPr>
        <w:t xml:space="preserve">, resulting in this output indicator being </w:t>
      </w:r>
      <w:r w:rsidR="00F8CB21" w:rsidRPr="164586FE">
        <w:rPr>
          <w:rFonts w:cs="Arial"/>
          <w:sz w:val="20"/>
        </w:rPr>
        <w:t>below</w:t>
      </w:r>
      <w:r w:rsidR="008913B8" w:rsidRPr="164586FE">
        <w:rPr>
          <w:rFonts w:cs="Arial"/>
          <w:sz w:val="20"/>
        </w:rPr>
        <w:t xml:space="preserve"> target for 2023.</w:t>
      </w:r>
    </w:p>
    <w:p w14:paraId="74144FC8" w14:textId="77777777" w:rsidR="00314D4F" w:rsidRPr="00314D4F" w:rsidRDefault="00314D4F" w:rsidP="00314D4F">
      <w:pPr>
        <w:pStyle w:val="ListParagraph"/>
        <w:ind w:left="360"/>
        <w:jc w:val="both"/>
        <w:rPr>
          <w:rFonts w:cs="Arial"/>
          <w:bCs/>
          <w:sz w:val="20"/>
          <w:szCs w:val="22"/>
        </w:rPr>
      </w:pPr>
    </w:p>
    <w:p w14:paraId="59491487" w14:textId="0DD77672" w:rsidR="00745B51" w:rsidRDefault="00745B51" w:rsidP="75D4B0EF">
      <w:pPr>
        <w:pStyle w:val="ListParagraph"/>
        <w:numPr>
          <w:ilvl w:val="1"/>
          <w:numId w:val="35"/>
        </w:numPr>
        <w:jc w:val="both"/>
        <w:rPr>
          <w:rFonts w:cs="Arial"/>
          <w:sz w:val="20"/>
        </w:rPr>
      </w:pPr>
      <w:r w:rsidRPr="71487B4D">
        <w:rPr>
          <w:rFonts w:cs="Arial"/>
          <w:sz w:val="20"/>
        </w:rPr>
        <w:t xml:space="preserve">This output </w:t>
      </w:r>
      <w:r w:rsidR="00AA77F8" w:rsidRPr="71487B4D">
        <w:rPr>
          <w:rFonts w:cs="Arial"/>
          <w:sz w:val="20"/>
        </w:rPr>
        <w:t xml:space="preserve">encompasses activities to assess </w:t>
      </w:r>
      <w:r w:rsidR="009E7D0C" w:rsidRPr="71487B4D">
        <w:rPr>
          <w:rFonts w:cs="Arial"/>
          <w:sz w:val="20"/>
        </w:rPr>
        <w:t xml:space="preserve">the biological status of </w:t>
      </w:r>
      <w:r w:rsidR="000F1094" w:rsidRPr="71487B4D">
        <w:rPr>
          <w:rFonts w:cs="Arial"/>
          <w:sz w:val="20"/>
        </w:rPr>
        <w:t>target habitats that the UKBCF is aiming</w:t>
      </w:r>
      <w:r w:rsidR="2040AAF9" w:rsidRPr="71487B4D">
        <w:rPr>
          <w:rFonts w:cs="Arial"/>
          <w:sz w:val="20"/>
        </w:rPr>
        <w:t xml:space="preserve"> to</w:t>
      </w:r>
      <w:r w:rsidR="000F1094" w:rsidRPr="71487B4D">
        <w:rPr>
          <w:rFonts w:cs="Arial"/>
          <w:sz w:val="20"/>
        </w:rPr>
        <w:t xml:space="preserve"> restor</w:t>
      </w:r>
      <w:r w:rsidR="17D91CF0" w:rsidRPr="71487B4D">
        <w:rPr>
          <w:rFonts w:cs="Arial"/>
          <w:sz w:val="20"/>
        </w:rPr>
        <w:t>e</w:t>
      </w:r>
      <w:r w:rsidR="000F1094" w:rsidRPr="71487B4D">
        <w:rPr>
          <w:rFonts w:cs="Arial"/>
          <w:sz w:val="20"/>
        </w:rPr>
        <w:t xml:space="preserve"> and protect</w:t>
      </w:r>
      <w:r w:rsidR="2BD42C96" w:rsidRPr="71487B4D">
        <w:rPr>
          <w:rFonts w:cs="Arial"/>
          <w:sz w:val="20"/>
        </w:rPr>
        <w:t xml:space="preserve">. </w:t>
      </w:r>
      <w:r w:rsidR="000C29E3" w:rsidRPr="71487B4D">
        <w:rPr>
          <w:rFonts w:cs="Arial"/>
          <w:sz w:val="20"/>
        </w:rPr>
        <w:t>Gaining this knowledge is essential when</w:t>
      </w:r>
      <w:r w:rsidR="009833A4" w:rsidRPr="71487B4D">
        <w:rPr>
          <w:rFonts w:cs="Arial"/>
          <w:sz w:val="20"/>
        </w:rPr>
        <w:t xml:space="preserve"> defining </w:t>
      </w:r>
      <w:r w:rsidR="007F2B6E" w:rsidRPr="71487B4D">
        <w:rPr>
          <w:rFonts w:cs="Arial"/>
          <w:sz w:val="20"/>
        </w:rPr>
        <w:t>the</w:t>
      </w:r>
      <w:r w:rsidR="009833A4" w:rsidRPr="71487B4D">
        <w:rPr>
          <w:rFonts w:cs="Arial"/>
          <w:sz w:val="20"/>
        </w:rPr>
        <w:t xml:space="preserve"> management</w:t>
      </w:r>
      <w:r w:rsidR="007F2B6E" w:rsidRPr="71487B4D">
        <w:rPr>
          <w:rFonts w:cs="Arial"/>
          <w:sz w:val="20"/>
        </w:rPr>
        <w:t xml:space="preserve"> </w:t>
      </w:r>
      <w:r w:rsidR="009833A4" w:rsidRPr="71487B4D">
        <w:rPr>
          <w:rFonts w:cs="Arial"/>
          <w:sz w:val="20"/>
        </w:rPr>
        <w:t xml:space="preserve">and governance </w:t>
      </w:r>
      <w:r w:rsidR="007F2B6E" w:rsidRPr="71487B4D">
        <w:rPr>
          <w:rFonts w:cs="Arial"/>
          <w:sz w:val="20"/>
        </w:rPr>
        <w:t xml:space="preserve">approach to conserving these </w:t>
      </w:r>
      <w:r w:rsidR="004226D5" w:rsidRPr="71487B4D">
        <w:rPr>
          <w:rFonts w:cs="Arial"/>
          <w:sz w:val="20"/>
        </w:rPr>
        <w:t>areas.</w:t>
      </w:r>
    </w:p>
    <w:p w14:paraId="07BB033F" w14:textId="77777777" w:rsidR="00745B51" w:rsidRDefault="00745B51" w:rsidP="00745B51">
      <w:pPr>
        <w:pStyle w:val="ListParagraph"/>
        <w:ind w:left="360"/>
        <w:jc w:val="both"/>
        <w:rPr>
          <w:rFonts w:cs="Arial"/>
          <w:sz w:val="20"/>
        </w:rPr>
      </w:pPr>
    </w:p>
    <w:p w14:paraId="3BBD8E91" w14:textId="58BB5068" w:rsidR="00082E38" w:rsidRPr="0029406D" w:rsidRDefault="004226D5" w:rsidP="00082E38">
      <w:pPr>
        <w:pStyle w:val="ListParagraph"/>
        <w:ind w:left="360"/>
        <w:jc w:val="both"/>
        <w:rPr>
          <w:rFonts w:cs="Arial"/>
          <w:sz w:val="20"/>
        </w:rPr>
      </w:pPr>
      <w:r>
        <w:rPr>
          <w:rFonts w:cs="Arial"/>
          <w:sz w:val="20"/>
        </w:rPr>
        <w:t>In 2023, t</w:t>
      </w:r>
      <w:r w:rsidR="00D90014" w:rsidRPr="6D6F1C77">
        <w:rPr>
          <w:rFonts w:cs="Arial"/>
          <w:sz w:val="20"/>
        </w:rPr>
        <w:t xml:space="preserve">hree </w:t>
      </w:r>
      <w:r w:rsidR="009B311D" w:rsidRPr="6D6F1C77">
        <w:rPr>
          <w:rFonts w:cs="Arial"/>
          <w:sz w:val="20"/>
        </w:rPr>
        <w:t>assessments were conducted</w:t>
      </w:r>
      <w:r w:rsidR="008C41F7" w:rsidRPr="6D6F1C77">
        <w:rPr>
          <w:rFonts w:cs="Arial"/>
          <w:sz w:val="20"/>
        </w:rPr>
        <w:t>; t</w:t>
      </w:r>
      <w:r w:rsidR="004D5458" w:rsidRPr="6D6F1C77">
        <w:rPr>
          <w:rFonts w:cs="Arial"/>
          <w:sz w:val="20"/>
        </w:rPr>
        <w:t>wo had been planned for, both in Panama</w:t>
      </w:r>
      <w:r w:rsidR="00B82693">
        <w:rPr>
          <w:rFonts w:cs="Arial"/>
          <w:sz w:val="20"/>
        </w:rPr>
        <w:t>,</w:t>
      </w:r>
      <w:r w:rsidR="004D5458" w:rsidRPr="6D6F1C77">
        <w:rPr>
          <w:rFonts w:cs="Arial"/>
          <w:sz w:val="20"/>
        </w:rPr>
        <w:t xml:space="preserve"> however an additional assessment was also conducted in Colombia.</w:t>
      </w:r>
      <w:r w:rsidR="00082E38">
        <w:rPr>
          <w:rFonts w:cs="Arial"/>
          <w:sz w:val="20"/>
        </w:rPr>
        <w:t xml:space="preserve"> This centred on </w:t>
      </w:r>
      <w:r w:rsidR="00082E38" w:rsidRPr="6552FB52">
        <w:rPr>
          <w:rFonts w:cs="Arial"/>
          <w:sz w:val="20"/>
        </w:rPr>
        <w:t xml:space="preserve">a zoning study </w:t>
      </w:r>
      <w:r w:rsidR="00082E38">
        <w:rPr>
          <w:rFonts w:cs="Arial"/>
          <w:sz w:val="20"/>
        </w:rPr>
        <w:t xml:space="preserve">that </w:t>
      </w:r>
      <w:r w:rsidR="00082E38" w:rsidRPr="6552FB52">
        <w:rPr>
          <w:rFonts w:cs="Arial"/>
          <w:sz w:val="20"/>
        </w:rPr>
        <w:t xml:space="preserve">was </w:t>
      </w:r>
      <w:r w:rsidR="00082E38">
        <w:rPr>
          <w:rFonts w:cs="Arial"/>
          <w:sz w:val="20"/>
        </w:rPr>
        <w:t xml:space="preserve">conducted which </w:t>
      </w:r>
      <w:r w:rsidR="00082E38" w:rsidRPr="6552FB52">
        <w:rPr>
          <w:rFonts w:cs="Arial"/>
          <w:sz w:val="20"/>
        </w:rPr>
        <w:t>identif</w:t>
      </w:r>
      <w:r w:rsidR="00082E38">
        <w:rPr>
          <w:rFonts w:cs="Arial"/>
          <w:sz w:val="20"/>
        </w:rPr>
        <w:t>ied</w:t>
      </w:r>
      <w:r w:rsidR="00082E38" w:rsidRPr="6552FB52">
        <w:rPr>
          <w:rFonts w:cs="Arial"/>
          <w:sz w:val="20"/>
        </w:rPr>
        <w:t xml:space="preserve"> property owners, economic activities, stakeholders and </w:t>
      </w:r>
      <w:r w:rsidR="00082E38">
        <w:rPr>
          <w:rFonts w:cs="Arial"/>
          <w:sz w:val="20"/>
        </w:rPr>
        <w:t xml:space="preserve">the </w:t>
      </w:r>
      <w:r w:rsidR="00082E38" w:rsidRPr="6552FB52">
        <w:rPr>
          <w:rFonts w:cs="Arial"/>
          <w:sz w:val="20"/>
        </w:rPr>
        <w:t xml:space="preserve">quality of the mangrove areas, among other features, in the areas of </w:t>
      </w:r>
      <w:proofErr w:type="spellStart"/>
      <w:r w:rsidR="00082E38" w:rsidRPr="6552FB52">
        <w:rPr>
          <w:rFonts w:cs="Arial"/>
          <w:sz w:val="20"/>
        </w:rPr>
        <w:t>Caimanera</w:t>
      </w:r>
      <w:proofErr w:type="spellEnd"/>
      <w:r w:rsidR="00082E38" w:rsidRPr="6552FB52">
        <w:rPr>
          <w:rFonts w:cs="Arial"/>
          <w:sz w:val="20"/>
        </w:rPr>
        <w:t xml:space="preserve"> and </w:t>
      </w:r>
      <w:proofErr w:type="spellStart"/>
      <w:r w:rsidR="00082E38" w:rsidRPr="6552FB52">
        <w:rPr>
          <w:rFonts w:cs="Arial"/>
          <w:sz w:val="20"/>
        </w:rPr>
        <w:t>Guacamayas</w:t>
      </w:r>
      <w:proofErr w:type="spellEnd"/>
      <w:r w:rsidR="00082E38" w:rsidRPr="6552FB52">
        <w:rPr>
          <w:rFonts w:cs="Arial"/>
          <w:sz w:val="20"/>
        </w:rPr>
        <w:t>.</w:t>
      </w:r>
    </w:p>
    <w:p w14:paraId="311EDD22" w14:textId="3846DBE2" w:rsidR="0029406D" w:rsidRDefault="00FD3C8F" w:rsidP="00F55E86">
      <w:pPr>
        <w:pStyle w:val="ListParagraph"/>
        <w:ind w:left="360"/>
        <w:jc w:val="both"/>
        <w:rPr>
          <w:rFonts w:cs="Arial"/>
          <w:sz w:val="20"/>
        </w:rPr>
      </w:pPr>
      <w:r w:rsidRPr="6BE69A53">
        <w:rPr>
          <w:rFonts w:cs="Arial"/>
          <w:sz w:val="20"/>
        </w:rPr>
        <w:t xml:space="preserve">In 2022 this output indicator was under-target, with just one assessment achieved rather than the planned two, so the additional 2023 assessment is </w:t>
      </w:r>
      <w:r w:rsidR="466B1CE3" w:rsidRPr="6BE69A53">
        <w:rPr>
          <w:rFonts w:cs="Arial"/>
          <w:sz w:val="20"/>
        </w:rPr>
        <w:t>likely to have been</w:t>
      </w:r>
      <w:r w:rsidRPr="6BE69A53">
        <w:rPr>
          <w:rFonts w:cs="Arial"/>
          <w:sz w:val="20"/>
        </w:rPr>
        <w:t xml:space="preserve"> delayed from the previous year.</w:t>
      </w:r>
      <w:r w:rsidR="00C63A8C" w:rsidRPr="6BE69A53">
        <w:rPr>
          <w:rFonts w:cs="Arial"/>
          <w:sz w:val="20"/>
        </w:rPr>
        <w:t xml:space="preserve"> Overall</w:t>
      </w:r>
      <w:r w:rsidR="00DE6C95" w:rsidRPr="6BE69A53">
        <w:rPr>
          <w:rFonts w:cs="Arial"/>
          <w:sz w:val="20"/>
        </w:rPr>
        <w:t>,</w:t>
      </w:r>
      <w:r w:rsidR="00C63A8C" w:rsidRPr="6BE69A53">
        <w:rPr>
          <w:rFonts w:cs="Arial"/>
          <w:sz w:val="20"/>
        </w:rPr>
        <w:t xml:space="preserve"> since 2020, this output indicator remains under target. By 2023, </w:t>
      </w:r>
      <w:r w:rsidR="00015D9F" w:rsidRPr="6BE69A53">
        <w:rPr>
          <w:rFonts w:cs="Arial"/>
          <w:sz w:val="20"/>
        </w:rPr>
        <w:t xml:space="preserve">nine </w:t>
      </w:r>
      <w:r w:rsidR="00DF0B5C" w:rsidRPr="6BE69A53">
        <w:rPr>
          <w:rFonts w:cs="Arial"/>
          <w:sz w:val="20"/>
        </w:rPr>
        <w:t xml:space="preserve">assessments were targeted cumulatively. </w:t>
      </w:r>
      <w:r w:rsidR="00A0735E" w:rsidRPr="6BE69A53">
        <w:rPr>
          <w:rFonts w:cs="Arial"/>
          <w:sz w:val="20"/>
        </w:rPr>
        <w:t>As of</w:t>
      </w:r>
      <w:r w:rsidR="00DF0B5C" w:rsidRPr="6BE69A53">
        <w:rPr>
          <w:rFonts w:cs="Arial"/>
          <w:sz w:val="20"/>
        </w:rPr>
        <w:t xml:space="preserve"> the end of 2023, five ha</w:t>
      </w:r>
      <w:r w:rsidR="00A0735E" w:rsidRPr="6BE69A53">
        <w:rPr>
          <w:rFonts w:cs="Arial"/>
          <w:sz w:val="20"/>
        </w:rPr>
        <w:t>d</w:t>
      </w:r>
      <w:r w:rsidR="00DF0B5C" w:rsidRPr="6BE69A53">
        <w:rPr>
          <w:rFonts w:cs="Arial"/>
          <w:sz w:val="20"/>
        </w:rPr>
        <w:t xml:space="preserve"> been achieved.</w:t>
      </w:r>
      <w:r w:rsidR="00C63A8C" w:rsidRPr="6BE69A53">
        <w:rPr>
          <w:rFonts w:cs="Arial"/>
          <w:sz w:val="20"/>
        </w:rPr>
        <w:t xml:space="preserve">  </w:t>
      </w:r>
    </w:p>
    <w:p w14:paraId="1BBCA38A" w14:textId="77777777" w:rsidR="009257CD" w:rsidRDefault="009257CD" w:rsidP="009257CD">
      <w:pPr>
        <w:pStyle w:val="ListParagraph"/>
        <w:ind w:left="360"/>
        <w:jc w:val="both"/>
        <w:rPr>
          <w:rFonts w:cs="Arial"/>
          <w:bCs/>
          <w:sz w:val="20"/>
          <w:szCs w:val="22"/>
        </w:rPr>
      </w:pPr>
    </w:p>
    <w:p w14:paraId="124BE715" w14:textId="36D725D1" w:rsidR="00981AF4" w:rsidRDefault="00802480" w:rsidP="14853907">
      <w:pPr>
        <w:pStyle w:val="ListParagraph"/>
        <w:ind w:left="360"/>
        <w:jc w:val="both"/>
        <w:rPr>
          <w:rFonts w:cs="Arial"/>
          <w:sz w:val="20"/>
        </w:rPr>
      </w:pPr>
      <w:r>
        <w:rPr>
          <w:rFonts w:cs="Arial"/>
          <w:sz w:val="20"/>
        </w:rPr>
        <w:t>A novel way being used to carry out these assessments is being undertaken in Panama, where a</w:t>
      </w:r>
      <w:r w:rsidR="0042734D" w:rsidRPr="14853907">
        <w:rPr>
          <w:rFonts w:cs="Arial"/>
          <w:sz w:val="20"/>
        </w:rPr>
        <w:t xml:space="preserve"> “Birds as Indicators of Carbon and Ecosystem Health (BICEH)”</w:t>
      </w:r>
      <w:r>
        <w:rPr>
          <w:rFonts w:cs="Arial"/>
          <w:sz w:val="20"/>
        </w:rPr>
        <w:t xml:space="preserve"> research project is being carried out.</w:t>
      </w:r>
      <w:r w:rsidR="000F72A7">
        <w:rPr>
          <w:rFonts w:cs="Arial"/>
          <w:sz w:val="20"/>
        </w:rPr>
        <w:t xml:space="preserve"> The status and health of bird populations in the area will be used as an indicator for the condition of mangrove ecosystems.</w:t>
      </w:r>
      <w:r w:rsidR="003C577B">
        <w:rPr>
          <w:rFonts w:cs="Arial"/>
          <w:sz w:val="20"/>
        </w:rPr>
        <w:t xml:space="preserve"> </w:t>
      </w:r>
      <w:r w:rsidR="000F72A7">
        <w:rPr>
          <w:rFonts w:cs="Arial"/>
          <w:sz w:val="20"/>
        </w:rPr>
        <w:t>During</w:t>
      </w:r>
      <w:r w:rsidR="003C577B">
        <w:rPr>
          <w:rFonts w:cs="Arial"/>
          <w:sz w:val="20"/>
        </w:rPr>
        <w:t xml:space="preserve"> 2023</w:t>
      </w:r>
      <w:r w:rsidR="000F72A7">
        <w:rPr>
          <w:rFonts w:cs="Arial"/>
          <w:sz w:val="20"/>
        </w:rPr>
        <w:t xml:space="preserve"> this project continued to progress, with</w:t>
      </w:r>
      <w:r w:rsidR="003C577B">
        <w:rPr>
          <w:rFonts w:cs="Arial"/>
          <w:sz w:val="20"/>
        </w:rPr>
        <w:t xml:space="preserve"> the</w:t>
      </w:r>
      <w:r w:rsidR="0042734D" w:rsidRPr="14853907">
        <w:rPr>
          <w:rFonts w:cs="Arial"/>
          <w:sz w:val="20"/>
        </w:rPr>
        <w:t xml:space="preserve"> field and data analysis work plan </w:t>
      </w:r>
      <w:r w:rsidR="000F72A7">
        <w:rPr>
          <w:rFonts w:cs="Arial"/>
          <w:sz w:val="20"/>
        </w:rPr>
        <w:t xml:space="preserve">being </w:t>
      </w:r>
      <w:r w:rsidR="0042734D" w:rsidRPr="14853907">
        <w:rPr>
          <w:rFonts w:cs="Arial"/>
          <w:sz w:val="20"/>
        </w:rPr>
        <w:t>developed</w:t>
      </w:r>
      <w:r w:rsidR="000F72A7">
        <w:rPr>
          <w:rFonts w:cs="Arial"/>
          <w:sz w:val="20"/>
        </w:rPr>
        <w:t>,</w:t>
      </w:r>
      <w:r w:rsidR="009C039B" w:rsidRPr="14853907">
        <w:rPr>
          <w:rFonts w:cs="Arial"/>
          <w:sz w:val="20"/>
        </w:rPr>
        <w:t xml:space="preserve"> and additionally the</w:t>
      </w:r>
      <w:r w:rsidR="0042734D" w:rsidRPr="14853907">
        <w:rPr>
          <w:rFonts w:cs="Arial"/>
          <w:sz w:val="20"/>
        </w:rPr>
        <w:t xml:space="preserve"> mangrove condition and risk board database </w:t>
      </w:r>
      <w:r w:rsidR="009C039B" w:rsidRPr="14853907">
        <w:rPr>
          <w:rFonts w:cs="Arial"/>
          <w:sz w:val="20"/>
        </w:rPr>
        <w:t>were</w:t>
      </w:r>
      <w:r w:rsidR="0042734D" w:rsidRPr="14853907">
        <w:rPr>
          <w:rFonts w:cs="Arial"/>
          <w:sz w:val="20"/>
        </w:rPr>
        <w:t xml:space="preserve"> completed.</w:t>
      </w:r>
    </w:p>
    <w:p w14:paraId="1356E7C3" w14:textId="77777777" w:rsidR="009257CD" w:rsidRDefault="009257CD" w:rsidP="0042734D">
      <w:pPr>
        <w:pStyle w:val="ListParagraph"/>
        <w:ind w:left="360"/>
        <w:jc w:val="both"/>
        <w:rPr>
          <w:rFonts w:cs="Arial"/>
          <w:bCs/>
          <w:sz w:val="20"/>
          <w:szCs w:val="22"/>
        </w:rPr>
      </w:pPr>
    </w:p>
    <w:p w14:paraId="04ECD006" w14:textId="77777777" w:rsidR="00981AF4" w:rsidRPr="00F55E86" w:rsidRDefault="00981AF4" w:rsidP="00F55E86">
      <w:pPr>
        <w:rPr>
          <w:rFonts w:cs="Arial"/>
          <w:bCs/>
          <w:sz w:val="20"/>
          <w:szCs w:val="22"/>
        </w:rPr>
      </w:pPr>
    </w:p>
    <w:p w14:paraId="237A231E" w14:textId="09CADDC5" w:rsidR="00B932EF" w:rsidRDefault="00B932EF" w:rsidP="00AD66E5">
      <w:pPr>
        <w:pStyle w:val="ListParagraph"/>
        <w:numPr>
          <w:ilvl w:val="1"/>
          <w:numId w:val="35"/>
        </w:numPr>
        <w:jc w:val="both"/>
        <w:rPr>
          <w:rFonts w:cs="Arial"/>
          <w:sz w:val="20"/>
        </w:rPr>
      </w:pPr>
      <w:r>
        <w:rPr>
          <w:rFonts w:cs="Arial"/>
          <w:sz w:val="20"/>
        </w:rPr>
        <w:t xml:space="preserve">This output measures the number of management and/or conservation plans that are designed and implemented within UKBCF projects. </w:t>
      </w:r>
      <w:r w:rsidR="00205C07">
        <w:rPr>
          <w:rFonts w:cs="Arial"/>
          <w:sz w:val="20"/>
        </w:rPr>
        <w:t>Effectively implemented m</w:t>
      </w:r>
      <w:r>
        <w:rPr>
          <w:rFonts w:cs="Arial"/>
          <w:sz w:val="20"/>
        </w:rPr>
        <w:t xml:space="preserve">anagement plans are key for providing structured </w:t>
      </w:r>
      <w:r w:rsidR="008109E4">
        <w:rPr>
          <w:rFonts w:cs="Arial"/>
          <w:sz w:val="20"/>
        </w:rPr>
        <w:t>and sustainable governance of an environment</w:t>
      </w:r>
      <w:r w:rsidR="00B52AB8">
        <w:rPr>
          <w:rFonts w:cs="Arial"/>
          <w:sz w:val="20"/>
        </w:rPr>
        <w:t xml:space="preserve"> that benefits both ecosystems and local communities.</w:t>
      </w:r>
    </w:p>
    <w:p w14:paraId="4A873B05" w14:textId="77777777" w:rsidR="00B932EF" w:rsidRDefault="00B932EF" w:rsidP="00F55E86">
      <w:pPr>
        <w:pStyle w:val="ListParagraph"/>
        <w:ind w:left="360"/>
        <w:jc w:val="both"/>
        <w:rPr>
          <w:rFonts w:cs="Arial"/>
          <w:sz w:val="20"/>
        </w:rPr>
      </w:pPr>
    </w:p>
    <w:p w14:paraId="496D033C" w14:textId="195C59E9" w:rsidR="00A84913" w:rsidRDefault="00587528" w:rsidP="00F55E86">
      <w:pPr>
        <w:pStyle w:val="ListParagraph"/>
        <w:ind w:left="360"/>
        <w:jc w:val="both"/>
        <w:rPr>
          <w:rFonts w:cs="Arial"/>
          <w:sz w:val="20"/>
        </w:rPr>
      </w:pPr>
      <w:r w:rsidRPr="5BBB97DE">
        <w:rPr>
          <w:rFonts w:cs="Arial"/>
          <w:sz w:val="20"/>
        </w:rPr>
        <w:t>This output indicator substantially overperformed in 2022, with six</w:t>
      </w:r>
      <w:r w:rsidR="00136238" w:rsidRPr="5BBB97DE">
        <w:rPr>
          <w:rFonts w:cs="Arial"/>
          <w:sz w:val="20"/>
        </w:rPr>
        <w:t xml:space="preserve"> management plans being developed, adopted and implemented</w:t>
      </w:r>
      <w:r w:rsidR="00A1698F" w:rsidRPr="5BBB97DE">
        <w:rPr>
          <w:rFonts w:cs="Arial"/>
          <w:sz w:val="20"/>
        </w:rPr>
        <w:t xml:space="preserve"> in Panama, Colombia and Jamaica</w:t>
      </w:r>
      <w:r w:rsidR="007861BD" w:rsidRPr="5BBB97DE">
        <w:rPr>
          <w:rFonts w:cs="Arial"/>
          <w:sz w:val="20"/>
        </w:rPr>
        <w:t>, ahead of the target of one</w:t>
      </w:r>
      <w:r w:rsidR="00A1698F" w:rsidRPr="5BBB97DE">
        <w:rPr>
          <w:rFonts w:cs="Arial"/>
          <w:sz w:val="20"/>
        </w:rPr>
        <w:t xml:space="preserve">. </w:t>
      </w:r>
      <w:r w:rsidR="000503BE" w:rsidRPr="5BBB97DE">
        <w:rPr>
          <w:rFonts w:cs="Arial"/>
          <w:sz w:val="20"/>
        </w:rPr>
        <w:t xml:space="preserve">In 2023 </w:t>
      </w:r>
      <w:r w:rsidR="7A418CDF" w:rsidRPr="5BBB97DE">
        <w:rPr>
          <w:rFonts w:cs="Arial"/>
          <w:sz w:val="20"/>
        </w:rPr>
        <w:t xml:space="preserve">the indicator was </w:t>
      </w:r>
      <w:r w:rsidR="610CA84F" w:rsidRPr="5BBB97DE">
        <w:rPr>
          <w:rFonts w:cs="Arial"/>
          <w:sz w:val="20"/>
        </w:rPr>
        <w:t>slightly</w:t>
      </w:r>
      <w:r w:rsidR="7A418CDF" w:rsidRPr="5BBB97DE">
        <w:rPr>
          <w:rFonts w:cs="Arial"/>
          <w:sz w:val="20"/>
        </w:rPr>
        <w:t xml:space="preserve"> exceede</w:t>
      </w:r>
      <w:r w:rsidR="00B8122E">
        <w:rPr>
          <w:rFonts w:cs="Arial"/>
          <w:sz w:val="20"/>
        </w:rPr>
        <w:t>d. The target of completing o</w:t>
      </w:r>
      <w:r w:rsidR="000503BE" w:rsidRPr="5BBB97DE">
        <w:rPr>
          <w:rFonts w:cs="Arial"/>
          <w:sz w:val="20"/>
        </w:rPr>
        <w:t xml:space="preserve">ne management plan </w:t>
      </w:r>
      <w:r w:rsidR="003F3615" w:rsidRPr="5BBB97DE">
        <w:rPr>
          <w:rFonts w:cs="Arial"/>
          <w:sz w:val="20"/>
        </w:rPr>
        <w:t>in Colombia</w:t>
      </w:r>
      <w:r w:rsidR="00B8122E">
        <w:rPr>
          <w:rFonts w:cs="Arial"/>
          <w:sz w:val="20"/>
        </w:rPr>
        <w:t xml:space="preserve"> was met, and in addition a further plan</w:t>
      </w:r>
      <w:r w:rsidR="003F3615" w:rsidRPr="5BBB97DE">
        <w:rPr>
          <w:rFonts w:cs="Arial"/>
          <w:sz w:val="20"/>
        </w:rPr>
        <w:t xml:space="preserve"> was also completed in Jamaica.</w:t>
      </w:r>
    </w:p>
    <w:p w14:paraId="1A7174E7" w14:textId="77777777" w:rsidR="00C132E2" w:rsidRDefault="00C132E2" w:rsidP="00C132E2">
      <w:pPr>
        <w:pStyle w:val="ListParagraph"/>
        <w:ind w:left="360"/>
        <w:jc w:val="both"/>
        <w:rPr>
          <w:rFonts w:cs="Arial"/>
          <w:bCs/>
          <w:sz w:val="20"/>
          <w:szCs w:val="22"/>
        </w:rPr>
      </w:pPr>
    </w:p>
    <w:p w14:paraId="151E3D71" w14:textId="53758698" w:rsidR="00C132E2" w:rsidRDefault="007202AD" w:rsidP="14853907">
      <w:pPr>
        <w:pStyle w:val="ListParagraph"/>
        <w:ind w:left="360"/>
        <w:jc w:val="both"/>
        <w:rPr>
          <w:rFonts w:cs="Arial"/>
          <w:sz w:val="20"/>
        </w:rPr>
      </w:pPr>
      <w:r w:rsidRPr="14853907">
        <w:rPr>
          <w:rFonts w:cs="Arial"/>
          <w:sz w:val="20"/>
        </w:rPr>
        <w:t xml:space="preserve">In </w:t>
      </w:r>
      <w:r w:rsidR="00C132E2" w:rsidRPr="14853907">
        <w:rPr>
          <w:rFonts w:cs="Arial"/>
          <w:sz w:val="20"/>
        </w:rPr>
        <w:t xml:space="preserve">Colombia </w:t>
      </w:r>
      <w:r w:rsidRPr="14853907">
        <w:rPr>
          <w:rFonts w:cs="Arial"/>
          <w:sz w:val="20"/>
        </w:rPr>
        <w:t>t</w:t>
      </w:r>
      <w:r w:rsidR="00C132E2" w:rsidRPr="14853907">
        <w:rPr>
          <w:rFonts w:cs="Arial"/>
          <w:sz w:val="20"/>
        </w:rPr>
        <w:t xml:space="preserve">he action plan to restore and recover the environmental value of the </w:t>
      </w:r>
      <w:proofErr w:type="spellStart"/>
      <w:r w:rsidR="00C132E2" w:rsidRPr="14853907">
        <w:rPr>
          <w:rFonts w:cs="Arial"/>
          <w:sz w:val="20"/>
        </w:rPr>
        <w:t>Ciénaga</w:t>
      </w:r>
      <w:proofErr w:type="spellEnd"/>
      <w:r w:rsidR="00C132E2" w:rsidRPr="14853907">
        <w:rPr>
          <w:rFonts w:cs="Arial"/>
          <w:sz w:val="20"/>
        </w:rPr>
        <w:t xml:space="preserve"> de </w:t>
      </w:r>
      <w:proofErr w:type="spellStart"/>
      <w:r w:rsidR="00C132E2" w:rsidRPr="14853907">
        <w:rPr>
          <w:rFonts w:cs="Arial"/>
          <w:sz w:val="20"/>
        </w:rPr>
        <w:t>Mallorquín</w:t>
      </w:r>
      <w:proofErr w:type="spellEnd"/>
      <w:r w:rsidR="00C132E2" w:rsidRPr="14853907">
        <w:rPr>
          <w:rFonts w:cs="Arial"/>
          <w:sz w:val="20"/>
        </w:rPr>
        <w:t xml:space="preserve"> was developed by </w:t>
      </w:r>
      <w:proofErr w:type="spellStart"/>
      <w:r w:rsidR="00C132E2" w:rsidRPr="14853907">
        <w:rPr>
          <w:rFonts w:cs="Arial"/>
          <w:sz w:val="20"/>
        </w:rPr>
        <w:t>Ecoversa</w:t>
      </w:r>
      <w:proofErr w:type="spellEnd"/>
      <w:r w:rsidR="00C132E2" w:rsidRPr="14853907">
        <w:rPr>
          <w:rFonts w:cs="Arial"/>
          <w:sz w:val="20"/>
        </w:rPr>
        <w:t>, and had</w:t>
      </w:r>
      <w:r w:rsidRPr="14853907">
        <w:rPr>
          <w:rFonts w:cs="Arial"/>
          <w:sz w:val="20"/>
        </w:rPr>
        <w:t xml:space="preserve"> </w:t>
      </w:r>
      <w:r w:rsidR="00C132E2" w:rsidRPr="14853907">
        <w:rPr>
          <w:rFonts w:cs="Arial"/>
          <w:sz w:val="20"/>
        </w:rPr>
        <w:t>a participation process including communities, local institutions and authorities.</w:t>
      </w:r>
    </w:p>
    <w:p w14:paraId="2736D008" w14:textId="77777777" w:rsidR="00C01606" w:rsidRDefault="00C01606" w:rsidP="00C132E2">
      <w:pPr>
        <w:pStyle w:val="ListParagraph"/>
        <w:ind w:left="360"/>
        <w:jc w:val="both"/>
        <w:rPr>
          <w:rFonts w:cs="Arial"/>
          <w:bCs/>
          <w:sz w:val="20"/>
          <w:szCs w:val="22"/>
        </w:rPr>
      </w:pPr>
    </w:p>
    <w:p w14:paraId="32DB4D38" w14:textId="50DB9574" w:rsidR="00965151" w:rsidRPr="00965151" w:rsidRDefault="00C01606" w:rsidP="14853907">
      <w:pPr>
        <w:pStyle w:val="ListParagraph"/>
        <w:ind w:left="360"/>
        <w:jc w:val="both"/>
        <w:rPr>
          <w:rFonts w:cs="Arial"/>
          <w:sz w:val="20"/>
        </w:rPr>
      </w:pPr>
      <w:r w:rsidRPr="14853907">
        <w:rPr>
          <w:rFonts w:cs="Arial"/>
          <w:sz w:val="20"/>
        </w:rPr>
        <w:t>In Jamaica implementation of restoration works commenced in mangrove area 2 whilst detailed engineering surveys were conducted in mangrove areas 1 to 4.</w:t>
      </w:r>
    </w:p>
    <w:p w14:paraId="4C478FE6" w14:textId="76F636B1" w:rsidR="00862CEE" w:rsidRDefault="00965151" w:rsidP="00006C9A">
      <w:pPr>
        <w:rPr>
          <w:rFonts w:cs="Arial"/>
          <w:sz w:val="20"/>
          <w:szCs w:val="20"/>
          <w:lang w:eastAsia="en-GB"/>
        </w:rPr>
      </w:pPr>
      <w:r w:rsidRPr="65B97C81">
        <w:rPr>
          <w:rFonts w:cs="Arial"/>
          <w:sz w:val="20"/>
          <w:szCs w:val="20"/>
          <w:lang w:eastAsia="en-GB"/>
        </w:rPr>
        <w:t>Overall, positive strides continue to be made to improve the flow of ecosystem services of mangrove forests in Panama, Colombia, and Jamaica. Th</w:t>
      </w:r>
      <w:r w:rsidR="48163D81" w:rsidRPr="65B97C81">
        <w:rPr>
          <w:rFonts w:cs="Arial"/>
          <w:sz w:val="20"/>
          <w:szCs w:val="20"/>
          <w:lang w:eastAsia="en-GB"/>
        </w:rPr>
        <w:t>is progress paves the way for</w:t>
      </w:r>
      <w:r w:rsidRPr="65B97C81">
        <w:rPr>
          <w:rFonts w:cs="Arial"/>
          <w:sz w:val="20"/>
          <w:szCs w:val="20"/>
          <w:lang w:eastAsia="en-GB"/>
        </w:rPr>
        <w:t xml:space="preserve"> the project to achieve its goals of establishing baselines and implementing management plans for blue carbon conservation.</w:t>
      </w:r>
      <w:r w:rsidR="001024B6" w:rsidRPr="65B97C81">
        <w:rPr>
          <w:rFonts w:cs="Arial"/>
          <w:sz w:val="20"/>
          <w:szCs w:val="20"/>
          <w:lang w:eastAsia="en-GB"/>
        </w:rPr>
        <w:t xml:space="preserve"> </w:t>
      </w:r>
      <w:r w:rsidR="0001179F" w:rsidRPr="65B97C81">
        <w:rPr>
          <w:rFonts w:cs="Arial"/>
          <w:sz w:val="20"/>
          <w:szCs w:val="20"/>
          <w:lang w:eastAsia="en-GB"/>
        </w:rPr>
        <w:t>Additionally, Suriname is due to begin reporting on output indicator</w:t>
      </w:r>
      <w:r w:rsidR="008628CE" w:rsidRPr="65B97C81">
        <w:rPr>
          <w:rFonts w:cs="Arial"/>
          <w:sz w:val="20"/>
          <w:szCs w:val="20"/>
          <w:lang w:eastAsia="en-GB"/>
        </w:rPr>
        <w:t>s 1.2 and 1.3 in 2024 and then 1</w:t>
      </w:r>
      <w:r w:rsidR="00006C9A" w:rsidRPr="65B97C81">
        <w:rPr>
          <w:rFonts w:cs="Arial"/>
          <w:sz w:val="20"/>
          <w:szCs w:val="20"/>
          <w:lang w:eastAsia="en-GB"/>
        </w:rPr>
        <w:t>.1 in 2025.</w:t>
      </w:r>
    </w:p>
    <w:p w14:paraId="55E2BE57" w14:textId="77777777" w:rsidR="00006C9A" w:rsidRPr="00862CEE" w:rsidRDefault="00006C9A" w:rsidP="00006C9A">
      <w:pPr>
        <w:rPr>
          <w:rFonts w:cs="Arial"/>
          <w:bCs/>
          <w:sz w:val="20"/>
          <w:szCs w:val="22"/>
        </w:rPr>
      </w:pPr>
    </w:p>
    <w:p w14:paraId="32FF58A4" w14:textId="78EF0695" w:rsidR="006F3AE7" w:rsidRDefault="69F79B9E" w:rsidP="00D41C55">
      <w:pPr>
        <w:rPr>
          <w:rFonts w:cs="Arial"/>
          <w:sz w:val="20"/>
          <w:szCs w:val="20"/>
        </w:rPr>
      </w:pPr>
      <w:r w:rsidRPr="00E2596B">
        <w:rPr>
          <w:b/>
          <w:bCs/>
          <w:sz w:val="22"/>
          <w:szCs w:val="22"/>
        </w:rPr>
        <w:t xml:space="preserve">C2. </w:t>
      </w:r>
      <w:r w:rsidR="006F3AE7" w:rsidRPr="00E2596B">
        <w:rPr>
          <w:b/>
          <w:bCs/>
          <w:sz w:val="22"/>
          <w:szCs w:val="22"/>
        </w:rPr>
        <w:t>Describe any changes</w:t>
      </w:r>
      <w:r w:rsidR="00EC3141" w:rsidRPr="00E2596B">
        <w:rPr>
          <w:b/>
          <w:bCs/>
          <w:sz w:val="22"/>
          <w:szCs w:val="22"/>
        </w:rPr>
        <w:t xml:space="preserve"> to</w:t>
      </w:r>
      <w:r w:rsidR="006F3AE7" w:rsidRPr="00E2596B">
        <w:rPr>
          <w:b/>
          <w:bCs/>
          <w:sz w:val="22"/>
          <w:szCs w:val="22"/>
        </w:rPr>
        <w:t xml:space="preserve"> this output</w:t>
      </w:r>
      <w:r w:rsidR="00EC3141" w:rsidRPr="00E2596B">
        <w:rPr>
          <w:b/>
          <w:bCs/>
          <w:sz w:val="22"/>
          <w:szCs w:val="22"/>
        </w:rPr>
        <w:t xml:space="preserve"> during the past year</w:t>
      </w:r>
      <w:r w:rsidR="006F3AE7" w:rsidRPr="00E2596B">
        <w:rPr>
          <w:b/>
          <w:bCs/>
          <w:sz w:val="22"/>
          <w:szCs w:val="22"/>
        </w:rPr>
        <w:t>, and any planned changes as a result of this review.</w:t>
      </w:r>
    </w:p>
    <w:p w14:paraId="72C667D8" w14:textId="77777777" w:rsidR="000556BE" w:rsidRDefault="000556BE" w:rsidP="006F3AE7">
      <w:pPr>
        <w:rPr>
          <w:rFonts w:cs="Arial"/>
          <w:sz w:val="20"/>
          <w:szCs w:val="20"/>
        </w:rPr>
      </w:pPr>
    </w:p>
    <w:p w14:paraId="29B5E72A" w14:textId="2B795CBF" w:rsidR="004E3773" w:rsidRDefault="000556BE" w:rsidP="004E3773">
      <w:pPr>
        <w:rPr>
          <w:rFonts w:cs="Arial"/>
          <w:sz w:val="20"/>
          <w:szCs w:val="20"/>
        </w:rPr>
      </w:pPr>
      <w:r>
        <w:rPr>
          <w:rFonts w:cs="Arial"/>
          <w:sz w:val="20"/>
          <w:szCs w:val="20"/>
        </w:rPr>
        <w:t xml:space="preserve">The </w:t>
      </w:r>
      <w:r w:rsidR="00377F45">
        <w:rPr>
          <w:rFonts w:cs="Arial"/>
          <w:sz w:val="20"/>
          <w:szCs w:val="20"/>
        </w:rPr>
        <w:t>logframe was substantially reworked in 2022 in advance of the 2022 AR</w:t>
      </w:r>
      <w:r w:rsidR="008F061E">
        <w:rPr>
          <w:rFonts w:cs="Arial"/>
          <w:sz w:val="20"/>
          <w:szCs w:val="20"/>
        </w:rPr>
        <w:t xml:space="preserve"> and no further changes </w:t>
      </w:r>
      <w:r w:rsidR="00FF0482">
        <w:rPr>
          <w:rFonts w:cs="Arial"/>
          <w:sz w:val="20"/>
          <w:szCs w:val="20"/>
        </w:rPr>
        <w:t>have been</w:t>
      </w:r>
      <w:r w:rsidR="008F061E">
        <w:rPr>
          <w:rFonts w:cs="Arial"/>
          <w:sz w:val="20"/>
          <w:szCs w:val="20"/>
        </w:rPr>
        <w:t xml:space="preserve"> made between the 2022 </w:t>
      </w:r>
      <w:r w:rsidR="00FF0482">
        <w:rPr>
          <w:rFonts w:cs="Arial"/>
          <w:sz w:val="20"/>
          <w:szCs w:val="20"/>
        </w:rPr>
        <w:t xml:space="preserve">review </w:t>
      </w:r>
      <w:r w:rsidR="008F061E">
        <w:rPr>
          <w:rFonts w:cs="Arial"/>
          <w:sz w:val="20"/>
          <w:szCs w:val="20"/>
        </w:rPr>
        <w:t>and this review.</w:t>
      </w:r>
      <w:r w:rsidR="00EE2929">
        <w:rPr>
          <w:rFonts w:cs="Arial"/>
          <w:sz w:val="20"/>
          <w:szCs w:val="20"/>
        </w:rPr>
        <w:t xml:space="preserve"> There are also currently no plans to make any </w:t>
      </w:r>
      <w:r w:rsidR="00FF0482">
        <w:rPr>
          <w:rFonts w:cs="Arial"/>
          <w:sz w:val="20"/>
          <w:szCs w:val="20"/>
        </w:rPr>
        <w:t xml:space="preserve">additional </w:t>
      </w:r>
      <w:r w:rsidR="00EE2929">
        <w:rPr>
          <w:rFonts w:cs="Arial"/>
          <w:sz w:val="20"/>
          <w:szCs w:val="20"/>
        </w:rPr>
        <w:t>changes to this output, or any of the output indicators between this AR and the next one</w:t>
      </w:r>
      <w:r w:rsidR="00757839">
        <w:rPr>
          <w:rFonts w:cs="Arial"/>
          <w:sz w:val="20"/>
          <w:szCs w:val="20"/>
        </w:rPr>
        <w:t>, especially as the programme now looks to gather evidence and conclude by March 2026.</w:t>
      </w:r>
    </w:p>
    <w:p w14:paraId="2358323C" w14:textId="77777777" w:rsidR="00FF0482" w:rsidRDefault="00FF0482" w:rsidP="004E3773">
      <w:pPr>
        <w:rPr>
          <w:rFonts w:cs="Arial"/>
          <w:sz w:val="20"/>
          <w:szCs w:val="20"/>
        </w:rPr>
      </w:pPr>
    </w:p>
    <w:p w14:paraId="7CCEDE1F" w14:textId="0B09FEFB" w:rsidR="006F3AE7" w:rsidRDefault="3477D3E2" w:rsidP="00D41C55">
      <w:pPr>
        <w:rPr>
          <w:sz w:val="20"/>
          <w:szCs w:val="22"/>
        </w:rPr>
      </w:pPr>
      <w:r w:rsidRPr="00E2596B">
        <w:rPr>
          <w:rFonts w:cs="Arial"/>
          <w:b/>
          <w:bCs/>
          <w:sz w:val="22"/>
          <w:szCs w:val="22"/>
        </w:rPr>
        <w:t xml:space="preserve">C3. </w:t>
      </w:r>
      <w:r w:rsidR="006F3AE7" w:rsidRPr="00E2596B">
        <w:rPr>
          <w:rFonts w:cs="Arial"/>
          <w:b/>
          <w:bCs/>
          <w:sz w:val="22"/>
          <w:szCs w:val="22"/>
        </w:rPr>
        <w:t>Progress on recommendations from the previous AR (if completed), lessons learned this year and recommendations for the year ahead</w:t>
      </w:r>
    </w:p>
    <w:p w14:paraId="3B23B927" w14:textId="77777777" w:rsidR="003B3472" w:rsidRDefault="003B3472" w:rsidP="006F3AE7">
      <w:pPr>
        <w:rPr>
          <w:sz w:val="20"/>
          <w:szCs w:val="22"/>
        </w:rPr>
      </w:pPr>
    </w:p>
    <w:p w14:paraId="0BC2B677" w14:textId="44D9550F" w:rsidR="003B3472" w:rsidRPr="00E2596B" w:rsidRDefault="00273578" w:rsidP="006F3AE7">
      <w:pPr>
        <w:rPr>
          <w:sz w:val="20"/>
          <w:szCs w:val="20"/>
        </w:rPr>
      </w:pPr>
      <w:r w:rsidRPr="3BF1F412">
        <w:rPr>
          <w:rFonts w:cs="Arial"/>
          <w:sz w:val="20"/>
          <w:szCs w:val="20"/>
        </w:rPr>
        <w:t xml:space="preserve">The recommendations included in the 2022 Annual Review do not </w:t>
      </w:r>
      <w:r w:rsidR="007D7287" w:rsidRPr="3BF1F412">
        <w:rPr>
          <w:rFonts w:cs="Arial"/>
          <w:sz w:val="20"/>
          <w:szCs w:val="20"/>
        </w:rPr>
        <w:t xml:space="preserve">specifically address this </w:t>
      </w:r>
      <w:r w:rsidR="004D4650" w:rsidRPr="3BF1F412">
        <w:rPr>
          <w:rFonts w:cs="Arial"/>
          <w:sz w:val="20"/>
          <w:szCs w:val="20"/>
        </w:rPr>
        <w:t>output and</w:t>
      </w:r>
      <w:r w:rsidR="007D7287" w:rsidRPr="3BF1F412">
        <w:rPr>
          <w:rFonts w:cs="Arial"/>
          <w:sz w:val="20"/>
          <w:szCs w:val="20"/>
        </w:rPr>
        <w:t xml:space="preserve"> are captured </w:t>
      </w:r>
      <w:r w:rsidR="00BF3010" w:rsidRPr="3BF1F412">
        <w:rPr>
          <w:rFonts w:cs="Arial"/>
          <w:sz w:val="20"/>
          <w:szCs w:val="20"/>
        </w:rPr>
        <w:t xml:space="preserve">in detail as part of section </w:t>
      </w:r>
      <w:r w:rsidR="002363E5" w:rsidRPr="3BF1F412">
        <w:rPr>
          <w:rFonts w:cs="Arial"/>
          <w:sz w:val="20"/>
          <w:szCs w:val="20"/>
        </w:rPr>
        <w:t>A3 (above).</w:t>
      </w:r>
    </w:p>
    <w:p w14:paraId="0036F95C" w14:textId="5808F977" w:rsidR="00E75614" w:rsidRPr="00E2596B" w:rsidRDefault="00E75614" w:rsidP="006F3AE7">
      <w:pPr>
        <w:rPr>
          <w:sz w:val="20"/>
          <w:szCs w:val="22"/>
        </w:rPr>
      </w:pPr>
    </w:p>
    <w:p w14:paraId="6B57292A" w14:textId="77777777" w:rsidR="00E75614" w:rsidRPr="00E2596B" w:rsidRDefault="00E75614" w:rsidP="006F3AE7">
      <w:pPr>
        <w:rPr>
          <w:sz w:val="20"/>
          <w:szCs w:val="22"/>
        </w:rPr>
      </w:pPr>
    </w:p>
    <w:p w14:paraId="6055E35A" w14:textId="77777777" w:rsidR="002363E5" w:rsidRDefault="002363E5">
      <w:r>
        <w:br w:type="page"/>
      </w:r>
    </w:p>
    <w:tbl>
      <w:tblPr>
        <w:tblStyle w:val="TableGrid"/>
        <w:tblW w:w="9356" w:type="dxa"/>
        <w:tblInd w:w="-147" w:type="dxa"/>
        <w:tblLook w:val="04A0" w:firstRow="1" w:lastRow="0" w:firstColumn="1" w:lastColumn="0" w:noHBand="0" w:noVBand="1"/>
      </w:tblPr>
      <w:tblGrid>
        <w:gridCol w:w="1708"/>
        <w:gridCol w:w="616"/>
        <w:gridCol w:w="937"/>
        <w:gridCol w:w="3283"/>
        <w:gridCol w:w="2812"/>
      </w:tblGrid>
      <w:tr w:rsidR="004B2E87" w:rsidRPr="00E2596B" w14:paraId="3C7ECD60" w14:textId="77777777">
        <w:trPr>
          <w:trHeight w:val="489"/>
        </w:trPr>
        <w:tc>
          <w:tcPr>
            <w:tcW w:w="170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119A010" w14:textId="44ADF326" w:rsidR="00495457" w:rsidRPr="00E2596B" w:rsidRDefault="00495457">
            <w:pPr>
              <w:rPr>
                <w:b/>
                <w:bCs/>
                <w:sz w:val="20"/>
                <w:szCs w:val="22"/>
              </w:rPr>
            </w:pPr>
            <w:r w:rsidRPr="00E2596B">
              <w:rPr>
                <w:b/>
                <w:bCs/>
                <w:sz w:val="20"/>
                <w:szCs w:val="22"/>
              </w:rPr>
              <w:lastRenderedPageBreak/>
              <w:t xml:space="preserve">Output Title </w:t>
            </w:r>
          </w:p>
        </w:tc>
        <w:tc>
          <w:tcPr>
            <w:tcW w:w="764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F1E67BF" w14:textId="6DB3FBB7" w:rsidR="00495457" w:rsidRPr="00E2596B" w:rsidRDefault="00A8633C">
            <w:pPr>
              <w:rPr>
                <w:bCs/>
                <w:i/>
                <w:color w:val="FF0000"/>
                <w:sz w:val="20"/>
                <w:szCs w:val="22"/>
              </w:rPr>
            </w:pPr>
            <w:r w:rsidRPr="00A8633C">
              <w:rPr>
                <w:sz w:val="20"/>
                <w:szCs w:val="22"/>
              </w:rPr>
              <w:t>Capacity building to enable communities to fully realize the co-benefits of improved outcomes in mangrove protection.</w:t>
            </w:r>
          </w:p>
        </w:tc>
      </w:tr>
      <w:tr w:rsidR="00A23301" w:rsidRPr="00E2596B" w14:paraId="2606203D" w14:textId="77777777">
        <w:trPr>
          <w:trHeight w:val="347"/>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7999E2F" w14:textId="77777777" w:rsidR="00495457" w:rsidRPr="00E2596B" w:rsidRDefault="00495457">
            <w:pPr>
              <w:rPr>
                <w:bCs/>
                <w:sz w:val="20"/>
                <w:szCs w:val="22"/>
              </w:rPr>
            </w:pPr>
            <w:r w:rsidRPr="00E2596B">
              <w:rPr>
                <w:bCs/>
                <w:sz w:val="20"/>
                <w:szCs w:val="22"/>
              </w:rPr>
              <w:t xml:space="preserve">Output number: </w:t>
            </w:r>
          </w:p>
        </w:tc>
        <w:tc>
          <w:tcPr>
            <w:tcW w:w="937" w:type="dxa"/>
            <w:tcBorders>
              <w:top w:val="single" w:sz="4" w:space="0" w:color="auto"/>
              <w:left w:val="single" w:sz="4" w:space="0" w:color="auto"/>
              <w:bottom w:val="single" w:sz="4" w:space="0" w:color="auto"/>
              <w:right w:val="single" w:sz="4" w:space="0" w:color="auto"/>
            </w:tcBorders>
          </w:tcPr>
          <w:p w14:paraId="0B5667C4" w14:textId="3EF94BB5" w:rsidR="00495457" w:rsidRPr="00E2596B" w:rsidRDefault="00A8633C">
            <w:pPr>
              <w:rPr>
                <w:sz w:val="20"/>
                <w:szCs w:val="20"/>
              </w:rPr>
            </w:pPr>
            <w:r>
              <w:rPr>
                <w:sz w:val="20"/>
                <w:szCs w:val="20"/>
              </w:rPr>
              <w:t>2</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CD772E5" w14:textId="77777777" w:rsidR="00495457" w:rsidRPr="00E2596B" w:rsidRDefault="00495457">
            <w:pPr>
              <w:rPr>
                <w:sz w:val="20"/>
                <w:szCs w:val="22"/>
              </w:rPr>
            </w:pPr>
            <w:r w:rsidRPr="00E2596B">
              <w:rPr>
                <w:bCs/>
                <w:sz w:val="20"/>
                <w:szCs w:val="22"/>
              </w:rPr>
              <w:t xml:space="preserve">Output Score: </w:t>
            </w:r>
          </w:p>
        </w:tc>
        <w:tc>
          <w:tcPr>
            <w:tcW w:w="2812" w:type="dxa"/>
            <w:tcBorders>
              <w:top w:val="single" w:sz="4" w:space="0" w:color="auto"/>
              <w:left w:val="single" w:sz="4" w:space="0" w:color="auto"/>
              <w:bottom w:val="single" w:sz="4" w:space="0" w:color="auto"/>
              <w:right w:val="single" w:sz="4" w:space="0" w:color="auto"/>
            </w:tcBorders>
          </w:tcPr>
          <w:p w14:paraId="405F6082" w14:textId="5DD578E8" w:rsidR="00495457" w:rsidRPr="00E2596B" w:rsidRDefault="00122718">
            <w:pPr>
              <w:rPr>
                <w:b/>
                <w:bCs/>
                <w:i/>
                <w:iCs/>
                <w:color w:val="FF0000"/>
                <w:sz w:val="20"/>
                <w:szCs w:val="20"/>
              </w:rPr>
            </w:pPr>
            <w:r>
              <w:rPr>
                <w:b/>
                <w:bCs/>
                <w:i/>
                <w:iCs/>
                <w:color w:val="FF0000"/>
                <w:sz w:val="20"/>
                <w:szCs w:val="20"/>
              </w:rPr>
              <w:t>A</w:t>
            </w:r>
          </w:p>
        </w:tc>
      </w:tr>
      <w:tr w:rsidR="00A23301" w:rsidRPr="00E2596B" w14:paraId="639AA97E" w14:textId="77777777">
        <w:trPr>
          <w:trHeight w:val="345"/>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40F82CD" w14:textId="77777777" w:rsidR="00495457" w:rsidRPr="00E2596B" w:rsidRDefault="00495457">
            <w:pPr>
              <w:rPr>
                <w:sz w:val="20"/>
                <w:szCs w:val="22"/>
              </w:rPr>
            </w:pPr>
            <w:r w:rsidRPr="00E2596B">
              <w:rPr>
                <w:bCs/>
                <w:sz w:val="20"/>
                <w:szCs w:val="22"/>
              </w:rPr>
              <w:t xml:space="preserve">Impact weighting (%):  </w:t>
            </w:r>
          </w:p>
        </w:tc>
        <w:tc>
          <w:tcPr>
            <w:tcW w:w="937" w:type="dxa"/>
            <w:tcBorders>
              <w:top w:val="single" w:sz="4" w:space="0" w:color="auto"/>
              <w:left w:val="single" w:sz="4" w:space="0" w:color="auto"/>
              <w:bottom w:val="single" w:sz="4" w:space="0" w:color="auto"/>
              <w:right w:val="single" w:sz="4" w:space="0" w:color="auto"/>
            </w:tcBorders>
            <w:hideMark/>
          </w:tcPr>
          <w:p w14:paraId="7219C69D" w14:textId="57CBB2A5" w:rsidR="00495457" w:rsidRPr="00E2596B" w:rsidRDefault="00A8633C">
            <w:pPr>
              <w:rPr>
                <w:sz w:val="20"/>
                <w:szCs w:val="20"/>
              </w:rPr>
            </w:pPr>
            <w:r>
              <w:rPr>
                <w:sz w:val="20"/>
                <w:szCs w:val="20"/>
              </w:rPr>
              <w:t>2</w:t>
            </w:r>
            <w:r w:rsidR="00495457">
              <w:rPr>
                <w:sz w:val="20"/>
                <w:szCs w:val="20"/>
              </w:rPr>
              <w:t>0%</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1E57490" w14:textId="77777777" w:rsidR="00495457" w:rsidRPr="00E2596B" w:rsidRDefault="00495457">
            <w:pPr>
              <w:rPr>
                <w:bCs/>
                <w:sz w:val="20"/>
                <w:szCs w:val="22"/>
              </w:rPr>
            </w:pPr>
            <w:r w:rsidRPr="00E2596B">
              <w:rPr>
                <w:bCs/>
                <w:sz w:val="20"/>
                <w:szCs w:val="22"/>
              </w:rPr>
              <w:t xml:space="preserve">Weighting revised since last AR? </w:t>
            </w:r>
          </w:p>
        </w:tc>
        <w:tc>
          <w:tcPr>
            <w:tcW w:w="2812" w:type="dxa"/>
            <w:tcBorders>
              <w:top w:val="single" w:sz="4" w:space="0" w:color="auto"/>
              <w:left w:val="single" w:sz="4" w:space="0" w:color="auto"/>
              <w:bottom w:val="single" w:sz="4" w:space="0" w:color="auto"/>
              <w:right w:val="single" w:sz="4" w:space="0" w:color="auto"/>
            </w:tcBorders>
          </w:tcPr>
          <w:p w14:paraId="3AB59825" w14:textId="77777777" w:rsidR="00495457" w:rsidRPr="00E2596B" w:rsidRDefault="00495457">
            <w:pPr>
              <w:rPr>
                <w:sz w:val="20"/>
                <w:szCs w:val="20"/>
              </w:rPr>
            </w:pPr>
            <w:r>
              <w:rPr>
                <w:sz w:val="20"/>
                <w:szCs w:val="20"/>
              </w:rPr>
              <w:t>No</w:t>
            </w:r>
          </w:p>
        </w:tc>
      </w:tr>
    </w:tbl>
    <w:p w14:paraId="3F652FC0" w14:textId="77777777" w:rsidR="00495457" w:rsidRPr="00E2596B" w:rsidRDefault="00495457" w:rsidP="00495457">
      <w:pPr>
        <w:rPr>
          <w:b/>
        </w:rPr>
      </w:pPr>
    </w:p>
    <w:tbl>
      <w:tblPr>
        <w:tblStyle w:val="TableGrid"/>
        <w:tblpPr w:leftFromText="180" w:rightFromText="180" w:vertAnchor="text" w:horzAnchor="page" w:tblpX="1325" w:tblpY="-10"/>
        <w:tblOverlap w:val="never"/>
        <w:tblW w:w="9351" w:type="dxa"/>
        <w:tblLook w:val="04A0" w:firstRow="1" w:lastRow="0" w:firstColumn="1" w:lastColumn="0" w:noHBand="0" w:noVBand="1"/>
      </w:tblPr>
      <w:tblGrid>
        <w:gridCol w:w="988"/>
        <w:gridCol w:w="3827"/>
        <w:gridCol w:w="4536"/>
      </w:tblGrid>
      <w:tr w:rsidR="00DD77C5" w:rsidRPr="00E2596B" w14:paraId="670D0A69" w14:textId="77777777" w:rsidTr="00AE4FA4">
        <w:trPr>
          <w:trHeight w:val="273"/>
        </w:trPr>
        <w:tc>
          <w:tcPr>
            <w:tcW w:w="48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F019F0F" w14:textId="2180AF3A" w:rsidR="00DD77C5" w:rsidRPr="00E2596B" w:rsidRDefault="00DD77C5" w:rsidP="00DD77C5">
            <w:pPr>
              <w:rPr>
                <w:b/>
                <w:bCs/>
                <w:sz w:val="20"/>
                <w:szCs w:val="22"/>
              </w:rPr>
            </w:pPr>
            <w:r>
              <w:rPr>
                <w:b/>
                <w:bCs/>
                <w:sz w:val="20"/>
                <w:szCs w:val="22"/>
              </w:rPr>
              <w:t xml:space="preserve">Output </w:t>
            </w:r>
            <w:r w:rsidRPr="00E2596B">
              <w:rPr>
                <w:b/>
                <w:bCs/>
                <w:sz w:val="20"/>
                <w:szCs w:val="22"/>
              </w:rPr>
              <w:t>Indicator</w:t>
            </w:r>
          </w:p>
        </w:tc>
        <w:tc>
          <w:tcPr>
            <w:tcW w:w="453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C3FCF9F" w14:textId="77777777" w:rsidR="00DD77C5" w:rsidRPr="00E2596B" w:rsidRDefault="00DD77C5" w:rsidP="00DD77C5">
            <w:pPr>
              <w:rPr>
                <w:b/>
                <w:bCs/>
                <w:sz w:val="20"/>
                <w:szCs w:val="22"/>
              </w:rPr>
            </w:pPr>
            <w:r w:rsidRPr="00E2596B">
              <w:rPr>
                <w:b/>
                <w:bCs/>
                <w:sz w:val="20"/>
                <w:szCs w:val="22"/>
              </w:rPr>
              <w:t xml:space="preserve">Progress </w:t>
            </w:r>
          </w:p>
        </w:tc>
      </w:tr>
      <w:tr w:rsidR="00DD77C5" w:rsidRPr="00E2596B" w14:paraId="36576287" w14:textId="77777777" w:rsidTr="00AE4FA4">
        <w:tc>
          <w:tcPr>
            <w:tcW w:w="988" w:type="dxa"/>
            <w:tcBorders>
              <w:top w:val="single" w:sz="4" w:space="0" w:color="auto"/>
              <w:left w:val="single" w:sz="4" w:space="0" w:color="auto"/>
              <w:bottom w:val="single" w:sz="4" w:space="0" w:color="auto"/>
              <w:right w:val="single" w:sz="4" w:space="0" w:color="auto"/>
            </w:tcBorders>
          </w:tcPr>
          <w:p w14:paraId="7A553D86" w14:textId="581E18F8" w:rsidR="00DD77C5" w:rsidRPr="00E2596B" w:rsidRDefault="00DD77C5" w:rsidP="00DD77C5">
            <w:pPr>
              <w:rPr>
                <w:sz w:val="20"/>
                <w:szCs w:val="20"/>
              </w:rPr>
            </w:pPr>
            <w:r>
              <w:rPr>
                <w:sz w:val="20"/>
                <w:szCs w:val="20"/>
              </w:rPr>
              <w:t>2.1</w:t>
            </w:r>
          </w:p>
        </w:tc>
        <w:tc>
          <w:tcPr>
            <w:tcW w:w="3827" w:type="dxa"/>
            <w:tcBorders>
              <w:top w:val="single" w:sz="4" w:space="0" w:color="auto"/>
              <w:left w:val="single" w:sz="4" w:space="0" w:color="auto"/>
              <w:bottom w:val="single" w:sz="4" w:space="0" w:color="auto"/>
              <w:right w:val="single" w:sz="4" w:space="0" w:color="auto"/>
            </w:tcBorders>
          </w:tcPr>
          <w:p w14:paraId="332646A6" w14:textId="1FF9D416" w:rsidR="00DD77C5" w:rsidRPr="00E2596B" w:rsidRDefault="00DD77C5" w:rsidP="00DD77C5">
            <w:pPr>
              <w:rPr>
                <w:bCs/>
                <w:sz w:val="20"/>
                <w:szCs w:val="22"/>
              </w:rPr>
            </w:pPr>
            <w:r w:rsidRPr="00A8633C">
              <w:rPr>
                <w:sz w:val="20"/>
                <w:szCs w:val="20"/>
              </w:rPr>
              <w:t>Number of people (#) trained in sustainable use of mangrove resources.</w:t>
            </w:r>
          </w:p>
        </w:tc>
        <w:tc>
          <w:tcPr>
            <w:tcW w:w="4536" w:type="dxa"/>
            <w:tcBorders>
              <w:top w:val="single" w:sz="4" w:space="0" w:color="auto"/>
              <w:left w:val="single" w:sz="4" w:space="0" w:color="auto"/>
              <w:bottom w:val="single" w:sz="4" w:space="0" w:color="auto"/>
              <w:right w:val="single" w:sz="4" w:space="0" w:color="auto"/>
            </w:tcBorders>
          </w:tcPr>
          <w:p w14:paraId="38817CE1" w14:textId="77777777" w:rsidR="00DD77C5" w:rsidRPr="00784932" w:rsidRDefault="00DD77C5" w:rsidP="00DD77C5">
            <w:pPr>
              <w:rPr>
                <w:b/>
                <w:bCs/>
                <w:sz w:val="20"/>
                <w:szCs w:val="20"/>
              </w:rPr>
            </w:pPr>
            <w:r w:rsidRPr="00784932">
              <w:rPr>
                <w:b/>
                <w:bCs/>
                <w:sz w:val="20"/>
                <w:szCs w:val="20"/>
              </w:rPr>
              <w:t>Exceeded</w:t>
            </w:r>
          </w:p>
          <w:p w14:paraId="5AA09EDA" w14:textId="77777777" w:rsidR="00DD77C5" w:rsidRDefault="00DD77C5" w:rsidP="00DD77C5">
            <w:pPr>
              <w:rPr>
                <w:sz w:val="20"/>
                <w:szCs w:val="20"/>
              </w:rPr>
            </w:pPr>
          </w:p>
          <w:p w14:paraId="5EFAE63D" w14:textId="44A20124" w:rsidR="00DD77C5" w:rsidRDefault="00DD77C5" w:rsidP="00DD77C5">
            <w:pPr>
              <w:rPr>
                <w:sz w:val="20"/>
                <w:szCs w:val="20"/>
              </w:rPr>
            </w:pPr>
            <w:r>
              <w:rPr>
                <w:sz w:val="20"/>
                <w:szCs w:val="20"/>
              </w:rPr>
              <w:t>Target – 130</w:t>
            </w:r>
          </w:p>
          <w:p w14:paraId="5E7129A4" w14:textId="36005144" w:rsidR="00DD77C5" w:rsidRPr="00E2596B" w:rsidRDefault="00DD77C5" w:rsidP="00DD77C5">
            <w:pPr>
              <w:rPr>
                <w:sz w:val="20"/>
                <w:szCs w:val="20"/>
              </w:rPr>
            </w:pPr>
            <w:r>
              <w:rPr>
                <w:sz w:val="20"/>
                <w:szCs w:val="20"/>
              </w:rPr>
              <w:t>Achieved – 376 (Male: 217 / Female: 159)</w:t>
            </w:r>
          </w:p>
        </w:tc>
      </w:tr>
      <w:tr w:rsidR="00DD77C5" w:rsidRPr="00E2596B" w14:paraId="3BBC8563" w14:textId="77777777" w:rsidTr="00AE4FA4">
        <w:tc>
          <w:tcPr>
            <w:tcW w:w="988" w:type="dxa"/>
            <w:tcBorders>
              <w:top w:val="single" w:sz="4" w:space="0" w:color="auto"/>
              <w:left w:val="single" w:sz="4" w:space="0" w:color="auto"/>
              <w:bottom w:val="single" w:sz="4" w:space="0" w:color="auto"/>
              <w:right w:val="single" w:sz="4" w:space="0" w:color="auto"/>
            </w:tcBorders>
          </w:tcPr>
          <w:p w14:paraId="516BA8BD" w14:textId="02DA397F" w:rsidR="00DD77C5" w:rsidRPr="00E2596B" w:rsidRDefault="00DD77C5" w:rsidP="00DD77C5">
            <w:pPr>
              <w:rPr>
                <w:bCs/>
                <w:sz w:val="20"/>
                <w:szCs w:val="22"/>
              </w:rPr>
            </w:pPr>
            <w:r>
              <w:rPr>
                <w:bCs/>
                <w:sz w:val="20"/>
                <w:szCs w:val="22"/>
              </w:rPr>
              <w:t>2.2</w:t>
            </w:r>
          </w:p>
        </w:tc>
        <w:tc>
          <w:tcPr>
            <w:tcW w:w="3827" w:type="dxa"/>
            <w:tcBorders>
              <w:top w:val="single" w:sz="4" w:space="0" w:color="auto"/>
              <w:left w:val="single" w:sz="4" w:space="0" w:color="auto"/>
              <w:bottom w:val="single" w:sz="4" w:space="0" w:color="auto"/>
              <w:right w:val="single" w:sz="4" w:space="0" w:color="auto"/>
            </w:tcBorders>
          </w:tcPr>
          <w:p w14:paraId="2A353061" w14:textId="313ECC35" w:rsidR="00DD77C5" w:rsidRPr="00E2596B" w:rsidRDefault="00DD77C5" w:rsidP="00DD77C5">
            <w:pPr>
              <w:rPr>
                <w:bCs/>
                <w:sz w:val="20"/>
                <w:szCs w:val="22"/>
              </w:rPr>
            </w:pPr>
            <w:r w:rsidRPr="00A8633C">
              <w:rPr>
                <w:bCs/>
                <w:sz w:val="20"/>
                <w:szCs w:val="22"/>
              </w:rPr>
              <w:t>Number of community-based projects for the protection of mangroves implemented (#)</w:t>
            </w:r>
          </w:p>
        </w:tc>
        <w:tc>
          <w:tcPr>
            <w:tcW w:w="4536" w:type="dxa"/>
            <w:tcBorders>
              <w:top w:val="single" w:sz="4" w:space="0" w:color="auto"/>
              <w:left w:val="single" w:sz="4" w:space="0" w:color="auto"/>
              <w:bottom w:val="single" w:sz="4" w:space="0" w:color="auto"/>
              <w:right w:val="single" w:sz="4" w:space="0" w:color="auto"/>
            </w:tcBorders>
          </w:tcPr>
          <w:p w14:paraId="6CFC0EA8" w14:textId="77777777" w:rsidR="00DD77C5" w:rsidRDefault="00DD77C5" w:rsidP="00DD77C5">
            <w:pPr>
              <w:rPr>
                <w:b/>
                <w:bCs/>
                <w:sz w:val="20"/>
                <w:szCs w:val="20"/>
              </w:rPr>
            </w:pPr>
            <w:r w:rsidRPr="009160F5">
              <w:rPr>
                <w:b/>
                <w:bCs/>
                <w:sz w:val="20"/>
                <w:szCs w:val="20"/>
              </w:rPr>
              <w:t>Under Target</w:t>
            </w:r>
          </w:p>
          <w:p w14:paraId="1CCB2DE2" w14:textId="77777777" w:rsidR="00DD77C5" w:rsidRDefault="00DD77C5" w:rsidP="00DD77C5">
            <w:pPr>
              <w:rPr>
                <w:b/>
                <w:bCs/>
                <w:sz w:val="20"/>
                <w:szCs w:val="20"/>
              </w:rPr>
            </w:pPr>
          </w:p>
          <w:p w14:paraId="39ABEB7A" w14:textId="132F904D" w:rsidR="00DD77C5" w:rsidRDefault="00DD77C5" w:rsidP="00DD77C5">
            <w:pPr>
              <w:rPr>
                <w:sz w:val="20"/>
                <w:szCs w:val="20"/>
              </w:rPr>
            </w:pPr>
            <w:r>
              <w:rPr>
                <w:sz w:val="20"/>
                <w:szCs w:val="20"/>
              </w:rPr>
              <w:t>Target – 2</w:t>
            </w:r>
          </w:p>
          <w:p w14:paraId="558DCB49" w14:textId="7598EFED" w:rsidR="00DD77C5" w:rsidRPr="00E2596B" w:rsidRDefault="00DD77C5" w:rsidP="00DD77C5">
            <w:pPr>
              <w:rPr>
                <w:sz w:val="20"/>
                <w:szCs w:val="20"/>
              </w:rPr>
            </w:pPr>
            <w:r>
              <w:rPr>
                <w:sz w:val="20"/>
                <w:szCs w:val="20"/>
              </w:rPr>
              <w:t>Achieved - 0</w:t>
            </w:r>
          </w:p>
        </w:tc>
      </w:tr>
      <w:tr w:rsidR="00DD77C5" w:rsidRPr="00E2596B" w14:paraId="5AB7E040" w14:textId="77777777" w:rsidTr="00AE4FA4">
        <w:tc>
          <w:tcPr>
            <w:tcW w:w="988" w:type="dxa"/>
            <w:tcBorders>
              <w:top w:val="single" w:sz="4" w:space="0" w:color="auto"/>
              <w:left w:val="single" w:sz="4" w:space="0" w:color="auto"/>
              <w:bottom w:val="single" w:sz="4" w:space="0" w:color="auto"/>
              <w:right w:val="single" w:sz="4" w:space="0" w:color="auto"/>
            </w:tcBorders>
          </w:tcPr>
          <w:p w14:paraId="4A5606F3" w14:textId="1E0AD9DD" w:rsidR="00DD77C5" w:rsidRPr="007D5A08" w:rsidRDefault="00DD77C5" w:rsidP="00DD77C5">
            <w:pPr>
              <w:rPr>
                <w:bCs/>
                <w:sz w:val="20"/>
                <w:szCs w:val="22"/>
              </w:rPr>
            </w:pPr>
            <w:r>
              <w:rPr>
                <w:bCs/>
                <w:sz w:val="20"/>
                <w:szCs w:val="22"/>
              </w:rPr>
              <w:t>2.3</w:t>
            </w:r>
          </w:p>
        </w:tc>
        <w:tc>
          <w:tcPr>
            <w:tcW w:w="3827" w:type="dxa"/>
            <w:tcBorders>
              <w:top w:val="single" w:sz="4" w:space="0" w:color="auto"/>
              <w:left w:val="single" w:sz="4" w:space="0" w:color="auto"/>
              <w:bottom w:val="single" w:sz="4" w:space="0" w:color="auto"/>
              <w:right w:val="single" w:sz="4" w:space="0" w:color="auto"/>
            </w:tcBorders>
          </w:tcPr>
          <w:p w14:paraId="615565E7" w14:textId="0C2F3E43" w:rsidR="00DD77C5" w:rsidRPr="00E2596B" w:rsidRDefault="00DD77C5" w:rsidP="00DD77C5">
            <w:pPr>
              <w:rPr>
                <w:bCs/>
                <w:sz w:val="20"/>
                <w:szCs w:val="22"/>
              </w:rPr>
            </w:pPr>
            <w:r w:rsidRPr="00FD742F">
              <w:rPr>
                <w:bCs/>
                <w:sz w:val="20"/>
                <w:szCs w:val="22"/>
              </w:rPr>
              <w:t>Number of sites where a community resource monitoring protocol is in place</w:t>
            </w:r>
          </w:p>
        </w:tc>
        <w:tc>
          <w:tcPr>
            <w:tcW w:w="4536" w:type="dxa"/>
            <w:tcBorders>
              <w:top w:val="single" w:sz="4" w:space="0" w:color="auto"/>
              <w:left w:val="single" w:sz="4" w:space="0" w:color="auto"/>
              <w:bottom w:val="single" w:sz="4" w:space="0" w:color="auto"/>
              <w:right w:val="single" w:sz="4" w:space="0" w:color="auto"/>
            </w:tcBorders>
          </w:tcPr>
          <w:p w14:paraId="7376C59F" w14:textId="77777777" w:rsidR="00DD77C5" w:rsidRPr="00784932" w:rsidRDefault="00DD77C5" w:rsidP="00DD77C5">
            <w:pPr>
              <w:rPr>
                <w:b/>
                <w:bCs/>
                <w:sz w:val="20"/>
                <w:szCs w:val="20"/>
              </w:rPr>
            </w:pPr>
            <w:r w:rsidRPr="00784932">
              <w:rPr>
                <w:b/>
                <w:bCs/>
                <w:sz w:val="20"/>
                <w:szCs w:val="20"/>
              </w:rPr>
              <w:t>Exceeded</w:t>
            </w:r>
          </w:p>
          <w:p w14:paraId="2E884AE4" w14:textId="77777777" w:rsidR="00DD77C5" w:rsidRDefault="00DD77C5" w:rsidP="00DD77C5">
            <w:pPr>
              <w:rPr>
                <w:sz w:val="20"/>
                <w:szCs w:val="20"/>
              </w:rPr>
            </w:pPr>
          </w:p>
          <w:p w14:paraId="3DADD67C" w14:textId="59631393" w:rsidR="00DD77C5" w:rsidRDefault="00DD77C5" w:rsidP="00DD77C5">
            <w:pPr>
              <w:rPr>
                <w:sz w:val="20"/>
                <w:szCs w:val="20"/>
              </w:rPr>
            </w:pPr>
            <w:r>
              <w:rPr>
                <w:sz w:val="20"/>
                <w:szCs w:val="20"/>
              </w:rPr>
              <w:t>Target – 0</w:t>
            </w:r>
          </w:p>
          <w:p w14:paraId="24332FA7" w14:textId="4B1A39A3" w:rsidR="00DD77C5" w:rsidRPr="00E2596B" w:rsidRDefault="00DD77C5" w:rsidP="00DD77C5">
            <w:pPr>
              <w:rPr>
                <w:sz w:val="20"/>
                <w:szCs w:val="20"/>
              </w:rPr>
            </w:pPr>
            <w:r>
              <w:rPr>
                <w:sz w:val="20"/>
                <w:szCs w:val="20"/>
              </w:rPr>
              <w:t>Achieved – 1</w:t>
            </w:r>
          </w:p>
        </w:tc>
      </w:tr>
    </w:tbl>
    <w:p w14:paraId="62576A0B" w14:textId="00772AA2" w:rsidR="00495457" w:rsidRPr="00E2596B" w:rsidRDefault="00495457" w:rsidP="00495457">
      <w:pPr>
        <w:jc w:val="both"/>
        <w:rPr>
          <w:rFonts w:cs="Arial"/>
          <w:b/>
          <w:bCs/>
          <w:sz w:val="22"/>
          <w:szCs w:val="22"/>
        </w:rPr>
      </w:pPr>
      <w:r w:rsidRPr="00E2596B">
        <w:rPr>
          <w:rFonts w:cs="Arial"/>
          <w:b/>
          <w:bCs/>
          <w:sz w:val="22"/>
          <w:szCs w:val="22"/>
        </w:rPr>
        <w:t>C1. Briefly describe the output’s activities, and provide supporting narrative for the score.</w:t>
      </w:r>
      <w:r w:rsidRPr="00E2596B">
        <w:rPr>
          <w:rFonts w:cs="Arial"/>
          <w:sz w:val="22"/>
          <w:szCs w:val="22"/>
        </w:rPr>
        <w:t xml:space="preserve"> </w:t>
      </w:r>
    </w:p>
    <w:p w14:paraId="4E8C0907" w14:textId="77777777" w:rsidR="00495457" w:rsidRPr="00E2596B" w:rsidRDefault="00495457" w:rsidP="00495457">
      <w:pPr>
        <w:jc w:val="both"/>
        <w:rPr>
          <w:rFonts w:cs="Arial"/>
          <w:bCs/>
          <w:sz w:val="22"/>
          <w:szCs w:val="22"/>
        </w:rPr>
      </w:pPr>
    </w:p>
    <w:p w14:paraId="2A594B89" w14:textId="06F1FC6A" w:rsidR="009B143A" w:rsidRDefault="00D25930" w:rsidP="0FBD726A">
      <w:pPr>
        <w:pStyle w:val="ListParagraph"/>
        <w:numPr>
          <w:ilvl w:val="1"/>
          <w:numId w:val="40"/>
        </w:numPr>
        <w:jc w:val="both"/>
        <w:rPr>
          <w:rFonts w:cs="Arial"/>
          <w:sz w:val="20"/>
        </w:rPr>
      </w:pPr>
      <w:r w:rsidRPr="0FBD726A">
        <w:rPr>
          <w:rFonts w:cs="Arial"/>
          <w:sz w:val="20"/>
        </w:rPr>
        <w:t>This output tracks the number of individuals trained in the sustainable use of mangrove resources</w:t>
      </w:r>
      <w:r w:rsidR="009B143A" w:rsidRPr="0FBD726A">
        <w:rPr>
          <w:rFonts w:cs="Arial"/>
          <w:sz w:val="20"/>
        </w:rPr>
        <w:t xml:space="preserve"> as a result of UKBCF</w:t>
      </w:r>
      <w:r w:rsidR="2ADC07C6" w:rsidRPr="0FBD726A">
        <w:rPr>
          <w:rFonts w:cs="Arial"/>
          <w:sz w:val="20"/>
        </w:rPr>
        <w:t>-</w:t>
      </w:r>
      <w:r w:rsidR="009B143A" w:rsidRPr="0FBD726A">
        <w:rPr>
          <w:rFonts w:cs="Arial"/>
          <w:sz w:val="20"/>
        </w:rPr>
        <w:t>funded projects.</w:t>
      </w:r>
    </w:p>
    <w:p w14:paraId="66282070" w14:textId="77777777" w:rsidR="009B143A" w:rsidRDefault="009B143A" w:rsidP="00F55E86">
      <w:pPr>
        <w:pStyle w:val="ListParagraph"/>
        <w:ind w:left="360"/>
        <w:jc w:val="both"/>
        <w:rPr>
          <w:rFonts w:cs="Arial"/>
          <w:sz w:val="20"/>
        </w:rPr>
      </w:pPr>
    </w:p>
    <w:p w14:paraId="24CC506F" w14:textId="662DDC4D" w:rsidR="00AE1DD8" w:rsidRPr="00F55E86" w:rsidRDefault="006E2457" w:rsidP="004855A0">
      <w:pPr>
        <w:pStyle w:val="ListParagraph"/>
        <w:ind w:left="360"/>
        <w:jc w:val="both"/>
        <w:rPr>
          <w:sz w:val="20"/>
        </w:rPr>
      </w:pPr>
      <w:r w:rsidRPr="79071403">
        <w:rPr>
          <w:rFonts w:cs="Arial"/>
          <w:sz w:val="20"/>
        </w:rPr>
        <w:t xml:space="preserve">For the second year in a row this output indicator was substantially exceeded, with </w:t>
      </w:r>
      <w:r w:rsidR="000119C5" w:rsidRPr="79071403">
        <w:rPr>
          <w:rFonts w:cs="Arial"/>
          <w:sz w:val="20"/>
        </w:rPr>
        <w:t xml:space="preserve">376 people </w:t>
      </w:r>
      <w:r w:rsidR="00232212">
        <w:rPr>
          <w:rFonts w:cs="Arial"/>
          <w:sz w:val="20"/>
        </w:rPr>
        <w:t>(</w:t>
      </w:r>
      <w:r w:rsidR="00082502">
        <w:rPr>
          <w:rFonts w:cs="Arial"/>
          <w:sz w:val="20"/>
        </w:rPr>
        <w:t xml:space="preserve">217 male and </w:t>
      </w:r>
      <w:r w:rsidR="00BB1A89">
        <w:rPr>
          <w:rFonts w:cs="Arial"/>
          <w:sz w:val="20"/>
        </w:rPr>
        <w:t xml:space="preserve">159 female) </w:t>
      </w:r>
      <w:r w:rsidR="000119C5" w:rsidRPr="79071403">
        <w:rPr>
          <w:rFonts w:cs="Arial"/>
          <w:sz w:val="20"/>
        </w:rPr>
        <w:t>trained in the sustainable use of mangrove resources, rather than the targeted 130.</w:t>
      </w:r>
      <w:r w:rsidR="000B74F6" w:rsidRPr="79071403">
        <w:rPr>
          <w:rFonts w:cs="Arial"/>
          <w:sz w:val="20"/>
        </w:rPr>
        <w:t xml:space="preserve"> 263 </w:t>
      </w:r>
      <w:r w:rsidR="009D3EB2" w:rsidRPr="79071403">
        <w:rPr>
          <w:rFonts w:cs="Arial"/>
          <w:sz w:val="20"/>
        </w:rPr>
        <w:t xml:space="preserve">of these were </w:t>
      </w:r>
      <w:r w:rsidR="001F4743" w:rsidRPr="79071403">
        <w:rPr>
          <w:rFonts w:cs="Arial"/>
          <w:sz w:val="20"/>
        </w:rPr>
        <w:t>trained as part of the outreach activities conducted after the publication of the Parita Conservation Plan</w:t>
      </w:r>
      <w:r w:rsidR="00B87AAD" w:rsidRPr="79071403">
        <w:rPr>
          <w:rFonts w:cs="Arial"/>
          <w:sz w:val="20"/>
        </w:rPr>
        <w:t xml:space="preserve"> in Panama, including local authorities and other appropriate stakeholders. </w:t>
      </w:r>
      <w:r w:rsidR="008807E8" w:rsidRPr="79071403">
        <w:rPr>
          <w:rFonts w:cs="Arial"/>
          <w:sz w:val="20"/>
        </w:rPr>
        <w:t xml:space="preserve">The additional </w:t>
      </w:r>
      <w:r w:rsidR="00D773F0" w:rsidRPr="79071403">
        <w:rPr>
          <w:rFonts w:cs="Arial"/>
          <w:sz w:val="20"/>
        </w:rPr>
        <w:t xml:space="preserve">113 were in Jamaica as part of </w:t>
      </w:r>
      <w:r w:rsidR="002A7DDC" w:rsidRPr="79071403">
        <w:rPr>
          <w:rFonts w:cs="Arial"/>
          <w:sz w:val="20"/>
        </w:rPr>
        <w:t>stakeholder engagement sessions on mangrove restoration.</w:t>
      </w:r>
      <w:r w:rsidR="004855A0">
        <w:rPr>
          <w:rFonts w:cs="Arial"/>
          <w:sz w:val="20"/>
        </w:rPr>
        <w:t xml:space="preserve"> </w:t>
      </w:r>
      <w:r w:rsidR="002A7DDC" w:rsidRPr="00F55E86">
        <w:rPr>
          <w:sz w:val="20"/>
        </w:rPr>
        <w:t xml:space="preserve">The target of 10 people being trained in </w:t>
      </w:r>
      <w:r w:rsidR="00D71ACF" w:rsidRPr="00F55E86">
        <w:rPr>
          <w:sz w:val="20"/>
        </w:rPr>
        <w:t xml:space="preserve">Suriname in 2023 </w:t>
      </w:r>
      <w:r w:rsidR="170891DF" w:rsidRPr="223DDD32">
        <w:rPr>
          <w:sz w:val="20"/>
        </w:rPr>
        <w:t>was not achieved</w:t>
      </w:r>
      <w:r w:rsidR="00D71ACF" w:rsidRPr="00F55E86">
        <w:rPr>
          <w:sz w:val="20"/>
        </w:rPr>
        <w:t>.</w:t>
      </w:r>
    </w:p>
    <w:p w14:paraId="489549B0" w14:textId="77777777" w:rsidR="00AE1DD8" w:rsidRDefault="00AE1DD8" w:rsidP="00AE1DD8">
      <w:pPr>
        <w:pStyle w:val="ListParagraph"/>
        <w:ind w:left="360"/>
        <w:jc w:val="both"/>
        <w:rPr>
          <w:rFonts w:cs="Arial"/>
          <w:bCs/>
          <w:sz w:val="20"/>
          <w:szCs w:val="22"/>
        </w:rPr>
      </w:pPr>
    </w:p>
    <w:p w14:paraId="595DA621" w14:textId="4DA1A2EB" w:rsidR="006B1E90" w:rsidRDefault="354B644F">
      <w:pPr>
        <w:pStyle w:val="ListParagraph"/>
        <w:numPr>
          <w:ilvl w:val="1"/>
          <w:numId w:val="39"/>
        </w:numPr>
        <w:jc w:val="both"/>
        <w:rPr>
          <w:rFonts w:cs="Arial"/>
          <w:sz w:val="20"/>
        </w:rPr>
      </w:pPr>
      <w:r w:rsidRPr="7D03456C">
        <w:rPr>
          <w:rFonts w:cs="Arial"/>
          <w:sz w:val="20"/>
        </w:rPr>
        <w:t>No</w:t>
      </w:r>
      <w:r w:rsidR="00B146D8">
        <w:rPr>
          <w:rFonts w:cs="Arial"/>
          <w:sz w:val="20"/>
        </w:rPr>
        <w:t xml:space="preserve"> </w:t>
      </w:r>
      <w:r w:rsidR="00C53E35" w:rsidRPr="7D03456C">
        <w:rPr>
          <w:rFonts w:cs="Arial"/>
          <w:sz w:val="20"/>
        </w:rPr>
        <w:t>community-based projects for the protection of mangroves were implemented in 2023,</w:t>
      </w:r>
      <w:r w:rsidR="008D26D3" w:rsidRPr="7D03456C">
        <w:rPr>
          <w:rFonts w:cs="Arial"/>
          <w:sz w:val="20"/>
        </w:rPr>
        <w:t xml:space="preserve"> underperforming </w:t>
      </w:r>
      <w:r w:rsidR="00CB0020" w:rsidRPr="7D03456C">
        <w:rPr>
          <w:rFonts w:cs="Arial"/>
          <w:sz w:val="20"/>
        </w:rPr>
        <w:t>the target of two, one of which had been planned for Panama and the other for Colombia.</w:t>
      </w:r>
    </w:p>
    <w:p w14:paraId="3961F8A6" w14:textId="77777777" w:rsidR="006B1E90" w:rsidRDefault="006B1E90" w:rsidP="00F55E86">
      <w:pPr>
        <w:pStyle w:val="ListParagraph"/>
        <w:ind w:left="360"/>
        <w:jc w:val="both"/>
        <w:rPr>
          <w:rFonts w:cs="Arial"/>
          <w:sz w:val="20"/>
        </w:rPr>
      </w:pPr>
    </w:p>
    <w:p w14:paraId="252080E8" w14:textId="3BF90404" w:rsidR="00CE753A" w:rsidRDefault="006D5D44" w:rsidP="00F55E86">
      <w:pPr>
        <w:pStyle w:val="ListParagraph"/>
        <w:ind w:left="360"/>
        <w:jc w:val="both"/>
        <w:rPr>
          <w:rFonts w:cs="Arial"/>
          <w:sz w:val="20"/>
        </w:rPr>
      </w:pPr>
      <w:r>
        <w:rPr>
          <w:rFonts w:cs="Arial"/>
          <w:sz w:val="20"/>
        </w:rPr>
        <w:t>The Panama based project</w:t>
      </w:r>
      <w:r w:rsidR="00FA18E2">
        <w:rPr>
          <w:rFonts w:cs="Arial"/>
          <w:sz w:val="20"/>
        </w:rPr>
        <w:t xml:space="preserve"> – which focusses on the creation of a coalition of public and private organisations </w:t>
      </w:r>
      <w:r w:rsidR="00806BB1">
        <w:rPr>
          <w:rFonts w:cs="Arial"/>
          <w:sz w:val="20"/>
        </w:rPr>
        <w:t>focused on mangrove conservation – will be completed in 2024</w:t>
      </w:r>
      <w:r w:rsidR="00DD2B75">
        <w:rPr>
          <w:rFonts w:cs="Arial"/>
          <w:sz w:val="20"/>
        </w:rPr>
        <w:t xml:space="preserve">. In Colombia, </w:t>
      </w:r>
      <w:r w:rsidR="00091030">
        <w:rPr>
          <w:rFonts w:cs="Arial"/>
          <w:sz w:val="20"/>
        </w:rPr>
        <w:t xml:space="preserve">business models are being designed for </w:t>
      </w:r>
      <w:r w:rsidR="00AF453E">
        <w:rPr>
          <w:rFonts w:cs="Arial"/>
          <w:sz w:val="20"/>
        </w:rPr>
        <w:t>community organisations which focus on the mangrove ecosystems. At the end of 2023 these were still in the design phase, with completion aimed for 2024.</w:t>
      </w:r>
    </w:p>
    <w:p w14:paraId="312704D3" w14:textId="77777777" w:rsidR="00CE753A" w:rsidRDefault="00CE753A" w:rsidP="00CE753A">
      <w:pPr>
        <w:pStyle w:val="ListParagraph"/>
        <w:ind w:left="360"/>
        <w:jc w:val="both"/>
        <w:rPr>
          <w:rFonts w:cs="Arial"/>
          <w:bCs/>
          <w:sz w:val="20"/>
          <w:szCs w:val="22"/>
        </w:rPr>
      </w:pPr>
    </w:p>
    <w:p w14:paraId="36A801BC" w14:textId="32417754" w:rsidR="00EB51E3" w:rsidRPr="00EB51E3" w:rsidRDefault="77C2BB05" w:rsidP="5C705A3E">
      <w:pPr>
        <w:pStyle w:val="ListParagraph"/>
        <w:numPr>
          <w:ilvl w:val="1"/>
          <w:numId w:val="39"/>
        </w:numPr>
        <w:jc w:val="both"/>
        <w:rPr>
          <w:rFonts w:cs="Arial"/>
          <w:sz w:val="20"/>
        </w:rPr>
      </w:pPr>
      <w:r w:rsidRPr="1CFEFB0C">
        <w:rPr>
          <w:rFonts w:cs="Arial"/>
          <w:sz w:val="20"/>
        </w:rPr>
        <w:t xml:space="preserve">Despite no </w:t>
      </w:r>
      <w:r w:rsidR="4BD6AA7A" w:rsidRPr="1CFEFB0C">
        <w:rPr>
          <w:rFonts w:cs="Arial"/>
          <w:sz w:val="20"/>
        </w:rPr>
        <w:t xml:space="preserve">new sites </w:t>
      </w:r>
      <w:r w:rsidR="763CD26A" w:rsidRPr="1CFEFB0C">
        <w:rPr>
          <w:rFonts w:cs="Arial"/>
          <w:sz w:val="20"/>
        </w:rPr>
        <w:t xml:space="preserve">where a community resource monitoring protocol is in place being planned for 2023, one was delivered </w:t>
      </w:r>
      <w:r w:rsidR="78611BF4" w:rsidRPr="1CFEFB0C">
        <w:rPr>
          <w:rFonts w:cs="Arial"/>
          <w:sz w:val="20"/>
        </w:rPr>
        <w:t>in Jamaica through a draft Monitoring and Evaluation Plan being developed, which includes a data collection strategy and risk assessment.</w:t>
      </w:r>
      <w:r w:rsidR="646143DD" w:rsidRPr="1CFEFB0C">
        <w:rPr>
          <w:rFonts w:cs="Arial"/>
          <w:sz w:val="20"/>
        </w:rPr>
        <w:t xml:space="preserve"> </w:t>
      </w:r>
    </w:p>
    <w:p w14:paraId="518A5300" w14:textId="007D5ED1" w:rsidR="00EB51E3" w:rsidRDefault="00EB51E3" w:rsidP="1CFEFB0C">
      <w:pPr>
        <w:jc w:val="both"/>
        <w:rPr>
          <w:rFonts w:cs="Arial"/>
          <w:sz w:val="20"/>
          <w:szCs w:val="20"/>
        </w:rPr>
      </w:pPr>
      <w:r w:rsidRPr="1BC0AB5A">
        <w:rPr>
          <w:rFonts w:cs="Arial"/>
          <w:sz w:val="20"/>
          <w:szCs w:val="20"/>
        </w:rPr>
        <w:t>Overall, good progress toward Output 2 has been made</w:t>
      </w:r>
      <w:r w:rsidR="00BC7A15" w:rsidRPr="1BC0AB5A">
        <w:rPr>
          <w:rFonts w:cs="Arial"/>
          <w:sz w:val="20"/>
          <w:szCs w:val="20"/>
        </w:rPr>
        <w:t xml:space="preserve">, especially </w:t>
      </w:r>
      <w:r w:rsidR="00467074" w:rsidRPr="1BC0AB5A">
        <w:rPr>
          <w:rFonts w:cs="Arial"/>
          <w:sz w:val="20"/>
          <w:szCs w:val="20"/>
        </w:rPr>
        <w:t xml:space="preserve">through output indicator 2.1 where the 376 people trained </w:t>
      </w:r>
      <w:r w:rsidR="00926AC4" w:rsidRPr="1BC0AB5A">
        <w:rPr>
          <w:rFonts w:cs="Arial"/>
          <w:sz w:val="20"/>
          <w:szCs w:val="20"/>
        </w:rPr>
        <w:t xml:space="preserve">in Panama and </w:t>
      </w:r>
      <w:r w:rsidR="00367728" w:rsidRPr="1BC0AB5A">
        <w:rPr>
          <w:rFonts w:cs="Arial"/>
          <w:sz w:val="20"/>
          <w:szCs w:val="20"/>
        </w:rPr>
        <w:t xml:space="preserve">Jamaica builds on </w:t>
      </w:r>
      <w:r w:rsidR="00CD1130" w:rsidRPr="1BC0AB5A">
        <w:rPr>
          <w:rFonts w:cs="Arial"/>
          <w:sz w:val="20"/>
          <w:szCs w:val="20"/>
        </w:rPr>
        <w:t xml:space="preserve">431 trained in 2022, however </w:t>
      </w:r>
      <w:r w:rsidR="00DF4A5E" w:rsidRPr="1BC0AB5A">
        <w:rPr>
          <w:rFonts w:cs="Arial"/>
          <w:sz w:val="20"/>
          <w:szCs w:val="20"/>
        </w:rPr>
        <w:t xml:space="preserve">output indicator 2.2 is </w:t>
      </w:r>
      <w:r w:rsidR="004D4650" w:rsidRPr="1BC0AB5A">
        <w:rPr>
          <w:rFonts w:cs="Arial"/>
          <w:sz w:val="20"/>
          <w:szCs w:val="20"/>
        </w:rPr>
        <w:t>under target with no new community-based projects for the protection of mangroves being implemented in 2023.</w:t>
      </w:r>
      <w:r w:rsidR="622BE0EE" w:rsidRPr="1BC0AB5A">
        <w:rPr>
          <w:rFonts w:cs="Arial"/>
          <w:sz w:val="20"/>
          <w:szCs w:val="20"/>
        </w:rPr>
        <w:t xml:space="preserve">  This will be a focus of the next review period. </w:t>
      </w:r>
    </w:p>
    <w:p w14:paraId="6B2C100A" w14:textId="77777777" w:rsidR="00EB51E3" w:rsidRPr="00EB51E3" w:rsidRDefault="00EB51E3" w:rsidP="00EB51E3">
      <w:pPr>
        <w:jc w:val="both"/>
        <w:rPr>
          <w:rFonts w:cs="Arial"/>
          <w:bCs/>
          <w:sz w:val="20"/>
          <w:szCs w:val="22"/>
        </w:rPr>
      </w:pPr>
    </w:p>
    <w:p w14:paraId="47728BB4" w14:textId="76AB282B" w:rsidR="00495457" w:rsidRPr="00E2596B" w:rsidRDefault="00495457" w:rsidP="00495457">
      <w:pPr>
        <w:rPr>
          <w:rFonts w:cs="Arial"/>
          <w:sz w:val="22"/>
          <w:szCs w:val="22"/>
        </w:rPr>
      </w:pPr>
      <w:r w:rsidRPr="00E2596B">
        <w:rPr>
          <w:b/>
          <w:bCs/>
          <w:sz w:val="22"/>
          <w:szCs w:val="22"/>
        </w:rPr>
        <w:t>C2. Describe any changes to this output during the past year, and any planned changes as a result of this review.</w:t>
      </w:r>
    </w:p>
    <w:p w14:paraId="10665109" w14:textId="77777777" w:rsidR="00495457" w:rsidRPr="00E2596B" w:rsidRDefault="00495457" w:rsidP="00495457">
      <w:pPr>
        <w:rPr>
          <w:rFonts w:cs="Arial"/>
          <w:sz w:val="20"/>
          <w:szCs w:val="20"/>
        </w:rPr>
      </w:pPr>
    </w:p>
    <w:p w14:paraId="5D7F0DF2" w14:textId="2D1406BF" w:rsidR="00495457" w:rsidRPr="004D4650" w:rsidRDefault="004D4650" w:rsidP="00495457">
      <w:pPr>
        <w:rPr>
          <w:rFonts w:cs="Arial"/>
          <w:sz w:val="20"/>
          <w:szCs w:val="20"/>
        </w:rPr>
      </w:pPr>
      <w:r>
        <w:rPr>
          <w:rFonts w:cs="Arial"/>
          <w:sz w:val="20"/>
          <w:szCs w:val="20"/>
        </w:rPr>
        <w:t>The logframe was substantially reworked in 2022 in advance of the 2022 AR and no further changes have been made between the 2022 review and this review. There are also currently no plans to make any additional changes to this output, or any of the output indicators between this AR and the next one, especially as the programme now looks to gather evidence and conclude by March 2026.</w:t>
      </w:r>
    </w:p>
    <w:p w14:paraId="31C5B7F7" w14:textId="77777777" w:rsidR="00495457" w:rsidRPr="00E2596B" w:rsidRDefault="00495457" w:rsidP="00495457">
      <w:pPr>
        <w:rPr>
          <w:rFonts w:cs="Arial"/>
          <w:sz w:val="20"/>
          <w:szCs w:val="20"/>
        </w:rPr>
      </w:pPr>
    </w:p>
    <w:p w14:paraId="092F3B34" w14:textId="347FB5DA" w:rsidR="00495457" w:rsidRDefault="00495457" w:rsidP="00495457">
      <w:pPr>
        <w:jc w:val="both"/>
        <w:rPr>
          <w:rFonts w:cs="Arial"/>
          <w:sz w:val="22"/>
          <w:szCs w:val="22"/>
        </w:rPr>
      </w:pPr>
      <w:r w:rsidRPr="00E2596B">
        <w:rPr>
          <w:rFonts w:cs="Arial"/>
          <w:b/>
          <w:bCs/>
          <w:sz w:val="22"/>
          <w:szCs w:val="22"/>
        </w:rPr>
        <w:lastRenderedPageBreak/>
        <w:t>C3. Progress on recommendations from the previous AR (if completed), lessons learned this year and recommendations for the year ahead</w:t>
      </w:r>
      <w:r>
        <w:rPr>
          <w:rFonts w:cs="Arial"/>
          <w:sz w:val="22"/>
          <w:szCs w:val="22"/>
        </w:rPr>
        <w:t>.</w:t>
      </w:r>
    </w:p>
    <w:p w14:paraId="32B53EA8" w14:textId="77777777" w:rsidR="004D4650" w:rsidRDefault="004D4650" w:rsidP="00495457">
      <w:pPr>
        <w:jc w:val="both"/>
        <w:rPr>
          <w:rFonts w:cs="Arial"/>
          <w:sz w:val="22"/>
          <w:szCs w:val="22"/>
        </w:rPr>
      </w:pPr>
    </w:p>
    <w:p w14:paraId="70C96228" w14:textId="232F77E7" w:rsidR="00495457" w:rsidRPr="00E2596B" w:rsidRDefault="004D4650" w:rsidP="00495457">
      <w:pPr>
        <w:rPr>
          <w:sz w:val="20"/>
          <w:szCs w:val="20"/>
        </w:rPr>
      </w:pPr>
      <w:r w:rsidRPr="0FFDD41E">
        <w:rPr>
          <w:rFonts w:cs="Arial"/>
          <w:sz w:val="20"/>
          <w:szCs w:val="20"/>
        </w:rPr>
        <w:t>The recommendations included in the 2022 Annual Review do not specifically address this output and are captured in detail as part of section A3 (above).</w:t>
      </w:r>
      <w:r w:rsidR="00495457" w:rsidRPr="0FFDD41E">
        <w:rPr>
          <w:sz w:val="20"/>
          <w:szCs w:val="20"/>
        </w:rPr>
        <w:t xml:space="preserve"> </w:t>
      </w:r>
    </w:p>
    <w:p w14:paraId="0A696B0B" w14:textId="77777777" w:rsidR="00FD742F" w:rsidRDefault="00FD742F">
      <w:pPr>
        <w:spacing w:after="160" w:line="259" w:lineRule="auto"/>
        <w:rPr>
          <w:rFonts w:cs="Arial"/>
          <w:b/>
          <w:bCs/>
          <w:sz w:val="28"/>
          <w:szCs w:val="22"/>
        </w:rPr>
      </w:pPr>
      <w:r>
        <w:rPr>
          <w:rFonts w:cs="Arial"/>
          <w:b/>
          <w:bCs/>
          <w:sz w:val="28"/>
          <w:szCs w:val="22"/>
        </w:rPr>
        <w:br w:type="page"/>
      </w:r>
    </w:p>
    <w:tbl>
      <w:tblPr>
        <w:tblStyle w:val="TableGrid"/>
        <w:tblW w:w="9356" w:type="dxa"/>
        <w:tblInd w:w="-147" w:type="dxa"/>
        <w:tblLook w:val="04A0" w:firstRow="1" w:lastRow="0" w:firstColumn="1" w:lastColumn="0" w:noHBand="0" w:noVBand="1"/>
      </w:tblPr>
      <w:tblGrid>
        <w:gridCol w:w="1708"/>
        <w:gridCol w:w="616"/>
        <w:gridCol w:w="937"/>
        <w:gridCol w:w="3283"/>
        <w:gridCol w:w="2812"/>
      </w:tblGrid>
      <w:tr w:rsidR="002400F1" w:rsidRPr="00E2596B" w14:paraId="6725983B" w14:textId="77777777">
        <w:trPr>
          <w:trHeight w:val="489"/>
        </w:trPr>
        <w:tc>
          <w:tcPr>
            <w:tcW w:w="170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93C4C1B" w14:textId="77777777" w:rsidR="00FD742F" w:rsidRPr="00E2596B" w:rsidRDefault="00FD742F">
            <w:pPr>
              <w:rPr>
                <w:b/>
                <w:bCs/>
                <w:sz w:val="20"/>
                <w:szCs w:val="22"/>
              </w:rPr>
            </w:pPr>
            <w:r w:rsidRPr="00E2596B">
              <w:rPr>
                <w:b/>
                <w:bCs/>
                <w:sz w:val="20"/>
                <w:szCs w:val="22"/>
              </w:rPr>
              <w:lastRenderedPageBreak/>
              <w:t xml:space="preserve">Output Title </w:t>
            </w:r>
          </w:p>
        </w:tc>
        <w:tc>
          <w:tcPr>
            <w:tcW w:w="764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94069BE" w14:textId="4234A8B4" w:rsidR="00FD742F" w:rsidRPr="00E2596B" w:rsidRDefault="00C83644">
            <w:pPr>
              <w:rPr>
                <w:bCs/>
                <w:i/>
                <w:color w:val="FF0000"/>
                <w:sz w:val="20"/>
                <w:szCs w:val="22"/>
              </w:rPr>
            </w:pPr>
            <w:r w:rsidRPr="00C83644">
              <w:rPr>
                <w:sz w:val="20"/>
                <w:szCs w:val="22"/>
              </w:rPr>
              <w:t>Assistance provided to develop and improve local and national frameworks for governance of mangrove forests in partner countries</w:t>
            </w:r>
          </w:p>
        </w:tc>
      </w:tr>
      <w:tr w:rsidR="00AF511E" w:rsidRPr="00E2596B" w14:paraId="20D92030" w14:textId="77777777">
        <w:trPr>
          <w:trHeight w:val="347"/>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4DF317" w14:textId="77777777" w:rsidR="00FD742F" w:rsidRPr="00E2596B" w:rsidRDefault="00FD742F">
            <w:pPr>
              <w:rPr>
                <w:bCs/>
                <w:sz w:val="20"/>
                <w:szCs w:val="22"/>
              </w:rPr>
            </w:pPr>
            <w:r w:rsidRPr="00E2596B">
              <w:rPr>
                <w:bCs/>
                <w:sz w:val="20"/>
                <w:szCs w:val="22"/>
              </w:rPr>
              <w:t xml:space="preserve">Output number: </w:t>
            </w:r>
          </w:p>
        </w:tc>
        <w:tc>
          <w:tcPr>
            <w:tcW w:w="937" w:type="dxa"/>
            <w:tcBorders>
              <w:top w:val="single" w:sz="4" w:space="0" w:color="auto"/>
              <w:left w:val="single" w:sz="4" w:space="0" w:color="auto"/>
              <w:bottom w:val="single" w:sz="4" w:space="0" w:color="auto"/>
              <w:right w:val="single" w:sz="4" w:space="0" w:color="auto"/>
            </w:tcBorders>
          </w:tcPr>
          <w:p w14:paraId="51738329" w14:textId="612D6ECD" w:rsidR="00FD742F" w:rsidRPr="00E2596B" w:rsidRDefault="00B00213">
            <w:pPr>
              <w:rPr>
                <w:sz w:val="20"/>
                <w:szCs w:val="20"/>
              </w:rPr>
            </w:pPr>
            <w:r>
              <w:rPr>
                <w:sz w:val="20"/>
                <w:szCs w:val="20"/>
              </w:rPr>
              <w:t>4</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77B9283" w14:textId="77777777" w:rsidR="00FD742F" w:rsidRPr="00E2596B" w:rsidRDefault="00FD742F">
            <w:pPr>
              <w:rPr>
                <w:sz w:val="20"/>
                <w:szCs w:val="22"/>
              </w:rPr>
            </w:pPr>
            <w:r w:rsidRPr="00E2596B">
              <w:rPr>
                <w:bCs/>
                <w:sz w:val="20"/>
                <w:szCs w:val="22"/>
              </w:rPr>
              <w:t xml:space="preserve">Output Score: </w:t>
            </w:r>
          </w:p>
        </w:tc>
        <w:tc>
          <w:tcPr>
            <w:tcW w:w="2812" w:type="dxa"/>
            <w:tcBorders>
              <w:top w:val="single" w:sz="4" w:space="0" w:color="auto"/>
              <w:left w:val="single" w:sz="4" w:space="0" w:color="auto"/>
              <w:bottom w:val="single" w:sz="4" w:space="0" w:color="auto"/>
              <w:right w:val="single" w:sz="4" w:space="0" w:color="auto"/>
            </w:tcBorders>
          </w:tcPr>
          <w:p w14:paraId="3AB08488" w14:textId="2E390D79" w:rsidR="00FD742F" w:rsidRPr="00E2596B" w:rsidRDefault="00122718">
            <w:pPr>
              <w:rPr>
                <w:b/>
                <w:bCs/>
                <w:i/>
                <w:iCs/>
                <w:color w:val="FF0000"/>
                <w:sz w:val="20"/>
                <w:szCs w:val="20"/>
              </w:rPr>
            </w:pPr>
            <w:r>
              <w:rPr>
                <w:b/>
                <w:bCs/>
                <w:i/>
                <w:iCs/>
                <w:color w:val="FF0000"/>
                <w:sz w:val="20"/>
                <w:szCs w:val="20"/>
              </w:rPr>
              <w:t>A+</w:t>
            </w:r>
          </w:p>
        </w:tc>
      </w:tr>
      <w:tr w:rsidR="00AF511E" w:rsidRPr="00E2596B" w14:paraId="08A66E4A" w14:textId="77777777">
        <w:trPr>
          <w:trHeight w:val="345"/>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4B48F8E" w14:textId="77777777" w:rsidR="00FD742F" w:rsidRPr="00E2596B" w:rsidRDefault="00FD742F">
            <w:pPr>
              <w:rPr>
                <w:sz w:val="20"/>
                <w:szCs w:val="22"/>
              </w:rPr>
            </w:pPr>
            <w:r w:rsidRPr="00E2596B">
              <w:rPr>
                <w:bCs/>
                <w:sz w:val="20"/>
                <w:szCs w:val="22"/>
              </w:rPr>
              <w:t xml:space="preserve">Impact weighting (%):  </w:t>
            </w:r>
          </w:p>
        </w:tc>
        <w:tc>
          <w:tcPr>
            <w:tcW w:w="937" w:type="dxa"/>
            <w:tcBorders>
              <w:top w:val="single" w:sz="4" w:space="0" w:color="auto"/>
              <w:left w:val="single" w:sz="4" w:space="0" w:color="auto"/>
              <w:bottom w:val="single" w:sz="4" w:space="0" w:color="auto"/>
              <w:right w:val="single" w:sz="4" w:space="0" w:color="auto"/>
            </w:tcBorders>
            <w:hideMark/>
          </w:tcPr>
          <w:p w14:paraId="5DF40450" w14:textId="435CFE97" w:rsidR="00FD742F" w:rsidRPr="00E2596B" w:rsidRDefault="00C83644">
            <w:pPr>
              <w:rPr>
                <w:sz w:val="20"/>
                <w:szCs w:val="20"/>
              </w:rPr>
            </w:pPr>
            <w:r>
              <w:rPr>
                <w:sz w:val="20"/>
                <w:szCs w:val="20"/>
              </w:rPr>
              <w:t>4</w:t>
            </w:r>
            <w:r w:rsidR="00FD742F">
              <w:rPr>
                <w:sz w:val="20"/>
                <w:szCs w:val="20"/>
              </w:rPr>
              <w:t>0%</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5566712" w14:textId="77777777" w:rsidR="00FD742F" w:rsidRPr="00E2596B" w:rsidRDefault="00FD742F">
            <w:pPr>
              <w:rPr>
                <w:bCs/>
                <w:sz w:val="20"/>
                <w:szCs w:val="22"/>
              </w:rPr>
            </w:pPr>
            <w:r w:rsidRPr="00E2596B">
              <w:rPr>
                <w:bCs/>
                <w:sz w:val="20"/>
                <w:szCs w:val="22"/>
              </w:rPr>
              <w:t xml:space="preserve">Weighting revised since last AR? </w:t>
            </w:r>
          </w:p>
        </w:tc>
        <w:tc>
          <w:tcPr>
            <w:tcW w:w="2812" w:type="dxa"/>
            <w:tcBorders>
              <w:top w:val="single" w:sz="4" w:space="0" w:color="auto"/>
              <w:left w:val="single" w:sz="4" w:space="0" w:color="auto"/>
              <w:bottom w:val="single" w:sz="4" w:space="0" w:color="auto"/>
              <w:right w:val="single" w:sz="4" w:space="0" w:color="auto"/>
            </w:tcBorders>
          </w:tcPr>
          <w:p w14:paraId="0EBD20F7" w14:textId="77777777" w:rsidR="00FD742F" w:rsidRPr="00E2596B" w:rsidRDefault="00FD742F">
            <w:pPr>
              <w:rPr>
                <w:sz w:val="20"/>
                <w:szCs w:val="20"/>
              </w:rPr>
            </w:pPr>
            <w:r>
              <w:rPr>
                <w:sz w:val="20"/>
                <w:szCs w:val="20"/>
              </w:rPr>
              <w:t>No</w:t>
            </w:r>
          </w:p>
        </w:tc>
      </w:tr>
    </w:tbl>
    <w:p w14:paraId="73E1B617" w14:textId="77777777" w:rsidR="00FD742F" w:rsidRPr="00E2596B" w:rsidRDefault="00FD742F" w:rsidP="00FD742F">
      <w:pPr>
        <w:rPr>
          <w:b/>
        </w:rPr>
      </w:pPr>
    </w:p>
    <w:tbl>
      <w:tblPr>
        <w:tblStyle w:val="TableGrid"/>
        <w:tblpPr w:leftFromText="180" w:rightFromText="180" w:vertAnchor="text" w:horzAnchor="page" w:tblpX="1325" w:tblpY="-10"/>
        <w:tblOverlap w:val="never"/>
        <w:tblW w:w="9351" w:type="dxa"/>
        <w:tblLook w:val="04A0" w:firstRow="1" w:lastRow="0" w:firstColumn="1" w:lastColumn="0" w:noHBand="0" w:noVBand="1"/>
      </w:tblPr>
      <w:tblGrid>
        <w:gridCol w:w="988"/>
        <w:gridCol w:w="3827"/>
        <w:gridCol w:w="4536"/>
      </w:tblGrid>
      <w:tr w:rsidR="00DD77C5" w:rsidRPr="00E2596B" w14:paraId="4BBA8625" w14:textId="77777777" w:rsidTr="00AE4FA4">
        <w:trPr>
          <w:trHeight w:val="273"/>
        </w:trPr>
        <w:tc>
          <w:tcPr>
            <w:tcW w:w="48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A0DD629" w14:textId="3BAC7D39" w:rsidR="00DD77C5" w:rsidRPr="00E2596B" w:rsidRDefault="00DD77C5" w:rsidP="00DD77C5">
            <w:pPr>
              <w:rPr>
                <w:b/>
                <w:bCs/>
                <w:sz w:val="20"/>
                <w:szCs w:val="22"/>
              </w:rPr>
            </w:pPr>
            <w:r>
              <w:rPr>
                <w:b/>
                <w:bCs/>
                <w:sz w:val="20"/>
                <w:szCs w:val="22"/>
              </w:rPr>
              <w:t xml:space="preserve">Output </w:t>
            </w:r>
            <w:r w:rsidRPr="00E2596B">
              <w:rPr>
                <w:b/>
                <w:bCs/>
                <w:sz w:val="20"/>
                <w:szCs w:val="22"/>
              </w:rPr>
              <w:t>Indicator</w:t>
            </w:r>
          </w:p>
        </w:tc>
        <w:tc>
          <w:tcPr>
            <w:tcW w:w="453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FDDD17E" w14:textId="77777777" w:rsidR="00DD77C5" w:rsidRPr="00E2596B" w:rsidRDefault="00DD77C5" w:rsidP="00DD77C5">
            <w:pPr>
              <w:rPr>
                <w:b/>
                <w:bCs/>
                <w:sz w:val="20"/>
                <w:szCs w:val="22"/>
              </w:rPr>
            </w:pPr>
            <w:r w:rsidRPr="00E2596B">
              <w:rPr>
                <w:b/>
                <w:bCs/>
                <w:sz w:val="20"/>
                <w:szCs w:val="22"/>
              </w:rPr>
              <w:t xml:space="preserve">Progress </w:t>
            </w:r>
          </w:p>
        </w:tc>
      </w:tr>
      <w:tr w:rsidR="00DD77C5" w:rsidRPr="00E2596B" w14:paraId="3EAC2423" w14:textId="77777777" w:rsidTr="00AE4FA4">
        <w:tc>
          <w:tcPr>
            <w:tcW w:w="988" w:type="dxa"/>
            <w:tcBorders>
              <w:top w:val="single" w:sz="4" w:space="0" w:color="auto"/>
              <w:left w:val="single" w:sz="4" w:space="0" w:color="auto"/>
              <w:bottom w:val="single" w:sz="4" w:space="0" w:color="auto"/>
              <w:right w:val="single" w:sz="4" w:space="0" w:color="auto"/>
            </w:tcBorders>
          </w:tcPr>
          <w:p w14:paraId="4DB91C32" w14:textId="0DD1EEE6" w:rsidR="00DD77C5" w:rsidRPr="00E2596B" w:rsidRDefault="00DD77C5" w:rsidP="00DD77C5">
            <w:pPr>
              <w:rPr>
                <w:sz w:val="20"/>
                <w:szCs w:val="20"/>
              </w:rPr>
            </w:pPr>
            <w:r>
              <w:rPr>
                <w:sz w:val="20"/>
                <w:szCs w:val="20"/>
              </w:rPr>
              <w:t>4.1</w:t>
            </w:r>
          </w:p>
        </w:tc>
        <w:tc>
          <w:tcPr>
            <w:tcW w:w="3827" w:type="dxa"/>
            <w:tcBorders>
              <w:top w:val="single" w:sz="4" w:space="0" w:color="auto"/>
              <w:left w:val="single" w:sz="4" w:space="0" w:color="auto"/>
              <w:bottom w:val="single" w:sz="4" w:space="0" w:color="auto"/>
              <w:right w:val="single" w:sz="4" w:space="0" w:color="auto"/>
            </w:tcBorders>
          </w:tcPr>
          <w:p w14:paraId="517B9370" w14:textId="5510004B" w:rsidR="00DD77C5" w:rsidRPr="00E2596B" w:rsidRDefault="00DD77C5" w:rsidP="00DD77C5">
            <w:pPr>
              <w:rPr>
                <w:bCs/>
                <w:sz w:val="20"/>
                <w:szCs w:val="22"/>
              </w:rPr>
            </w:pPr>
            <w:r w:rsidRPr="00C83644">
              <w:rPr>
                <w:sz w:val="20"/>
                <w:szCs w:val="20"/>
              </w:rPr>
              <w:t>Number of policy, technological, financial and regulatory assessments undertaken through the program (#)</w:t>
            </w:r>
          </w:p>
        </w:tc>
        <w:tc>
          <w:tcPr>
            <w:tcW w:w="4536" w:type="dxa"/>
            <w:tcBorders>
              <w:top w:val="single" w:sz="4" w:space="0" w:color="auto"/>
              <w:left w:val="single" w:sz="4" w:space="0" w:color="auto"/>
              <w:bottom w:val="single" w:sz="4" w:space="0" w:color="auto"/>
              <w:right w:val="single" w:sz="4" w:space="0" w:color="auto"/>
            </w:tcBorders>
          </w:tcPr>
          <w:p w14:paraId="1F214F34" w14:textId="77777777" w:rsidR="00DD77C5" w:rsidRPr="00784932" w:rsidRDefault="00DD77C5" w:rsidP="00DD77C5">
            <w:pPr>
              <w:rPr>
                <w:b/>
                <w:bCs/>
                <w:sz w:val="20"/>
                <w:szCs w:val="20"/>
              </w:rPr>
            </w:pPr>
            <w:r w:rsidRPr="00784932">
              <w:rPr>
                <w:b/>
                <w:bCs/>
                <w:sz w:val="20"/>
                <w:szCs w:val="20"/>
              </w:rPr>
              <w:t>Exceeded</w:t>
            </w:r>
          </w:p>
          <w:p w14:paraId="5BE83184" w14:textId="77777777" w:rsidR="00DD77C5" w:rsidRDefault="00DD77C5" w:rsidP="00DD77C5">
            <w:pPr>
              <w:rPr>
                <w:sz w:val="20"/>
                <w:szCs w:val="20"/>
              </w:rPr>
            </w:pPr>
          </w:p>
          <w:p w14:paraId="75C0748F" w14:textId="77777777" w:rsidR="00DD77C5" w:rsidRDefault="00DD77C5" w:rsidP="00DD77C5">
            <w:pPr>
              <w:rPr>
                <w:sz w:val="20"/>
                <w:szCs w:val="20"/>
              </w:rPr>
            </w:pPr>
            <w:r>
              <w:rPr>
                <w:sz w:val="20"/>
                <w:szCs w:val="20"/>
              </w:rPr>
              <w:t>Target – 0</w:t>
            </w:r>
          </w:p>
          <w:p w14:paraId="0CD41166" w14:textId="73448975" w:rsidR="00DD77C5" w:rsidRPr="00E2596B" w:rsidRDefault="00DD77C5" w:rsidP="00DD77C5">
            <w:pPr>
              <w:rPr>
                <w:sz w:val="20"/>
                <w:szCs w:val="20"/>
              </w:rPr>
            </w:pPr>
            <w:r>
              <w:rPr>
                <w:sz w:val="20"/>
                <w:szCs w:val="20"/>
              </w:rPr>
              <w:t>Achieved – 1</w:t>
            </w:r>
          </w:p>
        </w:tc>
      </w:tr>
      <w:tr w:rsidR="00DD77C5" w:rsidRPr="00E2596B" w14:paraId="675E3C08" w14:textId="77777777" w:rsidTr="00AE4FA4">
        <w:tc>
          <w:tcPr>
            <w:tcW w:w="988" w:type="dxa"/>
            <w:tcBorders>
              <w:top w:val="single" w:sz="4" w:space="0" w:color="auto"/>
              <w:left w:val="single" w:sz="4" w:space="0" w:color="auto"/>
              <w:bottom w:val="single" w:sz="4" w:space="0" w:color="auto"/>
              <w:right w:val="single" w:sz="4" w:space="0" w:color="auto"/>
            </w:tcBorders>
          </w:tcPr>
          <w:p w14:paraId="6CF32163" w14:textId="4E5661D7" w:rsidR="00DD77C5" w:rsidRPr="00E2596B" w:rsidRDefault="00DD77C5" w:rsidP="00DD77C5">
            <w:pPr>
              <w:rPr>
                <w:bCs/>
                <w:sz w:val="20"/>
                <w:szCs w:val="22"/>
              </w:rPr>
            </w:pPr>
            <w:r>
              <w:rPr>
                <w:bCs/>
                <w:sz w:val="20"/>
                <w:szCs w:val="22"/>
              </w:rPr>
              <w:t>4.2</w:t>
            </w:r>
          </w:p>
        </w:tc>
        <w:tc>
          <w:tcPr>
            <w:tcW w:w="3827" w:type="dxa"/>
            <w:tcBorders>
              <w:top w:val="single" w:sz="4" w:space="0" w:color="auto"/>
              <w:left w:val="single" w:sz="4" w:space="0" w:color="auto"/>
              <w:bottom w:val="single" w:sz="4" w:space="0" w:color="auto"/>
              <w:right w:val="single" w:sz="4" w:space="0" w:color="auto"/>
            </w:tcBorders>
          </w:tcPr>
          <w:p w14:paraId="4654C887" w14:textId="0A5E5269" w:rsidR="00DD77C5" w:rsidRPr="00E2596B" w:rsidRDefault="00DD77C5" w:rsidP="00DD77C5">
            <w:pPr>
              <w:rPr>
                <w:bCs/>
                <w:sz w:val="20"/>
                <w:szCs w:val="22"/>
              </w:rPr>
            </w:pPr>
            <w:r w:rsidRPr="00620FD5">
              <w:rPr>
                <w:bCs/>
                <w:sz w:val="20"/>
                <w:szCs w:val="22"/>
              </w:rPr>
              <w:t>Number of Knowledge Sharing platforms (#) established under the ICF program</w:t>
            </w:r>
          </w:p>
        </w:tc>
        <w:tc>
          <w:tcPr>
            <w:tcW w:w="4536" w:type="dxa"/>
            <w:tcBorders>
              <w:top w:val="single" w:sz="4" w:space="0" w:color="auto"/>
              <w:left w:val="single" w:sz="4" w:space="0" w:color="auto"/>
              <w:bottom w:val="single" w:sz="4" w:space="0" w:color="auto"/>
              <w:right w:val="single" w:sz="4" w:space="0" w:color="auto"/>
            </w:tcBorders>
          </w:tcPr>
          <w:p w14:paraId="193130EB" w14:textId="77777777" w:rsidR="00DD77C5" w:rsidRPr="00784932" w:rsidRDefault="00DD77C5" w:rsidP="00DD77C5">
            <w:pPr>
              <w:rPr>
                <w:b/>
                <w:bCs/>
                <w:sz w:val="20"/>
                <w:szCs w:val="20"/>
              </w:rPr>
            </w:pPr>
            <w:r w:rsidRPr="00784932">
              <w:rPr>
                <w:b/>
                <w:bCs/>
                <w:sz w:val="20"/>
                <w:szCs w:val="20"/>
              </w:rPr>
              <w:t>Exceeded</w:t>
            </w:r>
          </w:p>
          <w:p w14:paraId="0F2E53F5" w14:textId="77777777" w:rsidR="00DD77C5" w:rsidRDefault="00DD77C5" w:rsidP="00DD77C5">
            <w:pPr>
              <w:rPr>
                <w:sz w:val="20"/>
                <w:szCs w:val="20"/>
              </w:rPr>
            </w:pPr>
          </w:p>
          <w:p w14:paraId="7F579466" w14:textId="7A4DAC66" w:rsidR="00DD77C5" w:rsidRDefault="00DD77C5" w:rsidP="00DD77C5">
            <w:pPr>
              <w:rPr>
                <w:sz w:val="20"/>
                <w:szCs w:val="20"/>
              </w:rPr>
            </w:pPr>
            <w:r>
              <w:rPr>
                <w:sz w:val="20"/>
                <w:szCs w:val="20"/>
              </w:rPr>
              <w:t>Target – 5</w:t>
            </w:r>
          </w:p>
          <w:p w14:paraId="3D9DBCBC" w14:textId="5B563946" w:rsidR="00DD77C5" w:rsidRPr="00E2596B" w:rsidRDefault="00DD77C5" w:rsidP="00DD77C5">
            <w:pPr>
              <w:rPr>
                <w:sz w:val="20"/>
                <w:szCs w:val="20"/>
              </w:rPr>
            </w:pPr>
            <w:r>
              <w:rPr>
                <w:sz w:val="20"/>
                <w:szCs w:val="20"/>
              </w:rPr>
              <w:t>Achieved – 9</w:t>
            </w:r>
          </w:p>
        </w:tc>
      </w:tr>
      <w:tr w:rsidR="00DD77C5" w:rsidRPr="00E2596B" w14:paraId="71E9446A" w14:textId="77777777" w:rsidTr="00AE4FA4">
        <w:tc>
          <w:tcPr>
            <w:tcW w:w="988" w:type="dxa"/>
            <w:tcBorders>
              <w:top w:val="single" w:sz="4" w:space="0" w:color="auto"/>
              <w:left w:val="single" w:sz="4" w:space="0" w:color="auto"/>
              <w:bottom w:val="single" w:sz="4" w:space="0" w:color="auto"/>
              <w:right w:val="single" w:sz="4" w:space="0" w:color="auto"/>
            </w:tcBorders>
          </w:tcPr>
          <w:p w14:paraId="2531E08A" w14:textId="4F2B5246" w:rsidR="00DD77C5" w:rsidRPr="007D5A08" w:rsidRDefault="00DD77C5" w:rsidP="00DD77C5">
            <w:pPr>
              <w:rPr>
                <w:bCs/>
                <w:sz w:val="20"/>
                <w:szCs w:val="22"/>
              </w:rPr>
            </w:pPr>
            <w:r>
              <w:rPr>
                <w:bCs/>
                <w:sz w:val="20"/>
                <w:szCs w:val="22"/>
              </w:rPr>
              <w:t>4.3</w:t>
            </w:r>
          </w:p>
        </w:tc>
        <w:tc>
          <w:tcPr>
            <w:tcW w:w="3827" w:type="dxa"/>
            <w:tcBorders>
              <w:top w:val="single" w:sz="4" w:space="0" w:color="auto"/>
              <w:left w:val="single" w:sz="4" w:space="0" w:color="auto"/>
              <w:bottom w:val="single" w:sz="4" w:space="0" w:color="auto"/>
              <w:right w:val="single" w:sz="4" w:space="0" w:color="auto"/>
            </w:tcBorders>
          </w:tcPr>
          <w:p w14:paraId="057FDB9D" w14:textId="0BCC9FB1" w:rsidR="00DD77C5" w:rsidRPr="00E2596B" w:rsidRDefault="00DD77C5" w:rsidP="00DD77C5">
            <w:pPr>
              <w:rPr>
                <w:bCs/>
                <w:sz w:val="20"/>
                <w:szCs w:val="22"/>
              </w:rPr>
            </w:pPr>
            <w:r w:rsidRPr="00620FD5">
              <w:rPr>
                <w:bCs/>
                <w:sz w:val="20"/>
                <w:szCs w:val="22"/>
              </w:rPr>
              <w:t>Number of knowledge products/ policy documents produced and shared (#) among Blue Carbon ground operators, enabling multi-stakeholder engagement.</w:t>
            </w:r>
          </w:p>
        </w:tc>
        <w:tc>
          <w:tcPr>
            <w:tcW w:w="4536" w:type="dxa"/>
            <w:tcBorders>
              <w:top w:val="single" w:sz="4" w:space="0" w:color="auto"/>
              <w:left w:val="single" w:sz="4" w:space="0" w:color="auto"/>
              <w:bottom w:val="single" w:sz="4" w:space="0" w:color="auto"/>
              <w:right w:val="single" w:sz="4" w:space="0" w:color="auto"/>
            </w:tcBorders>
          </w:tcPr>
          <w:p w14:paraId="15E00C32" w14:textId="77777777" w:rsidR="00DD77C5" w:rsidRPr="00784932" w:rsidRDefault="00DD77C5" w:rsidP="00DD77C5">
            <w:pPr>
              <w:rPr>
                <w:b/>
                <w:bCs/>
                <w:sz w:val="20"/>
                <w:szCs w:val="20"/>
              </w:rPr>
            </w:pPr>
            <w:r w:rsidRPr="00784932">
              <w:rPr>
                <w:b/>
                <w:bCs/>
                <w:sz w:val="20"/>
                <w:szCs w:val="20"/>
              </w:rPr>
              <w:t>Exceeded</w:t>
            </w:r>
          </w:p>
          <w:p w14:paraId="4F40A4DE" w14:textId="77777777" w:rsidR="00DD77C5" w:rsidRDefault="00DD77C5" w:rsidP="00DD77C5">
            <w:pPr>
              <w:rPr>
                <w:sz w:val="20"/>
                <w:szCs w:val="20"/>
              </w:rPr>
            </w:pPr>
          </w:p>
          <w:p w14:paraId="7E01B628" w14:textId="692459D1" w:rsidR="00DD77C5" w:rsidRDefault="00DD77C5" w:rsidP="00DD77C5">
            <w:pPr>
              <w:rPr>
                <w:sz w:val="20"/>
                <w:szCs w:val="20"/>
              </w:rPr>
            </w:pPr>
            <w:r>
              <w:rPr>
                <w:sz w:val="20"/>
                <w:szCs w:val="20"/>
              </w:rPr>
              <w:t>Target – 17</w:t>
            </w:r>
          </w:p>
          <w:p w14:paraId="1518C278" w14:textId="736EBDA1" w:rsidR="00DD77C5" w:rsidRPr="00E2596B" w:rsidRDefault="00DD77C5" w:rsidP="00DD77C5">
            <w:pPr>
              <w:rPr>
                <w:sz w:val="20"/>
                <w:szCs w:val="20"/>
              </w:rPr>
            </w:pPr>
            <w:r>
              <w:rPr>
                <w:sz w:val="20"/>
                <w:szCs w:val="20"/>
              </w:rPr>
              <w:t>Achieved – 54</w:t>
            </w:r>
          </w:p>
        </w:tc>
      </w:tr>
    </w:tbl>
    <w:p w14:paraId="770BAA2F" w14:textId="1A867490" w:rsidR="00AA5198" w:rsidRPr="00AA5198" w:rsidRDefault="00FD742F" w:rsidP="00AA5198">
      <w:pPr>
        <w:jc w:val="both"/>
        <w:rPr>
          <w:rFonts w:cs="Arial"/>
          <w:b/>
          <w:bCs/>
          <w:sz w:val="22"/>
          <w:szCs w:val="22"/>
        </w:rPr>
      </w:pPr>
      <w:r w:rsidRPr="00E2596B">
        <w:rPr>
          <w:rFonts w:cs="Arial"/>
          <w:b/>
          <w:bCs/>
          <w:sz w:val="22"/>
          <w:szCs w:val="22"/>
        </w:rPr>
        <w:t>C1. Briefly describe the output’s activities, and provide supporting narrative for the score.</w:t>
      </w:r>
    </w:p>
    <w:p w14:paraId="466AAA06" w14:textId="77777777" w:rsidR="00AA5198" w:rsidRDefault="00AA5198" w:rsidP="00AA5198">
      <w:pPr>
        <w:pStyle w:val="ListParagraph"/>
        <w:ind w:left="360"/>
        <w:jc w:val="both"/>
        <w:rPr>
          <w:rFonts w:cs="Arial"/>
          <w:bCs/>
          <w:sz w:val="20"/>
          <w:szCs w:val="22"/>
        </w:rPr>
      </w:pPr>
    </w:p>
    <w:p w14:paraId="235A0696" w14:textId="31E386BC" w:rsidR="00180770" w:rsidRPr="00180770" w:rsidRDefault="00180770" w:rsidP="27FF9A21">
      <w:pPr>
        <w:pStyle w:val="ListParagraph"/>
        <w:numPr>
          <w:ilvl w:val="1"/>
          <w:numId w:val="41"/>
        </w:numPr>
        <w:jc w:val="both"/>
        <w:rPr>
          <w:rFonts w:cs="Arial"/>
          <w:sz w:val="20"/>
        </w:rPr>
      </w:pPr>
      <w:r w:rsidRPr="27FF9A21">
        <w:rPr>
          <w:rFonts w:cs="Arial"/>
          <w:sz w:val="20"/>
        </w:rPr>
        <w:t xml:space="preserve">This output measures the number of </w:t>
      </w:r>
      <w:r w:rsidR="00150CC7" w:rsidRPr="27FF9A21">
        <w:rPr>
          <w:rFonts w:cs="Arial"/>
          <w:sz w:val="20"/>
        </w:rPr>
        <w:t xml:space="preserve">assessments undertaken on the mechanisms in place to effectively govern </w:t>
      </w:r>
      <w:r w:rsidR="00B5505C" w:rsidRPr="27FF9A21">
        <w:rPr>
          <w:rFonts w:cs="Arial"/>
          <w:sz w:val="20"/>
        </w:rPr>
        <w:t>mangrove environments at each of the UKBCF project sites. This helps inform work to strengthen governance where needed.</w:t>
      </w:r>
    </w:p>
    <w:p w14:paraId="47CE1E29" w14:textId="77777777" w:rsidR="00180770" w:rsidRDefault="00180770" w:rsidP="00180770">
      <w:pPr>
        <w:pStyle w:val="ListParagraph"/>
        <w:ind w:left="360"/>
        <w:jc w:val="both"/>
        <w:rPr>
          <w:rFonts w:cs="Arial"/>
          <w:sz w:val="20"/>
        </w:rPr>
      </w:pPr>
    </w:p>
    <w:p w14:paraId="50CE10B7" w14:textId="26ACD26A" w:rsidR="00C33582" w:rsidRPr="006C0FDC" w:rsidRDefault="00B5505C" w:rsidP="00F55E86">
      <w:pPr>
        <w:pStyle w:val="ListParagraph"/>
        <w:ind w:left="360"/>
        <w:jc w:val="both"/>
        <w:rPr>
          <w:rFonts w:cs="Arial"/>
          <w:sz w:val="20"/>
        </w:rPr>
      </w:pPr>
      <w:r w:rsidRPr="4E949FF2">
        <w:rPr>
          <w:rFonts w:cs="Arial"/>
          <w:sz w:val="20"/>
        </w:rPr>
        <w:t xml:space="preserve">In </w:t>
      </w:r>
      <w:r w:rsidR="00990ACE" w:rsidRPr="4E949FF2">
        <w:rPr>
          <w:rFonts w:cs="Arial"/>
          <w:sz w:val="20"/>
        </w:rPr>
        <w:t>2023 this</w:t>
      </w:r>
      <w:r w:rsidRPr="4E949FF2">
        <w:rPr>
          <w:rFonts w:cs="Arial"/>
          <w:sz w:val="20"/>
        </w:rPr>
        <w:t xml:space="preserve"> output</w:t>
      </w:r>
      <w:r w:rsidR="00D43B9F" w:rsidRPr="4E949FF2">
        <w:rPr>
          <w:rFonts w:cs="Arial"/>
          <w:sz w:val="20"/>
        </w:rPr>
        <w:t xml:space="preserve"> indicator was exceeded by one</w:t>
      </w:r>
      <w:r w:rsidR="00C52AD3" w:rsidRPr="4E949FF2">
        <w:rPr>
          <w:rFonts w:cs="Arial"/>
          <w:sz w:val="20"/>
        </w:rPr>
        <w:t xml:space="preserve">, with a financial sustainability mechanism related to the public-private partnership for the </w:t>
      </w:r>
      <w:proofErr w:type="spellStart"/>
      <w:r w:rsidR="00C52AD3" w:rsidRPr="4E949FF2">
        <w:rPr>
          <w:rFonts w:cs="Arial"/>
          <w:sz w:val="20"/>
        </w:rPr>
        <w:t>Ciénaga</w:t>
      </w:r>
      <w:proofErr w:type="spellEnd"/>
      <w:r w:rsidR="00C52AD3" w:rsidRPr="4E949FF2">
        <w:rPr>
          <w:rFonts w:cs="Arial"/>
          <w:sz w:val="20"/>
        </w:rPr>
        <w:t xml:space="preserve"> de </w:t>
      </w:r>
      <w:proofErr w:type="spellStart"/>
      <w:r w:rsidR="00C52AD3" w:rsidRPr="4E949FF2">
        <w:rPr>
          <w:rFonts w:cs="Arial"/>
          <w:sz w:val="20"/>
        </w:rPr>
        <w:t>Mallorquín</w:t>
      </w:r>
      <w:proofErr w:type="spellEnd"/>
      <w:r w:rsidR="00C52AD3" w:rsidRPr="4E949FF2">
        <w:rPr>
          <w:rFonts w:cs="Arial"/>
          <w:sz w:val="20"/>
        </w:rPr>
        <w:t xml:space="preserve"> being </w:t>
      </w:r>
      <w:r w:rsidR="00990ACE">
        <w:rPr>
          <w:rFonts w:cs="Arial"/>
          <w:sz w:val="20"/>
        </w:rPr>
        <w:t xml:space="preserve">put </w:t>
      </w:r>
      <w:r w:rsidR="00C52AD3" w:rsidRPr="4E949FF2">
        <w:rPr>
          <w:rFonts w:cs="Arial"/>
          <w:sz w:val="20"/>
        </w:rPr>
        <w:t>in</w:t>
      </w:r>
      <w:r w:rsidR="00990ACE">
        <w:rPr>
          <w:rFonts w:cs="Arial"/>
          <w:sz w:val="20"/>
        </w:rPr>
        <w:t xml:space="preserve"> place in</w:t>
      </w:r>
      <w:r w:rsidR="00C52AD3" w:rsidRPr="4E949FF2">
        <w:rPr>
          <w:rFonts w:cs="Arial"/>
          <w:sz w:val="20"/>
        </w:rPr>
        <w:t xml:space="preserve"> Colombia. </w:t>
      </w:r>
    </w:p>
    <w:p w14:paraId="022F8CC1" w14:textId="77777777" w:rsidR="006C0FDC" w:rsidRPr="006C0FDC" w:rsidRDefault="006C0FDC" w:rsidP="006C0FDC">
      <w:pPr>
        <w:pStyle w:val="ListParagraph"/>
        <w:ind w:left="360"/>
        <w:jc w:val="both"/>
        <w:rPr>
          <w:rFonts w:cs="Arial"/>
          <w:bCs/>
          <w:sz w:val="20"/>
          <w:szCs w:val="22"/>
        </w:rPr>
      </w:pPr>
    </w:p>
    <w:p w14:paraId="55EBAF40" w14:textId="3C5DC274" w:rsidR="00B5505C" w:rsidRDefault="00B5505C">
      <w:pPr>
        <w:pStyle w:val="ListParagraph"/>
        <w:numPr>
          <w:ilvl w:val="1"/>
          <w:numId w:val="41"/>
        </w:numPr>
        <w:jc w:val="both"/>
        <w:rPr>
          <w:rFonts w:cs="Arial"/>
          <w:sz w:val="20"/>
        </w:rPr>
      </w:pPr>
      <w:r>
        <w:rPr>
          <w:rFonts w:cs="Arial"/>
          <w:sz w:val="20"/>
        </w:rPr>
        <w:t>This output tracks the number of knowledge sharing platforms that were created within UKBCF funded projects</w:t>
      </w:r>
      <w:r w:rsidR="000C543E">
        <w:rPr>
          <w:rFonts w:cs="Arial"/>
          <w:sz w:val="20"/>
        </w:rPr>
        <w:t xml:space="preserve"> to enable </w:t>
      </w:r>
      <w:r w:rsidR="001E0BD0">
        <w:rPr>
          <w:rFonts w:cs="Arial"/>
          <w:sz w:val="20"/>
        </w:rPr>
        <w:t>greater exchange of information around blue carbon</w:t>
      </w:r>
      <w:r>
        <w:rPr>
          <w:rFonts w:cs="Arial"/>
          <w:sz w:val="20"/>
        </w:rPr>
        <w:t xml:space="preserve">. These could include websites or </w:t>
      </w:r>
      <w:r w:rsidR="000C543E">
        <w:rPr>
          <w:rFonts w:cs="Arial"/>
          <w:sz w:val="20"/>
        </w:rPr>
        <w:t>similar digital platforms, or in-person educational sessions such as technical workshops or conferences.</w:t>
      </w:r>
    </w:p>
    <w:p w14:paraId="0AB5DFBE" w14:textId="77777777" w:rsidR="00B5505C" w:rsidRDefault="00B5505C" w:rsidP="00F55E86">
      <w:pPr>
        <w:pStyle w:val="ListParagraph"/>
        <w:ind w:left="360"/>
        <w:jc w:val="both"/>
        <w:rPr>
          <w:rFonts w:cs="Arial"/>
          <w:sz w:val="20"/>
        </w:rPr>
      </w:pPr>
    </w:p>
    <w:p w14:paraId="413DBB6D" w14:textId="59678B2F" w:rsidR="00C33582" w:rsidRDefault="004C25DA" w:rsidP="00F55E86">
      <w:pPr>
        <w:pStyle w:val="ListParagraph"/>
        <w:ind w:left="360"/>
        <w:jc w:val="both"/>
        <w:rPr>
          <w:rFonts w:cs="Arial"/>
          <w:sz w:val="20"/>
        </w:rPr>
      </w:pPr>
      <w:r w:rsidRPr="4D656E7E">
        <w:rPr>
          <w:rFonts w:cs="Arial"/>
          <w:sz w:val="20"/>
        </w:rPr>
        <w:t>In 2023, nine knowledge sharing platforms were established under the program</w:t>
      </w:r>
      <w:r w:rsidR="189B2BF2" w:rsidRPr="4D656E7E">
        <w:rPr>
          <w:rFonts w:cs="Arial"/>
          <w:sz w:val="20"/>
        </w:rPr>
        <w:t>me</w:t>
      </w:r>
      <w:r w:rsidR="009944A0" w:rsidRPr="4D656E7E">
        <w:rPr>
          <w:rFonts w:cs="Arial"/>
          <w:sz w:val="20"/>
        </w:rPr>
        <w:t>, exceeding the target for the second year in a row.</w:t>
      </w:r>
      <w:r w:rsidR="00B9456F" w:rsidRPr="4D656E7E">
        <w:rPr>
          <w:rFonts w:cs="Arial"/>
          <w:sz w:val="20"/>
        </w:rPr>
        <w:t xml:space="preserve"> All of </w:t>
      </w:r>
      <w:r w:rsidR="000A3EFA" w:rsidRPr="4D656E7E">
        <w:rPr>
          <w:rFonts w:cs="Arial"/>
          <w:sz w:val="20"/>
        </w:rPr>
        <w:t xml:space="preserve">these were in Jamaica, with six </w:t>
      </w:r>
      <w:r w:rsidR="0075391E" w:rsidRPr="4D656E7E">
        <w:rPr>
          <w:rFonts w:cs="Arial"/>
          <w:sz w:val="20"/>
        </w:rPr>
        <w:t>stakeholder engagement workshops organised and two sensitization workshops on mangrove restoration conducted as part of the Jamaica project, w</w:t>
      </w:r>
      <w:r w:rsidR="00C92939" w:rsidRPr="4D656E7E">
        <w:rPr>
          <w:rFonts w:cs="Arial"/>
          <w:sz w:val="20"/>
        </w:rPr>
        <w:t>ith</w:t>
      </w:r>
      <w:r w:rsidR="0075391E" w:rsidRPr="4D656E7E">
        <w:rPr>
          <w:rFonts w:cs="Arial"/>
          <w:sz w:val="20"/>
        </w:rPr>
        <w:t xml:space="preserve"> an additional training workshop</w:t>
      </w:r>
      <w:r w:rsidR="00C75C04" w:rsidRPr="4D656E7E">
        <w:rPr>
          <w:rFonts w:cs="Arial"/>
          <w:sz w:val="20"/>
        </w:rPr>
        <w:t xml:space="preserve"> </w:t>
      </w:r>
      <w:r w:rsidR="00C92939" w:rsidRPr="4D656E7E">
        <w:rPr>
          <w:rFonts w:cs="Arial"/>
          <w:sz w:val="20"/>
        </w:rPr>
        <w:t>being</w:t>
      </w:r>
      <w:r w:rsidR="00C75C04" w:rsidRPr="4D656E7E">
        <w:rPr>
          <w:rFonts w:cs="Arial"/>
          <w:sz w:val="20"/>
        </w:rPr>
        <w:t xml:space="preserve"> held as part of the regional MRV project in the form of </w:t>
      </w:r>
      <w:r w:rsidR="000D523F" w:rsidRPr="4D656E7E">
        <w:rPr>
          <w:rFonts w:cs="Arial"/>
          <w:sz w:val="20"/>
        </w:rPr>
        <w:t xml:space="preserve">a Blue Carbon </w:t>
      </w:r>
      <w:r w:rsidR="00C92939" w:rsidRPr="4D656E7E">
        <w:rPr>
          <w:rFonts w:cs="Arial"/>
          <w:sz w:val="20"/>
        </w:rPr>
        <w:t>t</w:t>
      </w:r>
      <w:r w:rsidR="000D523F" w:rsidRPr="4D656E7E">
        <w:rPr>
          <w:rFonts w:cs="Arial"/>
          <w:sz w:val="20"/>
        </w:rPr>
        <w:t xml:space="preserve">echnical </w:t>
      </w:r>
      <w:r w:rsidR="00C92939" w:rsidRPr="4D656E7E">
        <w:rPr>
          <w:rFonts w:cs="Arial"/>
          <w:sz w:val="20"/>
        </w:rPr>
        <w:t>t</w:t>
      </w:r>
      <w:r w:rsidR="000D523F" w:rsidRPr="4D656E7E">
        <w:rPr>
          <w:rFonts w:cs="Arial"/>
          <w:sz w:val="20"/>
        </w:rPr>
        <w:t>raining workshop.</w:t>
      </w:r>
    </w:p>
    <w:p w14:paraId="6682441B" w14:textId="77777777" w:rsidR="00C92939" w:rsidRPr="00C92939" w:rsidRDefault="00C92939" w:rsidP="00C92939">
      <w:pPr>
        <w:pStyle w:val="ListParagraph"/>
        <w:rPr>
          <w:rFonts w:cs="Arial"/>
          <w:bCs/>
          <w:sz w:val="20"/>
          <w:szCs w:val="22"/>
        </w:rPr>
      </w:pPr>
    </w:p>
    <w:p w14:paraId="3397370A" w14:textId="78C5E7EE" w:rsidR="001E0BD0" w:rsidRDefault="001E0BD0" w:rsidP="35B16E07">
      <w:pPr>
        <w:pStyle w:val="ListParagraph"/>
        <w:numPr>
          <w:ilvl w:val="1"/>
          <w:numId w:val="41"/>
        </w:numPr>
        <w:jc w:val="both"/>
        <w:rPr>
          <w:rFonts w:cs="Arial"/>
          <w:sz w:val="20"/>
        </w:rPr>
      </w:pPr>
      <w:r w:rsidRPr="35B16E07">
        <w:rPr>
          <w:rFonts w:cs="Arial"/>
          <w:sz w:val="20"/>
        </w:rPr>
        <w:t xml:space="preserve">This output tracks the number of products </w:t>
      </w:r>
      <w:r w:rsidR="00DF3DD8" w:rsidRPr="35B16E07">
        <w:rPr>
          <w:rFonts w:cs="Arial"/>
          <w:sz w:val="20"/>
        </w:rPr>
        <w:t xml:space="preserve">that </w:t>
      </w:r>
      <w:r w:rsidRPr="35B16E07">
        <w:rPr>
          <w:rFonts w:cs="Arial"/>
          <w:sz w:val="20"/>
        </w:rPr>
        <w:t xml:space="preserve">have been created within UKBCF funded projects. </w:t>
      </w:r>
      <w:r w:rsidR="00262779" w:rsidRPr="35B16E07">
        <w:rPr>
          <w:rFonts w:cs="Arial"/>
          <w:sz w:val="20"/>
        </w:rPr>
        <w:t xml:space="preserve">Ranging from products focussed on new research </w:t>
      </w:r>
      <w:r w:rsidR="00DF3DD8" w:rsidRPr="35B16E07">
        <w:rPr>
          <w:rFonts w:cs="Arial"/>
          <w:sz w:val="20"/>
        </w:rPr>
        <w:t xml:space="preserve">to policy recommendations, these </w:t>
      </w:r>
      <w:r w:rsidR="00EE3DDF" w:rsidRPr="35B16E07">
        <w:rPr>
          <w:rFonts w:cs="Arial"/>
          <w:sz w:val="20"/>
        </w:rPr>
        <w:t>outputs support the governance of target environments.</w:t>
      </w:r>
    </w:p>
    <w:p w14:paraId="7ED77CF4" w14:textId="77777777" w:rsidR="001E0BD0" w:rsidRDefault="001E0BD0" w:rsidP="00F55E86">
      <w:pPr>
        <w:pStyle w:val="ListParagraph"/>
        <w:ind w:left="360"/>
        <w:jc w:val="both"/>
        <w:rPr>
          <w:rFonts w:cs="Arial"/>
          <w:bCs/>
          <w:sz w:val="20"/>
          <w:szCs w:val="22"/>
        </w:rPr>
      </w:pPr>
    </w:p>
    <w:p w14:paraId="6A62E9AF" w14:textId="022A605F" w:rsidR="00B4576E" w:rsidRDefault="00EE3DDF" w:rsidP="00F55E86">
      <w:pPr>
        <w:pStyle w:val="ListParagraph"/>
        <w:ind w:left="360"/>
        <w:jc w:val="both"/>
        <w:rPr>
          <w:rFonts w:cs="Arial"/>
          <w:bCs/>
          <w:sz w:val="20"/>
          <w:szCs w:val="22"/>
        </w:rPr>
      </w:pPr>
      <w:r>
        <w:rPr>
          <w:rFonts w:cs="Arial"/>
          <w:bCs/>
          <w:sz w:val="20"/>
          <w:szCs w:val="22"/>
        </w:rPr>
        <w:t xml:space="preserve">In 2023 there was a </w:t>
      </w:r>
      <w:r w:rsidR="0084462E">
        <w:rPr>
          <w:rFonts w:cs="Arial"/>
          <w:bCs/>
          <w:sz w:val="20"/>
          <w:szCs w:val="22"/>
        </w:rPr>
        <w:t xml:space="preserve">target </w:t>
      </w:r>
      <w:r w:rsidR="0034599F">
        <w:rPr>
          <w:rFonts w:cs="Arial"/>
          <w:bCs/>
          <w:sz w:val="20"/>
          <w:szCs w:val="22"/>
        </w:rPr>
        <w:t xml:space="preserve">of </w:t>
      </w:r>
      <w:r w:rsidR="00811B4C">
        <w:rPr>
          <w:rFonts w:cs="Arial"/>
          <w:bCs/>
          <w:sz w:val="20"/>
          <w:szCs w:val="22"/>
        </w:rPr>
        <w:t xml:space="preserve">producing and sharing </w:t>
      </w:r>
      <w:r w:rsidR="0034599F">
        <w:rPr>
          <w:rFonts w:cs="Arial"/>
          <w:bCs/>
          <w:sz w:val="20"/>
          <w:szCs w:val="22"/>
        </w:rPr>
        <w:t xml:space="preserve">17 </w:t>
      </w:r>
      <w:r w:rsidR="0034599F" w:rsidRPr="0034599F">
        <w:rPr>
          <w:rFonts w:cs="Arial"/>
          <w:bCs/>
          <w:sz w:val="20"/>
          <w:szCs w:val="22"/>
        </w:rPr>
        <w:t>knowledge products</w:t>
      </w:r>
      <w:r w:rsidR="0034599F">
        <w:rPr>
          <w:rFonts w:cs="Arial"/>
          <w:bCs/>
          <w:sz w:val="20"/>
          <w:szCs w:val="22"/>
        </w:rPr>
        <w:t xml:space="preserve"> </w:t>
      </w:r>
      <w:r w:rsidR="00811B4C">
        <w:rPr>
          <w:rFonts w:cs="Arial"/>
          <w:bCs/>
          <w:sz w:val="20"/>
          <w:szCs w:val="22"/>
        </w:rPr>
        <w:t>and</w:t>
      </w:r>
      <w:r w:rsidR="0034599F" w:rsidRPr="0034599F">
        <w:rPr>
          <w:rFonts w:cs="Arial"/>
          <w:bCs/>
          <w:sz w:val="20"/>
          <w:szCs w:val="22"/>
        </w:rPr>
        <w:t xml:space="preserve"> policy documents among Blue Carbon ground</w:t>
      </w:r>
      <w:r w:rsidR="00811B4C">
        <w:rPr>
          <w:rFonts w:cs="Arial"/>
          <w:bCs/>
          <w:sz w:val="20"/>
          <w:szCs w:val="22"/>
        </w:rPr>
        <w:t xml:space="preserve"> operators. This</w:t>
      </w:r>
      <w:r w:rsidR="001E700C">
        <w:rPr>
          <w:rFonts w:cs="Arial"/>
          <w:bCs/>
          <w:sz w:val="20"/>
          <w:szCs w:val="22"/>
        </w:rPr>
        <w:t xml:space="preserve"> was significantly exceeded for the second year in a row, with 54</w:t>
      </w:r>
      <w:r w:rsidR="00B4576E">
        <w:rPr>
          <w:rFonts w:cs="Arial"/>
          <w:bCs/>
          <w:sz w:val="20"/>
          <w:szCs w:val="22"/>
        </w:rPr>
        <w:t xml:space="preserve"> being achieved.</w:t>
      </w:r>
    </w:p>
    <w:p w14:paraId="3CC7065F" w14:textId="77777777" w:rsidR="00282BDB" w:rsidRPr="00282BDB" w:rsidRDefault="00282BDB" w:rsidP="00282BDB">
      <w:pPr>
        <w:pStyle w:val="ListParagraph"/>
        <w:ind w:left="360"/>
        <w:rPr>
          <w:rFonts w:cs="Arial"/>
          <w:bCs/>
          <w:sz w:val="20"/>
          <w:szCs w:val="22"/>
        </w:rPr>
      </w:pPr>
    </w:p>
    <w:p w14:paraId="1EA8A264" w14:textId="4F10EF45" w:rsidR="00AA5198" w:rsidRDefault="00B4576E" w:rsidP="33E1E7D0">
      <w:pPr>
        <w:pStyle w:val="ListParagraph"/>
        <w:ind w:left="360"/>
        <w:jc w:val="both"/>
        <w:rPr>
          <w:rFonts w:cs="Arial"/>
          <w:sz w:val="20"/>
        </w:rPr>
      </w:pPr>
      <w:r w:rsidRPr="33E1E7D0">
        <w:rPr>
          <w:rFonts w:cs="Arial"/>
          <w:sz w:val="20"/>
        </w:rPr>
        <w:t xml:space="preserve">This was largely due to </w:t>
      </w:r>
      <w:r w:rsidR="002F7FE9" w:rsidRPr="33E1E7D0">
        <w:rPr>
          <w:rFonts w:cs="Arial"/>
          <w:sz w:val="20"/>
        </w:rPr>
        <w:t xml:space="preserve">the finalised communication plan in Panama, with a calendar </w:t>
      </w:r>
      <w:r w:rsidR="00704267" w:rsidRPr="33E1E7D0">
        <w:rPr>
          <w:rFonts w:cs="Arial"/>
          <w:sz w:val="20"/>
        </w:rPr>
        <w:t xml:space="preserve">produced </w:t>
      </w:r>
      <w:r w:rsidR="002F7FE9" w:rsidRPr="33E1E7D0">
        <w:rPr>
          <w:rFonts w:cs="Arial"/>
          <w:sz w:val="20"/>
        </w:rPr>
        <w:t>with all communication activities and potential events and opportunities to foster engagement with the public and ensure maximum visibility of events</w:t>
      </w:r>
      <w:r w:rsidR="00704267" w:rsidRPr="33E1E7D0">
        <w:rPr>
          <w:rFonts w:cs="Arial"/>
          <w:sz w:val="20"/>
        </w:rPr>
        <w:t xml:space="preserve">. Additionally, </w:t>
      </w:r>
      <w:r w:rsidRPr="33E1E7D0">
        <w:rPr>
          <w:rFonts w:cs="Arial"/>
          <w:sz w:val="20"/>
        </w:rPr>
        <w:t>workshops t</w:t>
      </w:r>
      <w:r w:rsidR="00704267" w:rsidRPr="33E1E7D0">
        <w:rPr>
          <w:rFonts w:cs="Arial"/>
          <w:sz w:val="20"/>
        </w:rPr>
        <w:t>ook</w:t>
      </w:r>
      <w:r w:rsidRPr="33E1E7D0">
        <w:rPr>
          <w:rFonts w:cs="Arial"/>
          <w:sz w:val="20"/>
        </w:rPr>
        <w:t xml:space="preserve"> place in Panama, with</w:t>
      </w:r>
      <w:r w:rsidR="00E04E86" w:rsidRPr="33E1E7D0">
        <w:rPr>
          <w:rFonts w:cs="Arial"/>
          <w:sz w:val="20"/>
        </w:rPr>
        <w:t xml:space="preserve"> five workshops held to socialise the results of the blue carbon stock study with previously engaged stakeholders and other relevant actors, especially government and local entities and eight workshops developed by </w:t>
      </w:r>
      <w:proofErr w:type="spellStart"/>
      <w:r w:rsidR="00E04E86" w:rsidRPr="33E1E7D0">
        <w:rPr>
          <w:rFonts w:cs="Arial"/>
          <w:sz w:val="20"/>
        </w:rPr>
        <w:t>Audobon</w:t>
      </w:r>
      <w:proofErr w:type="spellEnd"/>
      <w:r w:rsidR="00E04E86" w:rsidRPr="33E1E7D0">
        <w:rPr>
          <w:rFonts w:cs="Arial"/>
          <w:sz w:val="20"/>
        </w:rPr>
        <w:t xml:space="preserve"> to socialise the information obtained from the Science Team, ESSA Technologies, and Bay of Parita Conservation Plan.</w:t>
      </w:r>
    </w:p>
    <w:p w14:paraId="7A08AF90" w14:textId="77777777" w:rsidR="00740A04" w:rsidRDefault="00740A04" w:rsidP="00740A04">
      <w:pPr>
        <w:pStyle w:val="ListParagraph"/>
        <w:ind w:left="360"/>
        <w:jc w:val="both"/>
        <w:rPr>
          <w:rFonts w:cs="Arial"/>
          <w:bCs/>
          <w:sz w:val="20"/>
          <w:szCs w:val="22"/>
        </w:rPr>
      </w:pPr>
    </w:p>
    <w:p w14:paraId="60068ECE" w14:textId="5CE52EB5" w:rsidR="00740A04" w:rsidRPr="00AA5198" w:rsidRDefault="00740A04" w:rsidP="00740A04">
      <w:pPr>
        <w:pStyle w:val="ListParagraph"/>
        <w:ind w:left="360"/>
        <w:jc w:val="both"/>
        <w:rPr>
          <w:rFonts w:cs="Arial"/>
          <w:bCs/>
          <w:sz w:val="20"/>
          <w:szCs w:val="22"/>
        </w:rPr>
      </w:pPr>
      <w:r>
        <w:rPr>
          <w:rFonts w:cs="Arial"/>
          <w:bCs/>
          <w:sz w:val="20"/>
          <w:szCs w:val="22"/>
        </w:rPr>
        <w:t>T</w:t>
      </w:r>
      <w:r w:rsidRPr="00740A04">
        <w:rPr>
          <w:rFonts w:cs="Arial"/>
          <w:bCs/>
          <w:sz w:val="20"/>
          <w:szCs w:val="22"/>
        </w:rPr>
        <w:t xml:space="preserve">he governance model for a public-private partnership to implement the activities to restore and improve the </w:t>
      </w:r>
      <w:proofErr w:type="spellStart"/>
      <w:r w:rsidR="00990ACE" w:rsidRPr="4E949FF2">
        <w:rPr>
          <w:rFonts w:cs="Arial"/>
          <w:sz w:val="20"/>
        </w:rPr>
        <w:t>Ciénaga</w:t>
      </w:r>
      <w:proofErr w:type="spellEnd"/>
      <w:r w:rsidR="00990ACE" w:rsidRPr="00740A04">
        <w:rPr>
          <w:rFonts w:cs="Arial"/>
          <w:sz w:val="20"/>
          <w:szCs w:val="22"/>
        </w:rPr>
        <w:t xml:space="preserve"> de </w:t>
      </w:r>
      <w:proofErr w:type="spellStart"/>
      <w:r w:rsidR="00990ACE" w:rsidRPr="4E949FF2">
        <w:rPr>
          <w:rFonts w:cs="Arial"/>
          <w:sz w:val="20"/>
        </w:rPr>
        <w:t>Mallorquín</w:t>
      </w:r>
      <w:proofErr w:type="spellEnd"/>
      <w:r w:rsidR="00990ACE" w:rsidRPr="00740A04">
        <w:rPr>
          <w:rFonts w:cs="Arial"/>
          <w:sz w:val="20"/>
          <w:szCs w:val="22"/>
        </w:rPr>
        <w:t xml:space="preserve"> </w:t>
      </w:r>
      <w:r w:rsidRPr="00740A04">
        <w:rPr>
          <w:rFonts w:cs="Arial"/>
          <w:bCs/>
          <w:sz w:val="20"/>
          <w:szCs w:val="22"/>
        </w:rPr>
        <w:t>ecosystem</w:t>
      </w:r>
      <w:r>
        <w:rPr>
          <w:rFonts w:cs="Arial"/>
          <w:bCs/>
          <w:sz w:val="20"/>
          <w:szCs w:val="22"/>
        </w:rPr>
        <w:t xml:space="preserve"> was also produced in Colombia.</w:t>
      </w:r>
    </w:p>
    <w:p w14:paraId="45B5E7B9" w14:textId="079C5D9C" w:rsidR="00FD742F" w:rsidRPr="0038699F" w:rsidRDefault="0038699F" w:rsidP="00FD742F">
      <w:pPr>
        <w:jc w:val="both"/>
        <w:rPr>
          <w:rFonts w:cs="Arial"/>
          <w:bCs/>
          <w:sz w:val="20"/>
          <w:szCs w:val="22"/>
          <w:lang w:eastAsia="en-GB"/>
        </w:rPr>
      </w:pPr>
      <w:r w:rsidRPr="0038699F">
        <w:rPr>
          <w:rFonts w:cs="Arial"/>
          <w:bCs/>
          <w:sz w:val="20"/>
          <w:szCs w:val="22"/>
          <w:lang w:eastAsia="en-GB"/>
        </w:rPr>
        <w:lastRenderedPageBreak/>
        <w:t>Overall, significant progress in assessments, knowledge sharing, and policy development in Panama</w:t>
      </w:r>
      <w:r w:rsidR="0046704C">
        <w:rPr>
          <w:rFonts w:cs="Arial"/>
          <w:bCs/>
          <w:sz w:val="20"/>
          <w:szCs w:val="22"/>
          <w:lang w:eastAsia="en-GB"/>
        </w:rPr>
        <w:t xml:space="preserve">, </w:t>
      </w:r>
      <w:r w:rsidRPr="0038699F">
        <w:rPr>
          <w:rFonts w:cs="Arial"/>
          <w:bCs/>
          <w:sz w:val="20"/>
          <w:szCs w:val="22"/>
          <w:lang w:eastAsia="en-GB"/>
        </w:rPr>
        <w:t>Colombia</w:t>
      </w:r>
      <w:r w:rsidR="0046704C">
        <w:rPr>
          <w:rFonts w:cs="Arial"/>
          <w:bCs/>
          <w:sz w:val="20"/>
          <w:szCs w:val="22"/>
          <w:lang w:eastAsia="en-GB"/>
        </w:rPr>
        <w:t xml:space="preserve"> and</w:t>
      </w:r>
      <w:r w:rsidRPr="0038699F">
        <w:rPr>
          <w:rFonts w:cs="Arial"/>
          <w:bCs/>
          <w:sz w:val="20"/>
          <w:szCs w:val="22"/>
          <w:lang w:eastAsia="en-GB"/>
        </w:rPr>
        <w:t xml:space="preserve"> Jamaica ha</w:t>
      </w:r>
      <w:r w:rsidR="0046704C">
        <w:rPr>
          <w:rFonts w:cs="Arial"/>
          <w:bCs/>
          <w:sz w:val="20"/>
          <w:szCs w:val="22"/>
          <w:lang w:eastAsia="en-GB"/>
        </w:rPr>
        <w:t>s been made</w:t>
      </w:r>
      <w:r w:rsidR="00734352">
        <w:rPr>
          <w:rFonts w:cs="Arial"/>
          <w:bCs/>
          <w:sz w:val="20"/>
          <w:szCs w:val="22"/>
          <w:lang w:eastAsia="en-GB"/>
        </w:rPr>
        <w:t xml:space="preserve">, however targets set for the MRV </w:t>
      </w:r>
      <w:r w:rsidR="00025450">
        <w:rPr>
          <w:rFonts w:cs="Arial"/>
          <w:bCs/>
          <w:sz w:val="20"/>
          <w:szCs w:val="22"/>
          <w:lang w:eastAsia="en-GB"/>
        </w:rPr>
        <w:t>and Suriname have not been met for 2023.</w:t>
      </w:r>
    </w:p>
    <w:p w14:paraId="6E877ABF" w14:textId="77777777" w:rsidR="00FD742F" w:rsidRPr="00E2596B" w:rsidRDefault="00FD742F" w:rsidP="00FD742F">
      <w:pPr>
        <w:jc w:val="both"/>
        <w:rPr>
          <w:rFonts w:cs="Arial"/>
          <w:bCs/>
          <w:sz w:val="22"/>
          <w:szCs w:val="22"/>
        </w:rPr>
      </w:pPr>
    </w:p>
    <w:p w14:paraId="5E7CE9B8" w14:textId="77777777" w:rsidR="00FD742F" w:rsidRPr="00E2596B" w:rsidRDefault="00FD742F" w:rsidP="00FD742F">
      <w:pPr>
        <w:rPr>
          <w:rFonts w:cs="Arial"/>
          <w:sz w:val="22"/>
          <w:szCs w:val="22"/>
        </w:rPr>
      </w:pPr>
      <w:r w:rsidRPr="00E2596B">
        <w:rPr>
          <w:b/>
          <w:bCs/>
          <w:sz w:val="22"/>
          <w:szCs w:val="22"/>
        </w:rPr>
        <w:t>C2. Describe any changes to this output during the past year, and any planned changes as a result of this review.</w:t>
      </w:r>
    </w:p>
    <w:p w14:paraId="791F2D41" w14:textId="77777777" w:rsidR="00FD742F" w:rsidRPr="00E2596B" w:rsidRDefault="00FD742F" w:rsidP="00FD742F">
      <w:pPr>
        <w:rPr>
          <w:rFonts w:cs="Arial"/>
          <w:sz w:val="20"/>
          <w:szCs w:val="20"/>
        </w:rPr>
      </w:pPr>
    </w:p>
    <w:p w14:paraId="0110DA32" w14:textId="70539CED" w:rsidR="00FD742F" w:rsidRPr="00AA5198" w:rsidRDefault="00AA5198" w:rsidP="00FD742F">
      <w:pPr>
        <w:rPr>
          <w:rFonts w:cs="Arial"/>
          <w:sz w:val="20"/>
          <w:szCs w:val="20"/>
        </w:rPr>
      </w:pPr>
      <w:r>
        <w:rPr>
          <w:rFonts w:cs="Arial"/>
          <w:sz w:val="20"/>
          <w:szCs w:val="20"/>
        </w:rPr>
        <w:t>The logframe was substantially reworked in 2022 in advance of the 2022 AR and no further changes have been made between the 2022 review and this review. There are also currently no plans to make any additional changes to this output, or any of the output indicators between this AR and the next one, especially as the programme now looks to gather evidence and conclude by March 2026.</w:t>
      </w:r>
    </w:p>
    <w:p w14:paraId="7E8F5660" w14:textId="77777777" w:rsidR="00FD742F" w:rsidRPr="00E2596B" w:rsidRDefault="00FD742F" w:rsidP="00FD742F">
      <w:pPr>
        <w:rPr>
          <w:rFonts w:cs="Arial"/>
          <w:sz w:val="20"/>
          <w:szCs w:val="20"/>
        </w:rPr>
      </w:pPr>
    </w:p>
    <w:p w14:paraId="5BF19324" w14:textId="77777777" w:rsidR="00FD742F" w:rsidRPr="00E2596B" w:rsidRDefault="00FD742F" w:rsidP="00FD742F">
      <w:pPr>
        <w:jc w:val="both"/>
        <w:rPr>
          <w:rFonts w:cs="Arial"/>
          <w:sz w:val="22"/>
          <w:szCs w:val="22"/>
        </w:rPr>
      </w:pPr>
      <w:r w:rsidRPr="00E2596B">
        <w:rPr>
          <w:rFonts w:cs="Arial"/>
          <w:b/>
          <w:bCs/>
          <w:sz w:val="22"/>
          <w:szCs w:val="22"/>
        </w:rPr>
        <w:t>C3. Progress on recommendations from the previous AR (if completed), lessons learned this year and recommendations for the year ahead</w:t>
      </w:r>
      <w:r>
        <w:rPr>
          <w:rFonts w:cs="Arial"/>
          <w:sz w:val="22"/>
          <w:szCs w:val="22"/>
        </w:rPr>
        <w:t>.</w:t>
      </w:r>
    </w:p>
    <w:p w14:paraId="601801B9" w14:textId="77777777" w:rsidR="00FE5386" w:rsidRDefault="00FE5386" w:rsidP="00FE5386">
      <w:pPr>
        <w:rPr>
          <w:rFonts w:cs="Arial"/>
          <w:sz w:val="20"/>
          <w:szCs w:val="20"/>
        </w:rPr>
      </w:pPr>
    </w:p>
    <w:p w14:paraId="4124551A" w14:textId="1E267E53" w:rsidR="000428C4" w:rsidRPr="00AA5198" w:rsidRDefault="4718B239" w:rsidP="00AA5198">
      <w:pPr>
        <w:rPr>
          <w:sz w:val="20"/>
          <w:szCs w:val="20"/>
        </w:rPr>
      </w:pPr>
      <w:r w:rsidRPr="4B9264D1">
        <w:rPr>
          <w:rFonts w:cs="Arial"/>
          <w:sz w:val="20"/>
          <w:szCs w:val="20"/>
        </w:rPr>
        <w:t>The recommendations included in the 2022 Annual Review do not specifically address this output and are captured in detail as part of section A3 (above).</w:t>
      </w:r>
      <w:r w:rsidR="00FE5386" w:rsidRPr="4B9264D1">
        <w:rPr>
          <w:rFonts w:cs="Arial"/>
          <w:b/>
          <w:bCs/>
          <w:sz w:val="28"/>
          <w:szCs w:val="28"/>
        </w:rPr>
        <w:br w:type="page"/>
      </w:r>
    </w:p>
    <w:p w14:paraId="272C4998" w14:textId="6A47F437" w:rsidR="006F3AE7" w:rsidRPr="00E2596B" w:rsidRDefault="006F3AE7" w:rsidP="006F3AE7">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bCs/>
          <w:sz w:val="20"/>
          <w:szCs w:val="20"/>
        </w:rPr>
      </w:pPr>
      <w:r w:rsidRPr="00E2596B">
        <w:rPr>
          <w:rFonts w:cs="Arial"/>
          <w:b/>
          <w:bCs/>
          <w:sz w:val="28"/>
          <w:szCs w:val="22"/>
        </w:rPr>
        <w:lastRenderedPageBreak/>
        <w:t>D: RISK</w:t>
      </w:r>
    </w:p>
    <w:p w14:paraId="778B24D0" w14:textId="77777777" w:rsidR="006F3AE7" w:rsidRPr="00E2596B" w:rsidRDefault="006F3AE7" w:rsidP="006F3AE7">
      <w:pPr>
        <w:rPr>
          <w:b/>
          <w:bCs/>
          <w:sz w:val="22"/>
          <w:szCs w:val="22"/>
        </w:rPr>
      </w:pPr>
    </w:p>
    <w:p w14:paraId="4CCC1B71" w14:textId="0B6B791B" w:rsidR="006F3AE7" w:rsidRPr="00EC46A3" w:rsidRDefault="006F3AE7" w:rsidP="00734C29">
      <w:pPr>
        <w:rPr>
          <w:rFonts w:cs="Arial"/>
          <w:sz w:val="20"/>
          <w:szCs w:val="20"/>
          <w:highlight w:val="cyan"/>
        </w:rPr>
      </w:pPr>
      <w:r w:rsidRPr="00E2596B">
        <w:rPr>
          <w:b/>
          <w:bCs/>
          <w:sz w:val="22"/>
          <w:szCs w:val="22"/>
        </w:rPr>
        <w:t xml:space="preserve">Overview of </w:t>
      </w:r>
      <w:r w:rsidR="00CB4A3C" w:rsidRPr="00E2596B">
        <w:rPr>
          <w:b/>
          <w:bCs/>
          <w:sz w:val="22"/>
          <w:szCs w:val="22"/>
        </w:rPr>
        <w:t>risk management</w:t>
      </w:r>
    </w:p>
    <w:p w14:paraId="21A1448F" w14:textId="77777777" w:rsidR="008526AB" w:rsidRDefault="008526AB" w:rsidP="006F3AE7">
      <w:pPr>
        <w:rPr>
          <w:rFonts w:cs="Arial"/>
          <w:sz w:val="20"/>
          <w:szCs w:val="20"/>
        </w:rPr>
      </w:pPr>
    </w:p>
    <w:p w14:paraId="3FBC1965" w14:textId="2491D2E6" w:rsidR="006664CE" w:rsidRDefault="008526AB" w:rsidP="008526AB">
      <w:pPr>
        <w:rPr>
          <w:rFonts w:cs="Arial"/>
          <w:sz w:val="20"/>
          <w:szCs w:val="20"/>
        </w:rPr>
      </w:pPr>
      <w:r w:rsidRPr="2E5A353D">
        <w:rPr>
          <w:rFonts w:cs="Arial"/>
          <w:sz w:val="20"/>
          <w:szCs w:val="20"/>
        </w:rPr>
        <w:t>The key risks and associated mitigation measures</w:t>
      </w:r>
      <w:r w:rsidR="00DA3415" w:rsidRPr="2E5A353D">
        <w:rPr>
          <w:rFonts w:cs="Arial"/>
          <w:sz w:val="20"/>
          <w:szCs w:val="20"/>
        </w:rPr>
        <w:t xml:space="preserve"> that </w:t>
      </w:r>
      <w:r w:rsidR="002D78DC" w:rsidRPr="2E5A353D">
        <w:rPr>
          <w:rFonts w:cs="Arial"/>
          <w:sz w:val="20"/>
          <w:szCs w:val="20"/>
        </w:rPr>
        <w:t xml:space="preserve">the Programme </w:t>
      </w:r>
      <w:r w:rsidR="009D4FC5" w:rsidRPr="2E5A353D">
        <w:rPr>
          <w:rFonts w:cs="Arial"/>
          <w:sz w:val="20"/>
          <w:szCs w:val="20"/>
        </w:rPr>
        <w:t>identified in 2023</w:t>
      </w:r>
      <w:r w:rsidRPr="2E5A353D">
        <w:rPr>
          <w:rFonts w:cs="Arial"/>
          <w:sz w:val="20"/>
          <w:szCs w:val="20"/>
        </w:rPr>
        <w:t xml:space="preserve"> are listed in the table below. </w:t>
      </w:r>
      <w:r w:rsidR="00C65DB8">
        <w:rPr>
          <w:rFonts w:cs="Arial"/>
          <w:sz w:val="20"/>
          <w:szCs w:val="20"/>
        </w:rPr>
        <w:t xml:space="preserve">It should be noted that the table below outlines risks mitigation measures being put in place, </w:t>
      </w:r>
      <w:r w:rsidR="00B91513">
        <w:rPr>
          <w:rFonts w:cs="Arial"/>
          <w:sz w:val="20"/>
          <w:szCs w:val="20"/>
        </w:rPr>
        <w:t xml:space="preserve">and therefore the current live risk ratings may be different to those shown. </w:t>
      </w:r>
      <w:r w:rsidR="00D62B5C" w:rsidRPr="2E5A353D">
        <w:rPr>
          <w:rFonts w:cs="Arial"/>
          <w:sz w:val="20"/>
          <w:szCs w:val="20"/>
        </w:rPr>
        <w:t>In some instances, risks have developed into issues, and details of these have</w:t>
      </w:r>
      <w:r w:rsidR="00EE6137">
        <w:rPr>
          <w:rFonts w:cs="Arial"/>
          <w:sz w:val="20"/>
          <w:szCs w:val="20"/>
        </w:rPr>
        <w:t xml:space="preserve"> also</w:t>
      </w:r>
      <w:r w:rsidR="00D62B5C" w:rsidRPr="2E5A353D">
        <w:rPr>
          <w:rFonts w:cs="Arial"/>
          <w:sz w:val="20"/>
          <w:szCs w:val="20"/>
        </w:rPr>
        <w:t xml:space="preserve"> been outlined below. Mitigation measures range </w:t>
      </w:r>
      <w:r w:rsidR="00AF511E" w:rsidRPr="2E5A353D">
        <w:rPr>
          <w:rFonts w:cs="Arial"/>
          <w:sz w:val="20"/>
          <w:szCs w:val="20"/>
        </w:rPr>
        <w:t>from a revision of the programme’s governance structures and processes</w:t>
      </w:r>
      <w:r w:rsidR="00181490" w:rsidRPr="2E5A353D">
        <w:rPr>
          <w:rFonts w:cs="Arial"/>
          <w:sz w:val="20"/>
          <w:szCs w:val="20"/>
        </w:rPr>
        <w:t xml:space="preserve"> to the coordi</w:t>
      </w:r>
      <w:r w:rsidR="00380353" w:rsidRPr="2E5A353D">
        <w:rPr>
          <w:rFonts w:cs="Arial"/>
          <w:sz w:val="20"/>
          <w:szCs w:val="20"/>
        </w:rPr>
        <w:t xml:space="preserve">nation of risk workshops </w:t>
      </w:r>
      <w:r w:rsidR="00F82D2C" w:rsidRPr="2E5A353D">
        <w:rPr>
          <w:rFonts w:cs="Arial"/>
          <w:sz w:val="20"/>
          <w:szCs w:val="20"/>
        </w:rPr>
        <w:t>and improved MEL frameworks.</w:t>
      </w:r>
      <w:r w:rsidR="004A421E" w:rsidRPr="2E5A353D">
        <w:rPr>
          <w:rFonts w:cs="Arial"/>
          <w:sz w:val="20"/>
          <w:szCs w:val="20"/>
        </w:rPr>
        <w:t xml:space="preserve"> </w:t>
      </w:r>
      <w:r w:rsidR="00C038F0" w:rsidRPr="2E5A353D">
        <w:rPr>
          <w:rFonts w:cs="Arial"/>
          <w:sz w:val="20"/>
          <w:szCs w:val="20"/>
        </w:rPr>
        <w:t>All mitigating measures have been raised and discussed with IDB</w:t>
      </w:r>
      <w:r w:rsidR="00453C69" w:rsidRPr="2E5A353D">
        <w:rPr>
          <w:rFonts w:cs="Arial"/>
          <w:sz w:val="20"/>
          <w:szCs w:val="20"/>
        </w:rPr>
        <w:t xml:space="preserve"> over the course of 2023, with some risks and issues carried over to address/maintain actions on for 2024. These are included in the recommendations in Section </w:t>
      </w:r>
      <w:r w:rsidR="00156405" w:rsidRPr="2E5A353D">
        <w:rPr>
          <w:rFonts w:cs="Arial"/>
          <w:sz w:val="20"/>
          <w:szCs w:val="20"/>
        </w:rPr>
        <w:t>A</w:t>
      </w:r>
      <w:r w:rsidR="00453C69" w:rsidRPr="2E5A353D">
        <w:rPr>
          <w:rFonts w:cs="Arial"/>
          <w:sz w:val="20"/>
          <w:szCs w:val="20"/>
        </w:rPr>
        <w:t xml:space="preserve">. </w:t>
      </w:r>
    </w:p>
    <w:p w14:paraId="7CC144BB" w14:textId="77777777" w:rsidR="0040084B" w:rsidRDefault="0040084B" w:rsidP="0012101F">
      <w:pPr>
        <w:rPr>
          <w:rFonts w:cs="Arial"/>
          <w:sz w:val="20"/>
          <w:szCs w:val="20"/>
        </w:rPr>
      </w:pPr>
    </w:p>
    <w:p w14:paraId="090138C6" w14:textId="07B694E2" w:rsidR="00C6134E" w:rsidRPr="000B0F9E" w:rsidRDefault="009910B6" w:rsidP="0012101F">
      <w:pPr>
        <w:rPr>
          <w:rFonts w:cs="Arial"/>
          <w:sz w:val="20"/>
          <w:szCs w:val="20"/>
        </w:rPr>
      </w:pPr>
      <w:r w:rsidRPr="3FD17550">
        <w:rPr>
          <w:rFonts w:cs="Arial"/>
          <w:sz w:val="20"/>
          <w:szCs w:val="20"/>
        </w:rPr>
        <w:t xml:space="preserve">Despite the mitigation measures, some of the risks </w:t>
      </w:r>
      <w:r w:rsidR="00337A7A" w:rsidRPr="3FD17550">
        <w:rPr>
          <w:rFonts w:cs="Arial"/>
          <w:sz w:val="20"/>
          <w:szCs w:val="20"/>
        </w:rPr>
        <w:t xml:space="preserve">escalated into issues </w:t>
      </w:r>
      <w:proofErr w:type="gramStart"/>
      <w:r w:rsidR="00337A7A" w:rsidRPr="3FD17550">
        <w:rPr>
          <w:rFonts w:cs="Arial"/>
          <w:sz w:val="20"/>
          <w:szCs w:val="20"/>
        </w:rPr>
        <w:t>during the course of</w:t>
      </w:r>
      <w:proofErr w:type="gramEnd"/>
      <w:r w:rsidR="00337A7A" w:rsidRPr="3FD17550">
        <w:rPr>
          <w:rFonts w:cs="Arial"/>
          <w:sz w:val="20"/>
          <w:szCs w:val="20"/>
        </w:rPr>
        <w:t xml:space="preserve"> the year</w:t>
      </w:r>
      <w:r w:rsidR="00EE1AAF">
        <w:rPr>
          <w:rFonts w:cs="Arial"/>
          <w:sz w:val="20"/>
          <w:szCs w:val="20"/>
        </w:rPr>
        <w:t>. For example</w:t>
      </w:r>
      <w:r w:rsidR="003138D8" w:rsidRPr="3FD17550">
        <w:rPr>
          <w:rFonts w:cs="Arial"/>
          <w:sz w:val="20"/>
          <w:szCs w:val="20"/>
        </w:rPr>
        <w:t>:</w:t>
      </w:r>
    </w:p>
    <w:p w14:paraId="034DA02B" w14:textId="77777777" w:rsidR="00C6134E" w:rsidRPr="000B0F9E" w:rsidRDefault="00C6134E" w:rsidP="0012101F">
      <w:pPr>
        <w:rPr>
          <w:rFonts w:cs="Arial"/>
          <w:b/>
          <w:bCs/>
          <w:sz w:val="20"/>
          <w:szCs w:val="20"/>
        </w:rPr>
      </w:pPr>
    </w:p>
    <w:p w14:paraId="5D245EA4" w14:textId="1615255B" w:rsidR="003138D8" w:rsidRPr="000B0F9E" w:rsidRDefault="00C94A08" w:rsidP="3FD17550">
      <w:pPr>
        <w:pStyle w:val="ListParagraph"/>
        <w:numPr>
          <w:ilvl w:val="0"/>
          <w:numId w:val="84"/>
        </w:numPr>
        <w:rPr>
          <w:rFonts w:cs="Arial"/>
          <w:b/>
          <w:bCs/>
          <w:sz w:val="20"/>
        </w:rPr>
      </w:pPr>
      <w:r w:rsidRPr="3FD17550">
        <w:rPr>
          <w:rFonts w:cs="Arial"/>
          <w:b/>
          <w:bCs/>
          <w:sz w:val="20"/>
        </w:rPr>
        <w:t xml:space="preserve">Project delivery: </w:t>
      </w:r>
      <w:r w:rsidR="00820A1C" w:rsidRPr="3FD17550">
        <w:rPr>
          <w:rFonts w:cs="Arial"/>
          <w:sz w:val="20"/>
        </w:rPr>
        <w:t>Severe delays to project delivery were experienced in part due to the impact of the programme review and pause in approvals for new components.</w:t>
      </w:r>
      <w:r w:rsidR="00601DD3" w:rsidRPr="3FD17550">
        <w:rPr>
          <w:rFonts w:cs="Arial"/>
          <w:sz w:val="20"/>
        </w:rPr>
        <w:t xml:space="preserve"> The impacts of this became </w:t>
      </w:r>
      <w:r w:rsidR="000C0751" w:rsidRPr="3FD17550">
        <w:rPr>
          <w:rFonts w:cs="Arial"/>
          <w:sz w:val="20"/>
        </w:rPr>
        <w:t>clearer</w:t>
      </w:r>
      <w:r w:rsidR="00601DD3" w:rsidRPr="3FD17550">
        <w:rPr>
          <w:rFonts w:cs="Arial"/>
          <w:sz w:val="20"/>
        </w:rPr>
        <w:t xml:space="preserve"> in 2024.</w:t>
      </w:r>
      <w:r w:rsidR="00601DD3" w:rsidRPr="3FD17550">
        <w:rPr>
          <w:rFonts w:cs="Arial"/>
          <w:b/>
          <w:bCs/>
          <w:sz w:val="20"/>
        </w:rPr>
        <w:t xml:space="preserve"> </w:t>
      </w:r>
      <w:r w:rsidR="00820A1C" w:rsidRPr="3FD17550">
        <w:rPr>
          <w:rFonts w:cs="Arial"/>
          <w:b/>
          <w:bCs/>
          <w:sz w:val="20"/>
        </w:rPr>
        <w:t xml:space="preserve"> </w:t>
      </w:r>
    </w:p>
    <w:p w14:paraId="2130DED3" w14:textId="3528AB89" w:rsidR="009B4758" w:rsidRPr="0085527B" w:rsidRDefault="39DFFEBE" w:rsidP="481FDE51">
      <w:pPr>
        <w:pStyle w:val="ListParagraph"/>
        <w:numPr>
          <w:ilvl w:val="0"/>
          <w:numId w:val="84"/>
        </w:numPr>
        <w:rPr>
          <w:rFonts w:cs="Arial"/>
          <w:sz w:val="20"/>
        </w:rPr>
      </w:pPr>
      <w:r w:rsidRPr="481FDE51">
        <w:rPr>
          <w:rFonts w:cs="Arial"/>
          <w:b/>
          <w:bCs/>
          <w:sz w:val="20"/>
        </w:rPr>
        <w:t>Communication of risk</w:t>
      </w:r>
      <w:r w:rsidR="79B6E21A" w:rsidRPr="481FDE51">
        <w:rPr>
          <w:rFonts w:cs="Arial"/>
          <w:b/>
          <w:bCs/>
          <w:sz w:val="20"/>
        </w:rPr>
        <w:t xml:space="preserve"> from IDB to Defra:</w:t>
      </w:r>
      <w:r w:rsidR="79B6E21A" w:rsidRPr="481FDE51">
        <w:rPr>
          <w:rFonts w:cs="Arial"/>
          <w:sz w:val="20"/>
        </w:rPr>
        <w:t xml:space="preserve"> </w:t>
      </w:r>
      <w:r w:rsidR="43F60211" w:rsidRPr="481FDE51">
        <w:rPr>
          <w:rFonts w:cs="Arial"/>
          <w:sz w:val="20"/>
        </w:rPr>
        <w:t>Project level risks</w:t>
      </w:r>
      <w:r w:rsidR="64D1E7A9" w:rsidRPr="481FDE51">
        <w:rPr>
          <w:rFonts w:cs="Arial"/>
          <w:sz w:val="20"/>
        </w:rPr>
        <w:t xml:space="preserve"> </w:t>
      </w:r>
      <w:r w:rsidR="33C93301" w:rsidRPr="481FDE51">
        <w:rPr>
          <w:rFonts w:cs="Arial"/>
          <w:sz w:val="20"/>
        </w:rPr>
        <w:t>were</w:t>
      </w:r>
      <w:r w:rsidR="07B6146B" w:rsidRPr="481FDE51">
        <w:rPr>
          <w:rFonts w:cs="Arial"/>
          <w:sz w:val="20"/>
        </w:rPr>
        <w:t xml:space="preserve"> not</w:t>
      </w:r>
      <w:r w:rsidR="63F046AE" w:rsidRPr="481FDE51">
        <w:rPr>
          <w:rFonts w:cs="Arial"/>
          <w:sz w:val="20"/>
        </w:rPr>
        <w:t xml:space="preserve"> always</w:t>
      </w:r>
      <w:r w:rsidR="07B6146B" w:rsidRPr="481FDE51">
        <w:rPr>
          <w:rFonts w:cs="Arial"/>
          <w:sz w:val="20"/>
        </w:rPr>
        <w:t xml:space="preserve"> effectively being escalated and communicated to Defra</w:t>
      </w:r>
      <w:r w:rsidR="0E6643B5" w:rsidRPr="481FDE51">
        <w:rPr>
          <w:rFonts w:cs="Arial"/>
          <w:sz w:val="20"/>
        </w:rPr>
        <w:t xml:space="preserve">. </w:t>
      </w:r>
      <w:r w:rsidR="4CA9937A" w:rsidRPr="481FDE51">
        <w:rPr>
          <w:rFonts w:cs="Arial"/>
          <w:sz w:val="20"/>
        </w:rPr>
        <w:t xml:space="preserve">A formal risk register </w:t>
      </w:r>
      <w:r w:rsidR="33C93301" w:rsidRPr="481FDE51">
        <w:rPr>
          <w:rFonts w:cs="Arial"/>
          <w:sz w:val="20"/>
        </w:rPr>
        <w:t>was</w:t>
      </w:r>
      <w:r w:rsidR="4CA9937A" w:rsidRPr="481FDE51">
        <w:rPr>
          <w:rFonts w:cs="Arial"/>
          <w:sz w:val="20"/>
        </w:rPr>
        <w:t xml:space="preserve"> introduced to better communicate risk status, and w</w:t>
      </w:r>
      <w:r w:rsidR="0E6643B5" w:rsidRPr="481FDE51">
        <w:rPr>
          <w:rFonts w:cs="Arial"/>
          <w:sz w:val="20"/>
        </w:rPr>
        <w:t xml:space="preserve">ork </w:t>
      </w:r>
      <w:r w:rsidR="6A7DB872" w:rsidRPr="481FDE51">
        <w:rPr>
          <w:rFonts w:cs="Arial"/>
          <w:sz w:val="20"/>
        </w:rPr>
        <w:t>began</w:t>
      </w:r>
      <w:r w:rsidR="0E6643B5" w:rsidRPr="481FDE51">
        <w:rPr>
          <w:rFonts w:cs="Arial"/>
          <w:sz w:val="20"/>
        </w:rPr>
        <w:t xml:space="preserve"> to increase awareness of expectations around risk management with delivery partners through a risk workshop  held </w:t>
      </w:r>
      <w:r w:rsidR="0BF817CE" w:rsidRPr="481FDE51">
        <w:rPr>
          <w:rFonts w:cs="Arial"/>
          <w:sz w:val="20"/>
        </w:rPr>
        <w:t>Q1 2</w:t>
      </w:r>
      <w:r w:rsidR="1ABEF4EC" w:rsidRPr="481FDE51">
        <w:rPr>
          <w:rFonts w:cs="Arial"/>
          <w:sz w:val="20"/>
        </w:rPr>
        <w:t>4/25</w:t>
      </w:r>
      <w:r w:rsidR="68806BCC" w:rsidRPr="481FDE51">
        <w:rPr>
          <w:rFonts w:cs="Arial"/>
          <w:sz w:val="20"/>
        </w:rPr>
        <w:t xml:space="preserve"> (this work will be covered in more detail within the next annual review).</w:t>
      </w:r>
    </w:p>
    <w:p w14:paraId="066D5FE7" w14:textId="502A2389" w:rsidR="00635CB2" w:rsidRPr="00635CB2" w:rsidRDefault="00635CB2" w:rsidP="00635CB2">
      <w:pPr>
        <w:rPr>
          <w:rFonts w:cs="Arial"/>
          <w:sz w:val="20"/>
        </w:rPr>
        <w:sectPr w:rsidR="00635CB2" w:rsidRPr="00635CB2" w:rsidSect="006F3AE7">
          <w:pgSz w:w="11906" w:h="16838"/>
          <w:pgMar w:top="709" w:right="1440" w:bottom="709" w:left="1440" w:header="708" w:footer="708" w:gutter="0"/>
          <w:cols w:space="708"/>
          <w:docGrid w:linePitch="360"/>
        </w:sectPr>
      </w:pPr>
      <w:r w:rsidRPr="00E32A52">
        <w:rPr>
          <w:rFonts w:cs="Arial"/>
          <w:sz w:val="20"/>
        </w:rPr>
        <w:t xml:space="preserve">As a result of these issues and the delay to initiation of pipelined projects, the programme overall may struggle to demonstrate impact against its intended outcomes in the 2024 AR and at the time of the programme closing. Included in the recommendations for 2024 therefore, is an action for IDB and Defra to compare the timelines for the programme and expected end dates of pipelined projects and evaluate the </w:t>
      </w:r>
      <w:proofErr w:type="spellStart"/>
      <w:r w:rsidRPr="00E32A52">
        <w:rPr>
          <w:rFonts w:cs="Arial"/>
          <w:sz w:val="20"/>
        </w:rPr>
        <w:t>VfM</w:t>
      </w:r>
      <w:proofErr w:type="spellEnd"/>
      <w:r w:rsidRPr="00E32A52">
        <w:rPr>
          <w:rFonts w:cs="Arial"/>
          <w:sz w:val="20"/>
        </w:rPr>
        <w:t xml:space="preserve"> of investing remaining funds into new projects or live ones</w:t>
      </w:r>
    </w:p>
    <w:p w14:paraId="3927A317" w14:textId="2B8ABEE1" w:rsidR="008526AB" w:rsidRPr="008526AB" w:rsidRDefault="008526AB" w:rsidP="008526AB">
      <w:pPr>
        <w:rPr>
          <w:rFonts w:cs="Arial"/>
          <w:sz w:val="20"/>
          <w:szCs w:val="20"/>
        </w:rPr>
      </w:pPr>
      <w:r w:rsidRPr="11188125">
        <w:rPr>
          <w:rFonts w:cs="Arial"/>
          <w:b/>
          <w:bCs/>
          <w:i/>
          <w:iCs/>
          <w:sz w:val="20"/>
          <w:szCs w:val="20"/>
        </w:rPr>
        <w:lastRenderedPageBreak/>
        <w:t>Probability</w:t>
      </w:r>
      <w:r w:rsidRPr="11188125">
        <w:rPr>
          <w:rFonts w:cs="Arial"/>
          <w:sz w:val="20"/>
          <w:szCs w:val="20"/>
        </w:rPr>
        <w:t xml:space="preserve"> (or likelihood) </w:t>
      </w:r>
      <w:r w:rsidR="000E0B7F" w:rsidRPr="11188125">
        <w:rPr>
          <w:rFonts w:cs="Arial"/>
          <w:sz w:val="20"/>
          <w:szCs w:val="20"/>
        </w:rPr>
        <w:t xml:space="preserve">and </w:t>
      </w:r>
      <w:r w:rsidR="000E0B7F" w:rsidRPr="11188125">
        <w:rPr>
          <w:rFonts w:cs="Arial"/>
          <w:b/>
          <w:bCs/>
          <w:sz w:val="20"/>
          <w:szCs w:val="20"/>
        </w:rPr>
        <w:t>impact</w:t>
      </w:r>
      <w:r w:rsidRPr="11188125">
        <w:rPr>
          <w:rFonts w:cs="Arial"/>
          <w:sz w:val="20"/>
          <w:szCs w:val="20"/>
        </w:rPr>
        <w:t xml:space="preserve"> is based on a scale of very </w:t>
      </w:r>
      <w:r w:rsidR="000E0B7F" w:rsidRPr="11188125">
        <w:rPr>
          <w:rFonts w:cs="Arial"/>
          <w:sz w:val="20"/>
          <w:szCs w:val="20"/>
        </w:rPr>
        <w:t>low</w:t>
      </w:r>
      <w:r w:rsidRPr="11188125">
        <w:rPr>
          <w:rFonts w:cs="Arial"/>
          <w:sz w:val="20"/>
          <w:szCs w:val="20"/>
        </w:rPr>
        <w:t xml:space="preserve"> &gt; </w:t>
      </w:r>
      <w:r w:rsidR="000E0B7F" w:rsidRPr="11188125">
        <w:rPr>
          <w:rFonts w:cs="Arial"/>
          <w:sz w:val="20"/>
          <w:szCs w:val="20"/>
        </w:rPr>
        <w:t>low</w:t>
      </w:r>
      <w:r w:rsidRPr="11188125">
        <w:rPr>
          <w:rFonts w:cs="Arial"/>
          <w:sz w:val="20"/>
          <w:szCs w:val="20"/>
        </w:rPr>
        <w:t xml:space="preserve"> &gt; </w:t>
      </w:r>
      <w:r w:rsidR="000E0B7F" w:rsidRPr="11188125">
        <w:rPr>
          <w:rFonts w:cs="Arial"/>
          <w:sz w:val="20"/>
          <w:szCs w:val="20"/>
        </w:rPr>
        <w:t>medium</w:t>
      </w:r>
      <w:r w:rsidRPr="11188125">
        <w:rPr>
          <w:rFonts w:cs="Arial"/>
          <w:sz w:val="20"/>
          <w:szCs w:val="20"/>
        </w:rPr>
        <w:t xml:space="preserve"> &gt; </w:t>
      </w:r>
      <w:r w:rsidR="000E0B7F" w:rsidRPr="11188125">
        <w:rPr>
          <w:rFonts w:cs="Arial"/>
          <w:sz w:val="20"/>
          <w:szCs w:val="20"/>
        </w:rPr>
        <w:t>high</w:t>
      </w:r>
      <w:r w:rsidRPr="11188125">
        <w:rPr>
          <w:rFonts w:cs="Arial"/>
          <w:sz w:val="20"/>
          <w:szCs w:val="20"/>
        </w:rPr>
        <w:t xml:space="preserve"> &gt; </w:t>
      </w:r>
      <w:r w:rsidR="000E0B7F" w:rsidRPr="11188125">
        <w:rPr>
          <w:rFonts w:cs="Arial"/>
          <w:sz w:val="20"/>
          <w:szCs w:val="20"/>
        </w:rPr>
        <w:t>very high</w:t>
      </w:r>
      <w:r w:rsidRPr="11188125">
        <w:rPr>
          <w:rFonts w:cs="Arial"/>
          <w:sz w:val="20"/>
          <w:szCs w:val="20"/>
        </w:rPr>
        <w:t xml:space="preserve">.  </w:t>
      </w:r>
    </w:p>
    <w:p w14:paraId="3DB6A02E" w14:textId="40A8818C" w:rsidR="008526AB" w:rsidRPr="008526AB" w:rsidRDefault="008526AB" w:rsidP="008526AB">
      <w:pPr>
        <w:rPr>
          <w:rFonts w:cs="Arial"/>
          <w:sz w:val="20"/>
          <w:szCs w:val="20"/>
        </w:rPr>
      </w:pPr>
      <w:r w:rsidRPr="11188125">
        <w:rPr>
          <w:rFonts w:cs="Arial"/>
          <w:b/>
          <w:bCs/>
          <w:i/>
          <w:iCs/>
          <w:sz w:val="20"/>
          <w:szCs w:val="20"/>
        </w:rPr>
        <w:t>Risk Rating</w:t>
      </w:r>
      <w:r w:rsidRPr="11188125">
        <w:rPr>
          <w:rFonts w:cs="Arial"/>
          <w:sz w:val="20"/>
          <w:szCs w:val="20"/>
        </w:rPr>
        <w:t> is based on the Red Amber Green (RAG) system. </w:t>
      </w:r>
    </w:p>
    <w:p w14:paraId="5B7F0AF0" w14:textId="4493ED32" w:rsidR="0096193C" w:rsidRPr="00E2596B" w:rsidRDefault="0096193C" w:rsidP="006F3AE7">
      <w:pPr>
        <w:rPr>
          <w:bCs/>
          <w:sz w:val="20"/>
          <w:szCs w:val="20"/>
        </w:rPr>
      </w:pPr>
    </w:p>
    <w:p w14:paraId="741B1E24" w14:textId="50A9E35D" w:rsidR="00E36389" w:rsidRDefault="00E36389" w:rsidP="00F55E86">
      <w:pPr>
        <w:pStyle w:val="Caption"/>
        <w:keepNext/>
      </w:pPr>
      <w:r>
        <w:t xml:space="preserve">Overview of top UKBCF risks in 2023 </w:t>
      </w:r>
    </w:p>
    <w:tbl>
      <w:tblPr>
        <w:tblStyle w:val="GridTable4-Accent5"/>
        <w:tblW w:w="15304" w:type="dxa"/>
        <w:tblLayout w:type="fixed"/>
        <w:tblLook w:val="04A0" w:firstRow="1" w:lastRow="0" w:firstColumn="1" w:lastColumn="0" w:noHBand="0" w:noVBand="1"/>
      </w:tblPr>
      <w:tblGrid>
        <w:gridCol w:w="4390"/>
        <w:gridCol w:w="1275"/>
        <w:gridCol w:w="993"/>
        <w:gridCol w:w="1134"/>
        <w:gridCol w:w="6378"/>
        <w:gridCol w:w="1134"/>
      </w:tblGrid>
      <w:tr w:rsidR="001B0B22" w:rsidRPr="00545497" w14:paraId="7AA8CB08" w14:textId="20286828" w:rsidTr="001B0B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tcPr>
          <w:p w14:paraId="28930F61" w14:textId="65490367" w:rsidR="001B0B22" w:rsidRPr="00545497" w:rsidRDefault="001B0B22" w:rsidP="001B0B22">
            <w:pPr>
              <w:rPr>
                <w:sz w:val="20"/>
                <w:szCs w:val="20"/>
                <w:lang w:val="en-US"/>
              </w:rPr>
            </w:pPr>
            <w:r w:rsidRPr="00545497">
              <w:rPr>
                <w:sz w:val="20"/>
                <w:szCs w:val="20"/>
                <w:lang w:val="en-US"/>
              </w:rPr>
              <w:t>Risk</w:t>
            </w:r>
          </w:p>
        </w:tc>
        <w:tc>
          <w:tcPr>
            <w:tcW w:w="1275" w:type="dxa"/>
          </w:tcPr>
          <w:p w14:paraId="2CC1C97E" w14:textId="54DF06FC" w:rsidR="001B0B22" w:rsidRPr="00545497" w:rsidRDefault="002A0BAF" w:rsidP="001B0B22">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Likelihood</w:t>
            </w:r>
          </w:p>
        </w:tc>
        <w:tc>
          <w:tcPr>
            <w:tcW w:w="993" w:type="dxa"/>
          </w:tcPr>
          <w:p w14:paraId="215BA4AB" w14:textId="77777777" w:rsidR="001B0B22" w:rsidRPr="00545497" w:rsidRDefault="001B0B22" w:rsidP="001B0B22">
            <w:pPr>
              <w:cnfStyle w:val="100000000000" w:firstRow="1" w:lastRow="0" w:firstColumn="0" w:lastColumn="0" w:oddVBand="0" w:evenVBand="0" w:oddHBand="0" w:evenHBand="0" w:firstRowFirstColumn="0" w:firstRowLastColumn="0" w:lastRowFirstColumn="0" w:lastRowLastColumn="0"/>
              <w:rPr>
                <w:sz w:val="20"/>
                <w:szCs w:val="20"/>
                <w:lang w:val="en-US"/>
              </w:rPr>
            </w:pPr>
            <w:r w:rsidRPr="00545497">
              <w:rPr>
                <w:sz w:val="20"/>
                <w:szCs w:val="20"/>
                <w:lang w:val="en-US"/>
              </w:rPr>
              <w:t>Impact</w:t>
            </w:r>
          </w:p>
        </w:tc>
        <w:tc>
          <w:tcPr>
            <w:tcW w:w="1134" w:type="dxa"/>
          </w:tcPr>
          <w:p w14:paraId="53C8E8F2" w14:textId="0AFFBFF9" w:rsidR="001B0B22" w:rsidRPr="00545497" w:rsidRDefault="001B0B22" w:rsidP="001B0B22">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Inherent risk</w:t>
            </w:r>
          </w:p>
        </w:tc>
        <w:tc>
          <w:tcPr>
            <w:tcW w:w="6378" w:type="dxa"/>
          </w:tcPr>
          <w:p w14:paraId="5D9D67ED" w14:textId="77777777" w:rsidR="001B0B22" w:rsidRPr="00545497" w:rsidRDefault="001B0B22" w:rsidP="001B0B22">
            <w:pPr>
              <w:cnfStyle w:val="100000000000" w:firstRow="1" w:lastRow="0" w:firstColumn="0" w:lastColumn="0" w:oddVBand="0" w:evenVBand="0" w:oddHBand="0" w:evenHBand="0" w:firstRowFirstColumn="0" w:firstRowLastColumn="0" w:lastRowFirstColumn="0" w:lastRowLastColumn="0"/>
              <w:rPr>
                <w:sz w:val="20"/>
                <w:szCs w:val="20"/>
                <w:lang w:val="en-US"/>
              </w:rPr>
            </w:pPr>
            <w:r w:rsidRPr="00545497">
              <w:rPr>
                <w:sz w:val="20"/>
                <w:szCs w:val="20"/>
                <w:lang w:val="en-US"/>
              </w:rPr>
              <w:t>Mitigation</w:t>
            </w:r>
          </w:p>
        </w:tc>
        <w:tc>
          <w:tcPr>
            <w:tcW w:w="1134" w:type="dxa"/>
          </w:tcPr>
          <w:p w14:paraId="288170D2" w14:textId="77777777" w:rsidR="001B0B22" w:rsidRDefault="001B0B22" w:rsidP="001B0B22">
            <w:pP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Pr>
                <w:sz w:val="20"/>
                <w:szCs w:val="20"/>
                <w:lang w:val="en-US"/>
              </w:rPr>
              <w:t xml:space="preserve">Residual </w:t>
            </w:r>
          </w:p>
          <w:p w14:paraId="1511EC72" w14:textId="08D1E5A9" w:rsidR="001B0B22" w:rsidRPr="00545497" w:rsidRDefault="001B0B22" w:rsidP="001B0B22">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risk</w:t>
            </w:r>
          </w:p>
        </w:tc>
      </w:tr>
      <w:tr w:rsidR="001B0B22" w:rsidRPr="00001382" w14:paraId="4D816C19" w14:textId="6F57D46F" w:rsidTr="00CA5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B92B608" w14:textId="641CAFB5" w:rsidR="001B0B22" w:rsidRPr="009436E4" w:rsidRDefault="001B0B22" w:rsidP="001B0B22">
            <w:pPr>
              <w:rPr>
                <w:sz w:val="20"/>
                <w:szCs w:val="20"/>
                <w:lang w:val="en-US"/>
              </w:rPr>
            </w:pPr>
            <w:proofErr w:type="gramStart"/>
            <w:r w:rsidRPr="00951FEA">
              <w:rPr>
                <w:sz w:val="20"/>
                <w:szCs w:val="20"/>
                <w:lang w:val="en-US"/>
              </w:rPr>
              <w:t>A risk</w:t>
            </w:r>
            <w:proofErr w:type="gramEnd"/>
            <w:r w:rsidRPr="00951FEA">
              <w:rPr>
                <w:sz w:val="20"/>
                <w:szCs w:val="20"/>
                <w:lang w:val="en-US"/>
              </w:rPr>
              <w:t xml:space="preserve"> that minimum ODA standards on Gender Equality and Social Inclusion (GESI) are not met due to not being prominent enough in project design and delivery. </w:t>
            </w:r>
          </w:p>
        </w:tc>
        <w:tc>
          <w:tcPr>
            <w:tcW w:w="1275" w:type="dxa"/>
          </w:tcPr>
          <w:p w14:paraId="465E50F5" w14:textId="400151E3" w:rsidR="001B0B22" w:rsidRPr="009436E4" w:rsidRDefault="001B0B22" w:rsidP="001B0B22">
            <w:pPr>
              <w:cnfStyle w:val="000000100000" w:firstRow="0" w:lastRow="0" w:firstColumn="0" w:lastColumn="0" w:oddVBand="0" w:evenVBand="0" w:oddHBand="1" w:evenHBand="0" w:firstRowFirstColumn="0" w:firstRowLastColumn="0" w:lastRowFirstColumn="0" w:lastRowLastColumn="0"/>
              <w:rPr>
                <w:sz w:val="20"/>
                <w:szCs w:val="20"/>
                <w:lang w:val="en-US"/>
              </w:rPr>
            </w:pPr>
            <w:r w:rsidRPr="009436E4">
              <w:rPr>
                <w:sz w:val="20"/>
                <w:szCs w:val="20"/>
                <w:lang w:val="en-US"/>
              </w:rPr>
              <w:t>High</w:t>
            </w:r>
          </w:p>
        </w:tc>
        <w:tc>
          <w:tcPr>
            <w:tcW w:w="993" w:type="dxa"/>
          </w:tcPr>
          <w:p w14:paraId="2B54B12E" w14:textId="228F774B" w:rsidR="001B0B22" w:rsidRPr="009436E4" w:rsidRDefault="001B0B22" w:rsidP="001B0B22">
            <w:pPr>
              <w:cnfStyle w:val="000000100000" w:firstRow="0" w:lastRow="0" w:firstColumn="0" w:lastColumn="0" w:oddVBand="0" w:evenVBand="0" w:oddHBand="1" w:evenHBand="0" w:firstRowFirstColumn="0" w:firstRowLastColumn="0" w:lastRowFirstColumn="0" w:lastRowLastColumn="0"/>
              <w:rPr>
                <w:sz w:val="20"/>
                <w:szCs w:val="20"/>
                <w:lang w:val="en-US"/>
              </w:rPr>
            </w:pPr>
            <w:r w:rsidRPr="009436E4">
              <w:rPr>
                <w:sz w:val="20"/>
                <w:szCs w:val="20"/>
                <w:lang w:val="en-US"/>
              </w:rPr>
              <w:t>High</w:t>
            </w:r>
          </w:p>
        </w:tc>
        <w:tc>
          <w:tcPr>
            <w:tcW w:w="1134" w:type="dxa"/>
            <w:shd w:val="clear" w:color="auto" w:fill="EE0000"/>
          </w:tcPr>
          <w:p w14:paraId="6B1DF3F2" w14:textId="0DAF452A" w:rsidR="001B0B22" w:rsidRPr="009436E4" w:rsidRDefault="001B0B22" w:rsidP="001B0B22">
            <w:pPr>
              <w:cnfStyle w:val="000000100000" w:firstRow="0" w:lastRow="0" w:firstColumn="0" w:lastColumn="0" w:oddVBand="0" w:evenVBand="0" w:oddHBand="1" w:evenHBand="0" w:firstRowFirstColumn="0" w:firstRowLastColumn="0" w:lastRowFirstColumn="0" w:lastRowLastColumn="0"/>
              <w:rPr>
                <w:sz w:val="20"/>
                <w:szCs w:val="20"/>
                <w:lang w:val="en-US"/>
              </w:rPr>
            </w:pPr>
            <w:r w:rsidRPr="009436E4">
              <w:rPr>
                <w:sz w:val="20"/>
                <w:szCs w:val="20"/>
                <w:lang w:val="en-US"/>
              </w:rPr>
              <w:t>High</w:t>
            </w:r>
          </w:p>
        </w:tc>
        <w:tc>
          <w:tcPr>
            <w:tcW w:w="6378" w:type="dxa"/>
          </w:tcPr>
          <w:p w14:paraId="737B5D9D" w14:textId="136929B1" w:rsidR="001B0B22" w:rsidRDefault="001B0B22" w:rsidP="001B0B22">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While the programme is currently listed as ‘GESI unaware’, a number of mitigations have been put in place to address this and these are outlined in Section F</w:t>
            </w:r>
            <w:r w:rsidR="00200E6D">
              <w:rPr>
                <w:sz w:val="20"/>
                <w:szCs w:val="20"/>
                <w:lang w:val="en-US"/>
              </w:rPr>
              <w:t>, namely within the GESI action plan</w:t>
            </w:r>
            <w:r>
              <w:rPr>
                <w:sz w:val="20"/>
                <w:szCs w:val="20"/>
                <w:lang w:val="en-US"/>
              </w:rPr>
              <w:t>.</w:t>
            </w:r>
            <w:r w:rsidR="00200E6D">
              <w:rPr>
                <w:sz w:val="20"/>
                <w:szCs w:val="20"/>
                <w:lang w:val="en-US"/>
              </w:rPr>
              <w:t xml:space="preserve"> For example, p</w:t>
            </w:r>
            <w:r w:rsidRPr="21921FD7">
              <w:rPr>
                <w:sz w:val="20"/>
                <w:szCs w:val="20"/>
                <w:lang w:val="en-US"/>
              </w:rPr>
              <w:t xml:space="preserve">ositive outcomes for GESI will be tracked and reported through the IDB annual report. The IDB and Defra also agreed to enhance the accessibility of the logframe and review indicators to better highlight contribution to GESI. </w:t>
            </w:r>
            <w:r w:rsidR="1733222F" w:rsidRPr="57F2BC24">
              <w:rPr>
                <w:sz w:val="20"/>
                <w:szCs w:val="20"/>
                <w:lang w:val="en-US"/>
              </w:rPr>
              <w:t xml:space="preserve">Given </w:t>
            </w:r>
            <w:r w:rsidR="00923906">
              <w:rPr>
                <w:sz w:val="20"/>
                <w:szCs w:val="20"/>
                <w:lang w:val="en-US"/>
              </w:rPr>
              <w:t>the impact</w:t>
            </w:r>
            <w:r w:rsidR="00200E6D">
              <w:rPr>
                <w:sz w:val="20"/>
                <w:szCs w:val="20"/>
                <w:lang w:val="en-US"/>
              </w:rPr>
              <w:t>s</w:t>
            </w:r>
            <w:r w:rsidR="00923906">
              <w:rPr>
                <w:sz w:val="20"/>
                <w:szCs w:val="20"/>
                <w:lang w:val="en-US"/>
              </w:rPr>
              <w:t xml:space="preserve"> of the</w:t>
            </w:r>
            <w:r w:rsidR="00200E6D">
              <w:rPr>
                <w:sz w:val="20"/>
                <w:szCs w:val="20"/>
                <w:lang w:val="en-US"/>
              </w:rPr>
              <w:t xml:space="preserve"> </w:t>
            </w:r>
            <w:r w:rsidR="00E635E4">
              <w:rPr>
                <w:sz w:val="20"/>
                <w:szCs w:val="20"/>
                <w:lang w:val="en-US"/>
              </w:rPr>
              <w:t>mitigations</w:t>
            </w:r>
            <w:r w:rsidR="00200E6D">
              <w:rPr>
                <w:sz w:val="20"/>
                <w:szCs w:val="20"/>
                <w:lang w:val="en-US"/>
              </w:rPr>
              <w:t xml:space="preserve"> put in place to address this risk </w:t>
            </w:r>
            <w:r w:rsidR="1733222F" w:rsidRPr="57F2BC24">
              <w:rPr>
                <w:sz w:val="20"/>
                <w:szCs w:val="20"/>
                <w:lang w:val="en-US"/>
              </w:rPr>
              <w:t>will</w:t>
            </w:r>
            <w:r w:rsidR="00E635E4">
              <w:rPr>
                <w:sz w:val="20"/>
                <w:szCs w:val="20"/>
                <w:lang w:val="en-US"/>
              </w:rPr>
              <w:t xml:space="preserve"> mostly </w:t>
            </w:r>
            <w:r w:rsidR="002D2C57">
              <w:rPr>
                <w:sz w:val="20"/>
                <w:szCs w:val="20"/>
                <w:lang w:val="en-US"/>
              </w:rPr>
              <w:t xml:space="preserve">begin to be seen </w:t>
            </w:r>
            <w:r w:rsidR="1733222F" w:rsidRPr="57F2BC24">
              <w:rPr>
                <w:sz w:val="20"/>
                <w:szCs w:val="20"/>
                <w:lang w:val="en-US"/>
              </w:rPr>
              <w:t xml:space="preserve">in 2024, the residual risk for 2023 continues to be high. We expect to see this reduce </w:t>
            </w:r>
            <w:r w:rsidR="007838A7">
              <w:rPr>
                <w:sz w:val="20"/>
                <w:szCs w:val="20"/>
                <w:lang w:val="en-US"/>
              </w:rPr>
              <w:t>throughout 2024 as th</w:t>
            </w:r>
            <w:r w:rsidR="002D2C57">
              <w:rPr>
                <w:sz w:val="20"/>
                <w:szCs w:val="20"/>
                <w:lang w:val="en-US"/>
              </w:rPr>
              <w:t>ese mitigations are embedded.</w:t>
            </w:r>
            <w:r w:rsidR="007838A7">
              <w:rPr>
                <w:sz w:val="20"/>
                <w:szCs w:val="20"/>
                <w:lang w:val="en-US"/>
              </w:rPr>
              <w:t xml:space="preserve"> </w:t>
            </w:r>
          </w:p>
          <w:p w14:paraId="77247AA1" w14:textId="39A14EE2" w:rsidR="009E1695" w:rsidRPr="009436E4" w:rsidRDefault="009E1695" w:rsidP="001B0B22">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34" w:type="dxa"/>
            <w:shd w:val="clear" w:color="auto" w:fill="EE0000"/>
          </w:tcPr>
          <w:p w14:paraId="5C01DD7A" w14:textId="22FF2F8C" w:rsidR="001B0B22" w:rsidRDefault="001371E0" w:rsidP="001B0B22">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High</w:t>
            </w:r>
          </w:p>
        </w:tc>
      </w:tr>
      <w:tr w:rsidR="001B0B22" w:rsidRPr="00001382" w14:paraId="4E552E87" w14:textId="6AA50A1D" w:rsidTr="3D856337">
        <w:tc>
          <w:tcPr>
            <w:cnfStyle w:val="001000000000" w:firstRow="0" w:lastRow="0" w:firstColumn="1" w:lastColumn="0" w:oddVBand="0" w:evenVBand="0" w:oddHBand="0" w:evenHBand="0" w:firstRowFirstColumn="0" w:firstRowLastColumn="0" w:lastRowFirstColumn="0" w:lastRowLastColumn="0"/>
            <w:tcW w:w="4390" w:type="dxa"/>
          </w:tcPr>
          <w:p w14:paraId="3881ED3D" w14:textId="5E232080" w:rsidR="001B0B22" w:rsidRPr="00B8611B" w:rsidRDefault="001B0B22" w:rsidP="001B0B22">
            <w:pPr>
              <w:rPr>
                <w:sz w:val="20"/>
                <w:szCs w:val="20"/>
                <w:lang w:val="en-US"/>
              </w:rPr>
            </w:pPr>
            <w:r w:rsidRPr="0B5CA79D">
              <w:rPr>
                <w:sz w:val="20"/>
                <w:szCs w:val="20"/>
                <w:lang w:val="en-US"/>
              </w:rPr>
              <w:t xml:space="preserve">Project level risks are not always tracked and escalated early enough by </w:t>
            </w:r>
            <w:r w:rsidRPr="00BA4309">
              <w:rPr>
                <w:sz w:val="20"/>
                <w:szCs w:val="20"/>
                <w:lang w:val="en-US"/>
              </w:rPr>
              <w:t>IDB</w:t>
            </w:r>
            <w:r w:rsidR="00EE1AAF">
              <w:rPr>
                <w:sz w:val="20"/>
                <w:szCs w:val="20"/>
                <w:lang w:val="en-US"/>
              </w:rPr>
              <w:t>.</w:t>
            </w:r>
          </w:p>
        </w:tc>
        <w:tc>
          <w:tcPr>
            <w:tcW w:w="1275" w:type="dxa"/>
          </w:tcPr>
          <w:p w14:paraId="6B771666" w14:textId="011F07C4" w:rsidR="001B0B22" w:rsidRPr="00B8611B" w:rsidRDefault="001B0B22" w:rsidP="001B0B22">
            <w:pPr>
              <w:cnfStyle w:val="000000000000" w:firstRow="0" w:lastRow="0" w:firstColumn="0" w:lastColumn="0" w:oddVBand="0" w:evenVBand="0" w:oddHBand="0" w:evenHBand="0" w:firstRowFirstColumn="0" w:firstRowLastColumn="0" w:lastRowFirstColumn="0" w:lastRowLastColumn="0"/>
              <w:rPr>
                <w:sz w:val="20"/>
                <w:szCs w:val="20"/>
                <w:lang w:val="en-US"/>
              </w:rPr>
            </w:pPr>
            <w:r w:rsidRPr="00B8611B">
              <w:rPr>
                <w:sz w:val="20"/>
                <w:szCs w:val="20"/>
                <w:lang w:val="en-US"/>
              </w:rPr>
              <w:t>High</w:t>
            </w:r>
          </w:p>
        </w:tc>
        <w:tc>
          <w:tcPr>
            <w:tcW w:w="993" w:type="dxa"/>
          </w:tcPr>
          <w:p w14:paraId="52A32DB5" w14:textId="66ED95A1" w:rsidR="001B0B22" w:rsidRPr="00B8611B" w:rsidRDefault="001B0B22" w:rsidP="001B0B22">
            <w:pPr>
              <w:cnfStyle w:val="000000000000" w:firstRow="0" w:lastRow="0" w:firstColumn="0" w:lastColumn="0" w:oddVBand="0" w:evenVBand="0" w:oddHBand="0" w:evenHBand="0" w:firstRowFirstColumn="0" w:firstRowLastColumn="0" w:lastRowFirstColumn="0" w:lastRowLastColumn="0"/>
              <w:rPr>
                <w:sz w:val="20"/>
                <w:szCs w:val="20"/>
                <w:lang w:val="en-US"/>
              </w:rPr>
            </w:pPr>
            <w:r w:rsidRPr="00B8611B">
              <w:rPr>
                <w:sz w:val="20"/>
                <w:szCs w:val="20"/>
                <w:lang w:val="en-US"/>
              </w:rPr>
              <w:t>High</w:t>
            </w:r>
          </w:p>
        </w:tc>
        <w:tc>
          <w:tcPr>
            <w:tcW w:w="1134" w:type="dxa"/>
            <w:shd w:val="clear" w:color="auto" w:fill="FF0000"/>
          </w:tcPr>
          <w:p w14:paraId="591D4CE6" w14:textId="1E74BB5B" w:rsidR="001B0B22" w:rsidRPr="00B8611B" w:rsidRDefault="001B0B22" w:rsidP="001B0B22">
            <w:pPr>
              <w:cnfStyle w:val="000000000000" w:firstRow="0" w:lastRow="0" w:firstColumn="0" w:lastColumn="0" w:oddVBand="0" w:evenVBand="0" w:oddHBand="0" w:evenHBand="0" w:firstRowFirstColumn="0" w:firstRowLastColumn="0" w:lastRowFirstColumn="0" w:lastRowLastColumn="0"/>
              <w:rPr>
                <w:sz w:val="20"/>
                <w:szCs w:val="20"/>
                <w:lang w:val="en-US"/>
              </w:rPr>
            </w:pPr>
            <w:r w:rsidRPr="00B8611B">
              <w:rPr>
                <w:sz w:val="20"/>
                <w:szCs w:val="20"/>
                <w:lang w:val="en-US"/>
              </w:rPr>
              <w:t>High</w:t>
            </w:r>
          </w:p>
        </w:tc>
        <w:tc>
          <w:tcPr>
            <w:tcW w:w="6378" w:type="dxa"/>
          </w:tcPr>
          <w:p w14:paraId="541BECB8" w14:textId="564B11A6" w:rsidR="009E1695" w:rsidRPr="00347378" w:rsidRDefault="001B0B22" w:rsidP="001B0B22">
            <w:pPr>
              <w:cnfStyle w:val="000000000000" w:firstRow="0" w:lastRow="0" w:firstColumn="0" w:lastColumn="0" w:oddVBand="0" w:evenVBand="0" w:oddHBand="0" w:evenHBand="0" w:firstRowFirstColumn="0" w:firstRowLastColumn="0" w:lastRowFirstColumn="0" w:lastRowLastColumn="0"/>
              <w:rPr>
                <w:sz w:val="20"/>
                <w:szCs w:val="20"/>
                <w:lang w:val="en-US"/>
              </w:rPr>
            </w:pPr>
            <w:r w:rsidRPr="6DDA4CBF">
              <w:rPr>
                <w:sz w:val="20"/>
                <w:szCs w:val="20"/>
                <w:lang w:val="en-US"/>
              </w:rPr>
              <w:t>Work with IDB to ensure proactive risk management. A formal risk register will be used to communicate risk status, mitigating actions and ongoing issues. This will increase transparency between donor and programme manager on how delays to project delivery are being dealt with appropriately and timely. A key step in progressing this mitigation will be carrying out a risk workshop with Defra’s ODA hub and IDB to increase awareness of what is needed and formalise processes.</w:t>
            </w:r>
          </w:p>
        </w:tc>
        <w:tc>
          <w:tcPr>
            <w:tcW w:w="1134" w:type="dxa"/>
            <w:shd w:val="clear" w:color="auto" w:fill="FFC000" w:themeFill="accent4"/>
          </w:tcPr>
          <w:p w14:paraId="0656B7C1" w14:textId="27D729BE" w:rsidR="001B0B22" w:rsidRPr="6DDA4CBF" w:rsidRDefault="009962D7" w:rsidP="001B0B22">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Medium</w:t>
            </w:r>
          </w:p>
        </w:tc>
      </w:tr>
      <w:tr w:rsidR="001B0B22" w:rsidRPr="00001382" w14:paraId="1E72BDB8" w14:textId="74356673" w:rsidTr="3D85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BC134C3" w14:textId="5640B424" w:rsidR="001B0B22" w:rsidRPr="00B8611B" w:rsidRDefault="001B0B22" w:rsidP="001B0B22">
            <w:pPr>
              <w:rPr>
                <w:b w:val="0"/>
                <w:bCs w:val="0"/>
                <w:sz w:val="20"/>
                <w:szCs w:val="20"/>
                <w:lang w:val="en-US"/>
              </w:rPr>
            </w:pPr>
            <w:r w:rsidRPr="00B8611B">
              <w:rPr>
                <w:sz w:val="20"/>
                <w:szCs w:val="20"/>
                <w:lang w:val="en-US"/>
              </w:rPr>
              <w:t>Delays to implementation of approved projects may cause the programme to miss targets, underspend, and/or be unable to deliver expected results over the lifetime of the programme.</w:t>
            </w:r>
          </w:p>
        </w:tc>
        <w:tc>
          <w:tcPr>
            <w:tcW w:w="1275" w:type="dxa"/>
          </w:tcPr>
          <w:p w14:paraId="4E1206B7" w14:textId="4F5C2FE4" w:rsidR="001B0B22" w:rsidRPr="00B8611B" w:rsidRDefault="001B0B22" w:rsidP="001B0B22">
            <w:pPr>
              <w:cnfStyle w:val="000000100000" w:firstRow="0" w:lastRow="0" w:firstColumn="0" w:lastColumn="0" w:oddVBand="0" w:evenVBand="0" w:oddHBand="1" w:evenHBand="0" w:firstRowFirstColumn="0" w:firstRowLastColumn="0" w:lastRowFirstColumn="0" w:lastRowLastColumn="0"/>
              <w:rPr>
                <w:sz w:val="20"/>
                <w:szCs w:val="20"/>
                <w:lang w:val="en-US"/>
              </w:rPr>
            </w:pPr>
            <w:r w:rsidRPr="00B8611B">
              <w:rPr>
                <w:sz w:val="20"/>
                <w:szCs w:val="20"/>
                <w:lang w:val="en-US"/>
              </w:rPr>
              <w:t>Medium</w:t>
            </w:r>
          </w:p>
        </w:tc>
        <w:tc>
          <w:tcPr>
            <w:tcW w:w="993" w:type="dxa"/>
          </w:tcPr>
          <w:p w14:paraId="24986736" w14:textId="7E528C50" w:rsidR="001B0B22" w:rsidRPr="00B8611B" w:rsidRDefault="001B0B22" w:rsidP="001B0B22">
            <w:pPr>
              <w:cnfStyle w:val="000000100000" w:firstRow="0" w:lastRow="0" w:firstColumn="0" w:lastColumn="0" w:oddVBand="0" w:evenVBand="0" w:oddHBand="1" w:evenHBand="0" w:firstRowFirstColumn="0" w:firstRowLastColumn="0" w:lastRowFirstColumn="0" w:lastRowLastColumn="0"/>
              <w:rPr>
                <w:sz w:val="20"/>
                <w:szCs w:val="20"/>
                <w:lang w:val="en-US"/>
              </w:rPr>
            </w:pPr>
            <w:r w:rsidRPr="00B8611B">
              <w:rPr>
                <w:sz w:val="20"/>
                <w:szCs w:val="20"/>
                <w:lang w:val="en-US"/>
              </w:rPr>
              <w:t>High</w:t>
            </w:r>
          </w:p>
        </w:tc>
        <w:tc>
          <w:tcPr>
            <w:tcW w:w="1134" w:type="dxa"/>
            <w:shd w:val="clear" w:color="auto" w:fill="FF0000"/>
          </w:tcPr>
          <w:p w14:paraId="05BC3619" w14:textId="736D3CA7" w:rsidR="001B0B22" w:rsidRPr="00B8611B" w:rsidRDefault="001B0B22" w:rsidP="001B0B22">
            <w:pPr>
              <w:cnfStyle w:val="000000100000" w:firstRow="0" w:lastRow="0" w:firstColumn="0" w:lastColumn="0" w:oddVBand="0" w:evenVBand="0" w:oddHBand="1" w:evenHBand="0" w:firstRowFirstColumn="0" w:firstRowLastColumn="0" w:lastRowFirstColumn="0" w:lastRowLastColumn="0"/>
              <w:rPr>
                <w:sz w:val="20"/>
                <w:szCs w:val="20"/>
                <w:lang w:val="en-US"/>
              </w:rPr>
            </w:pPr>
            <w:r w:rsidRPr="00B8611B">
              <w:rPr>
                <w:sz w:val="20"/>
                <w:szCs w:val="20"/>
                <w:lang w:val="en-US"/>
              </w:rPr>
              <w:t>High</w:t>
            </w:r>
          </w:p>
        </w:tc>
        <w:tc>
          <w:tcPr>
            <w:tcW w:w="6378" w:type="dxa"/>
          </w:tcPr>
          <w:p w14:paraId="20740865" w14:textId="745A8F9D" w:rsidR="001B0B22" w:rsidRPr="00B8611B" w:rsidRDefault="001B0B22" w:rsidP="001B0B22">
            <w:pPr>
              <w:cnfStyle w:val="000000100000" w:firstRow="0" w:lastRow="0" w:firstColumn="0" w:lastColumn="0" w:oddVBand="0" w:evenVBand="0" w:oddHBand="1" w:evenHBand="0" w:firstRowFirstColumn="0" w:firstRowLastColumn="0" w:lastRowFirstColumn="0" w:lastRowLastColumn="0"/>
              <w:rPr>
                <w:sz w:val="20"/>
                <w:szCs w:val="20"/>
                <w:lang w:val="en-US"/>
              </w:rPr>
            </w:pPr>
            <w:r w:rsidRPr="00B8611B">
              <w:rPr>
                <w:sz w:val="20"/>
                <w:szCs w:val="20"/>
                <w:lang w:val="en-US"/>
              </w:rPr>
              <w:t>Defra and IDB ensure regular communication during project implementation and monitor timelines closely</w:t>
            </w:r>
            <w:r>
              <w:rPr>
                <w:sz w:val="20"/>
                <w:szCs w:val="20"/>
                <w:lang w:val="en-US"/>
              </w:rPr>
              <w:t xml:space="preserve">. There will also be focused work to ensure processes are streamlined where possible and projects are given the necessary support promptly deliver. </w:t>
            </w:r>
            <w:r w:rsidRPr="00B8611B">
              <w:rPr>
                <w:sz w:val="20"/>
                <w:szCs w:val="20"/>
                <w:lang w:val="en-US"/>
              </w:rPr>
              <w:t xml:space="preserve"> </w:t>
            </w:r>
            <w:r>
              <w:rPr>
                <w:sz w:val="20"/>
                <w:szCs w:val="20"/>
                <w:lang w:val="en-US"/>
              </w:rPr>
              <w:t xml:space="preserve">Project progress and any risks will be monitored and discussed regularly by </w:t>
            </w:r>
            <w:r w:rsidRPr="00B8611B">
              <w:rPr>
                <w:sz w:val="20"/>
                <w:szCs w:val="20"/>
                <w:lang w:val="en-US"/>
              </w:rPr>
              <w:t>Defra and IDB</w:t>
            </w:r>
            <w:r>
              <w:rPr>
                <w:sz w:val="20"/>
                <w:szCs w:val="20"/>
                <w:lang w:val="en-US"/>
              </w:rPr>
              <w:t>.</w:t>
            </w:r>
            <w:r w:rsidR="00F82145">
              <w:rPr>
                <w:sz w:val="20"/>
                <w:szCs w:val="20"/>
                <w:lang w:val="en-US"/>
              </w:rPr>
              <w:t xml:space="preserve"> </w:t>
            </w:r>
            <w:r w:rsidR="009962D7">
              <w:rPr>
                <w:sz w:val="20"/>
                <w:szCs w:val="20"/>
                <w:lang w:val="en-US"/>
              </w:rPr>
              <w:t xml:space="preserve">Action agreed for 2024 to </w:t>
            </w:r>
            <w:proofErr w:type="spellStart"/>
            <w:r w:rsidR="009962D7">
              <w:rPr>
                <w:sz w:val="20"/>
                <w:szCs w:val="20"/>
                <w:lang w:val="en-US"/>
              </w:rPr>
              <w:t>revaluate</w:t>
            </w:r>
            <w:proofErr w:type="spellEnd"/>
            <w:r w:rsidR="009962D7">
              <w:rPr>
                <w:sz w:val="20"/>
                <w:szCs w:val="20"/>
                <w:lang w:val="en-US"/>
              </w:rPr>
              <w:t xml:space="preserve"> spend options in the pipeline.</w:t>
            </w:r>
          </w:p>
        </w:tc>
        <w:tc>
          <w:tcPr>
            <w:tcW w:w="1134" w:type="dxa"/>
            <w:shd w:val="clear" w:color="auto" w:fill="FFC000" w:themeFill="accent4"/>
          </w:tcPr>
          <w:p w14:paraId="52127627" w14:textId="659A41BA" w:rsidR="001B0B22" w:rsidRPr="00B8611B" w:rsidRDefault="001371E0" w:rsidP="001B0B22">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Medium</w:t>
            </w:r>
          </w:p>
        </w:tc>
      </w:tr>
      <w:tr w:rsidR="001B0B22" w:rsidRPr="00001382" w14:paraId="1D1DCB35" w14:textId="2FE506E1" w:rsidTr="005C485F">
        <w:tc>
          <w:tcPr>
            <w:cnfStyle w:val="001000000000" w:firstRow="0" w:lastRow="0" w:firstColumn="1" w:lastColumn="0" w:oddVBand="0" w:evenVBand="0" w:oddHBand="0" w:evenHBand="0" w:firstRowFirstColumn="0" w:firstRowLastColumn="0" w:lastRowFirstColumn="0" w:lastRowLastColumn="0"/>
            <w:tcW w:w="4390" w:type="dxa"/>
          </w:tcPr>
          <w:p w14:paraId="682BA9F6" w14:textId="0CE2DABC" w:rsidR="001B0B22" w:rsidRPr="00B8611B" w:rsidRDefault="001B0B22" w:rsidP="001B0B22">
            <w:pPr>
              <w:rPr>
                <w:b w:val="0"/>
                <w:bCs w:val="0"/>
                <w:sz w:val="20"/>
                <w:szCs w:val="20"/>
                <w:lang w:val="en-US"/>
              </w:rPr>
            </w:pPr>
            <w:r w:rsidRPr="00B8611B">
              <w:rPr>
                <w:sz w:val="20"/>
                <w:szCs w:val="20"/>
                <w:lang w:val="en-US"/>
              </w:rPr>
              <w:t>Inadequate M&amp;E framework meaning that outcomes cannot be effectively measured, and the project cannot report effectively against KPIs and establish value for money.</w:t>
            </w:r>
          </w:p>
        </w:tc>
        <w:tc>
          <w:tcPr>
            <w:tcW w:w="1275" w:type="dxa"/>
          </w:tcPr>
          <w:p w14:paraId="6E2434A1" w14:textId="72899046" w:rsidR="001B0B22" w:rsidRPr="00B8611B" w:rsidRDefault="001B0B22" w:rsidP="001B0B22">
            <w:pPr>
              <w:cnfStyle w:val="000000000000" w:firstRow="0" w:lastRow="0" w:firstColumn="0" w:lastColumn="0" w:oddVBand="0" w:evenVBand="0" w:oddHBand="0" w:evenHBand="0" w:firstRowFirstColumn="0" w:firstRowLastColumn="0" w:lastRowFirstColumn="0" w:lastRowLastColumn="0"/>
              <w:rPr>
                <w:sz w:val="20"/>
                <w:szCs w:val="20"/>
                <w:lang w:val="en-US"/>
              </w:rPr>
            </w:pPr>
            <w:r w:rsidRPr="00B8611B">
              <w:rPr>
                <w:sz w:val="20"/>
                <w:szCs w:val="20"/>
                <w:lang w:val="en-US"/>
              </w:rPr>
              <w:t>High</w:t>
            </w:r>
          </w:p>
        </w:tc>
        <w:tc>
          <w:tcPr>
            <w:tcW w:w="993" w:type="dxa"/>
          </w:tcPr>
          <w:p w14:paraId="7E0404C3" w14:textId="7EE7D833" w:rsidR="001B0B22" w:rsidRPr="00B8611B" w:rsidRDefault="001B0B22" w:rsidP="001B0B22">
            <w:pPr>
              <w:cnfStyle w:val="000000000000" w:firstRow="0" w:lastRow="0" w:firstColumn="0" w:lastColumn="0" w:oddVBand="0" w:evenVBand="0" w:oddHBand="0" w:evenHBand="0" w:firstRowFirstColumn="0" w:firstRowLastColumn="0" w:lastRowFirstColumn="0" w:lastRowLastColumn="0"/>
              <w:rPr>
                <w:sz w:val="20"/>
                <w:szCs w:val="20"/>
                <w:lang w:val="en-US"/>
              </w:rPr>
            </w:pPr>
            <w:r w:rsidRPr="00B8611B">
              <w:rPr>
                <w:sz w:val="20"/>
                <w:szCs w:val="20"/>
                <w:lang w:val="en-US"/>
              </w:rPr>
              <w:t>High</w:t>
            </w:r>
          </w:p>
        </w:tc>
        <w:tc>
          <w:tcPr>
            <w:tcW w:w="1134" w:type="dxa"/>
            <w:shd w:val="clear" w:color="auto" w:fill="FF0000"/>
          </w:tcPr>
          <w:p w14:paraId="7B37ABD7" w14:textId="3FCF6D59" w:rsidR="001B0B22" w:rsidRPr="00B8611B" w:rsidRDefault="001B0B22" w:rsidP="001B0B22">
            <w:pPr>
              <w:cnfStyle w:val="000000000000" w:firstRow="0" w:lastRow="0" w:firstColumn="0" w:lastColumn="0" w:oddVBand="0" w:evenVBand="0" w:oddHBand="0" w:evenHBand="0" w:firstRowFirstColumn="0" w:firstRowLastColumn="0" w:lastRowFirstColumn="0" w:lastRowLastColumn="0"/>
              <w:rPr>
                <w:sz w:val="20"/>
                <w:szCs w:val="20"/>
                <w:lang w:val="en-US"/>
              </w:rPr>
            </w:pPr>
            <w:r w:rsidRPr="00B8611B">
              <w:rPr>
                <w:sz w:val="20"/>
                <w:szCs w:val="20"/>
                <w:lang w:val="en-US"/>
              </w:rPr>
              <w:t>High</w:t>
            </w:r>
          </w:p>
        </w:tc>
        <w:tc>
          <w:tcPr>
            <w:tcW w:w="6378" w:type="dxa"/>
          </w:tcPr>
          <w:p w14:paraId="21C852D0" w14:textId="7FD48E6A" w:rsidR="001B0B22" w:rsidRPr="00B8611B" w:rsidRDefault="001B0B22" w:rsidP="001B0B22">
            <w:pPr>
              <w:cnfStyle w:val="000000000000" w:firstRow="0" w:lastRow="0" w:firstColumn="0" w:lastColumn="0" w:oddVBand="0" w:evenVBand="0" w:oddHBand="0" w:evenHBand="0" w:firstRowFirstColumn="0" w:firstRowLastColumn="0" w:lastRowFirstColumn="0" w:lastRowLastColumn="0"/>
              <w:rPr>
                <w:sz w:val="20"/>
                <w:szCs w:val="20"/>
                <w:lang w:val="en-US"/>
              </w:rPr>
            </w:pPr>
            <w:r w:rsidRPr="00B8611B">
              <w:rPr>
                <w:sz w:val="20"/>
                <w:szCs w:val="20"/>
                <w:lang w:val="en-US"/>
              </w:rPr>
              <w:t xml:space="preserve">A new MEL framework, including revised logframe, has now been developed. This will be </w:t>
            </w:r>
            <w:r>
              <w:rPr>
                <w:sz w:val="20"/>
                <w:szCs w:val="20"/>
                <w:lang w:val="en-US"/>
              </w:rPr>
              <w:t>reviewed</w:t>
            </w:r>
            <w:r w:rsidRPr="00B8611B">
              <w:rPr>
                <w:sz w:val="20"/>
                <w:szCs w:val="20"/>
                <w:lang w:val="en-US"/>
              </w:rPr>
              <w:t xml:space="preserve"> going forward as part of project reporting. Defra continues to provide guidance and feedback to ensure products and indicator methodologies align with changing ICF requirements. </w:t>
            </w:r>
          </w:p>
        </w:tc>
        <w:tc>
          <w:tcPr>
            <w:tcW w:w="1134" w:type="dxa"/>
            <w:shd w:val="clear" w:color="auto" w:fill="FFC000" w:themeFill="accent4"/>
          </w:tcPr>
          <w:p w14:paraId="6410DCD6" w14:textId="5B189B05" w:rsidR="001B0B22" w:rsidRPr="00B8611B" w:rsidRDefault="001371E0" w:rsidP="001B0B22">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Medium</w:t>
            </w:r>
          </w:p>
        </w:tc>
      </w:tr>
    </w:tbl>
    <w:p w14:paraId="6EAC13ED" w14:textId="77777777" w:rsidR="009B4758" w:rsidRDefault="000428C4">
      <w:pPr>
        <w:spacing w:after="160" w:line="259" w:lineRule="auto"/>
        <w:rPr>
          <w:b/>
          <w:bCs/>
          <w:sz w:val="28"/>
          <w:szCs w:val="28"/>
        </w:rPr>
        <w:sectPr w:rsidR="009B4758" w:rsidSect="009B4758">
          <w:pgSz w:w="16838" w:h="11906" w:orient="landscape"/>
          <w:pgMar w:top="1440" w:right="709" w:bottom="1440" w:left="709" w:header="709" w:footer="709" w:gutter="0"/>
          <w:cols w:space="708"/>
          <w:docGrid w:linePitch="360"/>
        </w:sectPr>
      </w:pPr>
      <w:r>
        <w:rPr>
          <w:b/>
          <w:bCs/>
          <w:sz w:val="28"/>
          <w:szCs w:val="28"/>
        </w:rPr>
        <w:lastRenderedPageBreak/>
        <w:br w:type="page"/>
      </w:r>
    </w:p>
    <w:p w14:paraId="5381FC2A" w14:textId="63A69EDC" w:rsidR="006F3AE7" w:rsidRPr="00E2596B" w:rsidRDefault="006F3AE7" w:rsidP="69AE3331">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sz w:val="20"/>
          <w:szCs w:val="20"/>
        </w:rPr>
      </w:pPr>
      <w:r w:rsidRPr="00E2596B">
        <w:rPr>
          <w:b/>
          <w:bCs/>
          <w:sz w:val="28"/>
          <w:szCs w:val="28"/>
        </w:rPr>
        <w:lastRenderedPageBreak/>
        <w:t xml:space="preserve">E: PROGRAMME MANAGEMENT: </w:t>
      </w:r>
      <w:bookmarkStart w:id="1" w:name="_Hlk21353049"/>
      <w:r w:rsidRPr="00E2596B">
        <w:rPr>
          <w:b/>
          <w:bCs/>
          <w:sz w:val="28"/>
          <w:szCs w:val="28"/>
        </w:rPr>
        <w:t>DELIVERY, COMMERCIAL &amp; FINANCIAL PERFORMANCE</w:t>
      </w:r>
      <w:bookmarkEnd w:id="1"/>
    </w:p>
    <w:p w14:paraId="3CB3AABA" w14:textId="4CF3FCF8" w:rsidR="006F3AE7" w:rsidRPr="00E2596B" w:rsidRDefault="006F3AE7" w:rsidP="006F3AE7">
      <w:pPr>
        <w:rPr>
          <w:rFonts w:cs="Arial"/>
          <w:b/>
          <w:sz w:val="22"/>
          <w:szCs w:val="22"/>
        </w:rPr>
      </w:pPr>
    </w:p>
    <w:p w14:paraId="2962964D" w14:textId="4166E4B7" w:rsidR="006F3AE7" w:rsidRDefault="009E16CC" w:rsidP="00D41C55">
      <w:pPr>
        <w:rPr>
          <w:rFonts w:cs="Arial"/>
          <w:b/>
          <w:bCs/>
          <w:sz w:val="22"/>
          <w:szCs w:val="22"/>
        </w:rPr>
      </w:pPr>
      <w:r w:rsidRPr="009E16CC">
        <w:rPr>
          <w:rFonts w:cs="Arial"/>
          <w:b/>
          <w:bCs/>
          <w:sz w:val="22"/>
          <w:szCs w:val="22"/>
        </w:rPr>
        <w:t xml:space="preserve">E1. </w:t>
      </w:r>
      <w:r w:rsidR="006F3AE7" w:rsidRPr="009E16CC">
        <w:rPr>
          <w:rFonts w:cs="Arial"/>
          <w:b/>
          <w:bCs/>
          <w:sz w:val="22"/>
          <w:szCs w:val="22"/>
        </w:rPr>
        <w:t xml:space="preserve">Summarise the performance of partners and </w:t>
      </w:r>
      <w:r w:rsidR="002F305F" w:rsidRPr="009E16CC">
        <w:rPr>
          <w:rFonts w:cs="Arial"/>
          <w:b/>
          <w:bCs/>
          <w:sz w:val="22"/>
          <w:szCs w:val="22"/>
        </w:rPr>
        <w:t>Defra</w:t>
      </w:r>
      <w:r w:rsidR="006F3AE7" w:rsidRPr="009E16CC">
        <w:rPr>
          <w:rFonts w:cs="Arial"/>
          <w:b/>
          <w:bCs/>
          <w:sz w:val="22"/>
          <w:szCs w:val="22"/>
        </w:rPr>
        <w:t>, notably on commercial and financial issues.</w:t>
      </w:r>
    </w:p>
    <w:p w14:paraId="580B3601" w14:textId="77777777" w:rsidR="009E16CC" w:rsidRPr="00E2596B" w:rsidRDefault="009E16CC" w:rsidP="00D41C55">
      <w:pPr>
        <w:rPr>
          <w:sz w:val="20"/>
          <w:szCs w:val="20"/>
        </w:rPr>
      </w:pPr>
    </w:p>
    <w:p w14:paraId="33844F80" w14:textId="31D08409" w:rsidR="1F9FCF51" w:rsidRDefault="007471F9" w:rsidP="69AE3331">
      <w:pPr>
        <w:rPr>
          <w:rFonts w:cs="Arial"/>
          <w:sz w:val="20"/>
          <w:szCs w:val="20"/>
          <w:lang w:eastAsia="en-GB"/>
        </w:rPr>
      </w:pPr>
      <w:r w:rsidRPr="00B750EA">
        <w:rPr>
          <w:rFonts w:cs="Arial"/>
          <w:sz w:val="20"/>
          <w:szCs w:val="20"/>
          <w:lang w:eastAsia="en-GB"/>
        </w:rPr>
        <w:t xml:space="preserve">The 2022 Annual Review highlighted </w:t>
      </w:r>
      <w:r w:rsidR="00F22019" w:rsidRPr="00B750EA">
        <w:rPr>
          <w:rFonts w:cs="Arial"/>
          <w:sz w:val="20"/>
          <w:szCs w:val="20"/>
          <w:lang w:eastAsia="en-GB"/>
        </w:rPr>
        <w:t xml:space="preserve">challenges </w:t>
      </w:r>
      <w:r w:rsidR="00852558" w:rsidRPr="00B750EA">
        <w:rPr>
          <w:rFonts w:cs="Arial"/>
          <w:sz w:val="20"/>
          <w:szCs w:val="20"/>
          <w:lang w:eastAsia="en-GB"/>
        </w:rPr>
        <w:t>between the IDB and Defra</w:t>
      </w:r>
      <w:r w:rsidR="00F22019" w:rsidRPr="00B750EA">
        <w:rPr>
          <w:rFonts w:cs="Arial"/>
          <w:sz w:val="20"/>
          <w:szCs w:val="20"/>
          <w:lang w:eastAsia="en-GB"/>
        </w:rPr>
        <w:t xml:space="preserve"> </w:t>
      </w:r>
      <w:r w:rsidR="00722D6C" w:rsidRPr="00B750EA">
        <w:rPr>
          <w:rFonts w:cs="Arial"/>
          <w:sz w:val="20"/>
          <w:szCs w:val="20"/>
          <w:lang w:eastAsia="en-GB"/>
        </w:rPr>
        <w:t xml:space="preserve">regarding </w:t>
      </w:r>
      <w:r w:rsidR="00F22019" w:rsidRPr="00B750EA">
        <w:rPr>
          <w:rFonts w:cs="Arial"/>
          <w:sz w:val="20"/>
          <w:szCs w:val="20"/>
          <w:lang w:eastAsia="en-GB"/>
        </w:rPr>
        <w:t>their</w:t>
      </w:r>
      <w:r w:rsidR="000A5F8E" w:rsidRPr="00B750EA">
        <w:rPr>
          <w:rFonts w:cs="Arial"/>
          <w:sz w:val="20"/>
          <w:szCs w:val="20"/>
          <w:lang w:eastAsia="en-GB"/>
        </w:rPr>
        <w:t xml:space="preserve"> respe</w:t>
      </w:r>
      <w:r w:rsidR="003342C2" w:rsidRPr="00B750EA">
        <w:rPr>
          <w:rFonts w:cs="Arial"/>
          <w:sz w:val="20"/>
          <w:szCs w:val="20"/>
          <w:lang w:eastAsia="en-GB"/>
        </w:rPr>
        <w:t>ctive views on risk management and scale of severity of risks and issues</w:t>
      </w:r>
      <w:r w:rsidR="00424D5D" w:rsidRPr="00B750EA">
        <w:rPr>
          <w:rFonts w:cs="Arial"/>
          <w:sz w:val="20"/>
          <w:szCs w:val="20"/>
          <w:lang w:eastAsia="en-GB"/>
        </w:rPr>
        <w:t xml:space="preserve">. Although cooperation and collaboration had improved through joint working at a technical level, there were still challenges with communication across the delivery chain. </w:t>
      </w:r>
      <w:r w:rsidR="00852558" w:rsidRPr="00B750EA">
        <w:rPr>
          <w:rFonts w:cs="Arial"/>
          <w:sz w:val="20"/>
          <w:szCs w:val="20"/>
          <w:lang w:eastAsia="en-GB"/>
        </w:rPr>
        <w:t xml:space="preserve"> </w:t>
      </w:r>
    </w:p>
    <w:p w14:paraId="1C27BDF2" w14:textId="77777777" w:rsidR="009119A9" w:rsidRDefault="009119A9" w:rsidP="69AE3331">
      <w:pPr>
        <w:rPr>
          <w:rFonts w:cs="Arial"/>
          <w:sz w:val="20"/>
          <w:szCs w:val="20"/>
          <w:lang w:eastAsia="en-GB"/>
        </w:rPr>
      </w:pPr>
    </w:p>
    <w:p w14:paraId="28541B4D" w14:textId="32D44ED0" w:rsidR="006809FD" w:rsidRDefault="009119A9" w:rsidP="69AE3331">
      <w:pPr>
        <w:rPr>
          <w:rFonts w:cs="Arial"/>
          <w:sz w:val="20"/>
          <w:szCs w:val="20"/>
          <w:lang w:eastAsia="en-GB"/>
        </w:rPr>
      </w:pPr>
      <w:r>
        <w:rPr>
          <w:rFonts w:cs="Arial"/>
          <w:sz w:val="20"/>
          <w:szCs w:val="20"/>
          <w:lang w:eastAsia="en-GB"/>
        </w:rPr>
        <w:t xml:space="preserve">In 2022, extensive joint work took place to develop </w:t>
      </w:r>
      <w:r w:rsidR="00BC685B">
        <w:rPr>
          <w:rFonts w:cs="Arial"/>
          <w:sz w:val="20"/>
          <w:szCs w:val="20"/>
          <w:lang w:eastAsia="en-GB"/>
        </w:rPr>
        <w:t>an appropriate logframe</w:t>
      </w:r>
      <w:r w:rsidR="00CA65E1">
        <w:rPr>
          <w:rFonts w:cs="Arial"/>
          <w:sz w:val="20"/>
          <w:szCs w:val="20"/>
          <w:lang w:eastAsia="en-GB"/>
        </w:rPr>
        <w:t>. The previous logframe that had been in place since the start of the programme was deemed to not be effective or fit-for-purpose, as it did not accurately reflect the deliverables of the programme</w:t>
      </w:r>
      <w:r w:rsidR="009250F9">
        <w:rPr>
          <w:rFonts w:cs="Arial"/>
          <w:sz w:val="20"/>
          <w:szCs w:val="20"/>
          <w:lang w:eastAsia="en-GB"/>
        </w:rPr>
        <w:t>, and did not bring the projects together in a way that</w:t>
      </w:r>
      <w:r w:rsidR="00606BB5" w:rsidRPr="00606BB5">
        <w:t xml:space="preserve"> </w:t>
      </w:r>
      <w:r w:rsidR="00606BB5" w:rsidRPr="00606BB5">
        <w:rPr>
          <w:rFonts w:cs="Arial"/>
          <w:sz w:val="20"/>
          <w:szCs w:val="20"/>
          <w:lang w:eastAsia="en-GB"/>
        </w:rPr>
        <w:t xml:space="preserve">Defra </w:t>
      </w:r>
      <w:r w:rsidR="00606BB5">
        <w:rPr>
          <w:rFonts w:cs="Arial"/>
          <w:sz w:val="20"/>
          <w:szCs w:val="20"/>
          <w:lang w:eastAsia="en-GB"/>
        </w:rPr>
        <w:t xml:space="preserve">would be </w:t>
      </w:r>
      <w:r w:rsidR="00606BB5" w:rsidRPr="00606BB5">
        <w:rPr>
          <w:rFonts w:cs="Arial"/>
          <w:sz w:val="20"/>
          <w:szCs w:val="20"/>
          <w:lang w:eastAsia="en-GB"/>
        </w:rPr>
        <w:t>able to determine progress and performance, or adequately assess risks to the investment, environmental outcomes, or value for money (</w:t>
      </w:r>
      <w:proofErr w:type="spellStart"/>
      <w:r w:rsidR="00606BB5" w:rsidRPr="00606BB5">
        <w:rPr>
          <w:rFonts w:cs="Arial"/>
          <w:sz w:val="20"/>
          <w:szCs w:val="20"/>
          <w:lang w:eastAsia="en-GB"/>
        </w:rPr>
        <w:t>VfM</w:t>
      </w:r>
      <w:proofErr w:type="spellEnd"/>
      <w:r w:rsidR="00606BB5" w:rsidRPr="00606BB5">
        <w:rPr>
          <w:rFonts w:cs="Arial"/>
          <w:sz w:val="20"/>
          <w:szCs w:val="20"/>
          <w:lang w:eastAsia="en-GB"/>
        </w:rPr>
        <w:t>).</w:t>
      </w:r>
      <w:r w:rsidR="00B7654C">
        <w:rPr>
          <w:rFonts w:cs="Arial"/>
          <w:sz w:val="20"/>
          <w:szCs w:val="20"/>
          <w:lang w:eastAsia="en-GB"/>
        </w:rPr>
        <w:t xml:space="preserve"> The ineffectiveness </w:t>
      </w:r>
      <w:r w:rsidR="00263315">
        <w:rPr>
          <w:rFonts w:cs="Arial"/>
          <w:sz w:val="20"/>
          <w:szCs w:val="20"/>
          <w:lang w:eastAsia="en-GB"/>
        </w:rPr>
        <w:t xml:space="preserve">of the </w:t>
      </w:r>
      <w:r w:rsidR="00B7654C">
        <w:rPr>
          <w:rFonts w:cs="Arial"/>
          <w:sz w:val="20"/>
          <w:szCs w:val="20"/>
          <w:lang w:eastAsia="en-GB"/>
        </w:rPr>
        <w:t xml:space="preserve">logframe was thought </w:t>
      </w:r>
      <w:r w:rsidR="0016150E">
        <w:rPr>
          <w:rFonts w:cs="Arial"/>
          <w:sz w:val="20"/>
          <w:szCs w:val="20"/>
          <w:lang w:eastAsia="en-GB"/>
        </w:rPr>
        <w:t>to be a large part of the reason for the programme underperforming in previous years and being graded no higher than a ‘B’ since the 2019/2020 Annual Review.</w:t>
      </w:r>
    </w:p>
    <w:p w14:paraId="7617453C" w14:textId="77777777" w:rsidR="006809FD" w:rsidRDefault="006809FD" w:rsidP="69AE3331">
      <w:pPr>
        <w:rPr>
          <w:rFonts w:cs="Arial"/>
          <w:sz w:val="20"/>
          <w:szCs w:val="20"/>
          <w:lang w:eastAsia="en-GB"/>
        </w:rPr>
      </w:pPr>
    </w:p>
    <w:p w14:paraId="2944FE85" w14:textId="6207C01F" w:rsidR="00CA65E1" w:rsidRDefault="0081489A" w:rsidP="69AE3331">
      <w:pPr>
        <w:rPr>
          <w:rFonts w:cs="Arial"/>
          <w:sz w:val="20"/>
          <w:szCs w:val="20"/>
          <w:lang w:eastAsia="en-GB"/>
        </w:rPr>
      </w:pPr>
      <w:r>
        <w:rPr>
          <w:rFonts w:cs="Arial"/>
          <w:sz w:val="20"/>
          <w:szCs w:val="20"/>
          <w:lang w:eastAsia="en-GB"/>
        </w:rPr>
        <w:t xml:space="preserve">However, </w:t>
      </w:r>
      <w:r w:rsidR="00A56FF3">
        <w:rPr>
          <w:rFonts w:cs="Arial"/>
          <w:sz w:val="20"/>
          <w:szCs w:val="20"/>
          <w:lang w:eastAsia="en-GB"/>
        </w:rPr>
        <w:t xml:space="preserve">despite these </w:t>
      </w:r>
      <w:r w:rsidR="00964133">
        <w:rPr>
          <w:rFonts w:cs="Arial"/>
          <w:sz w:val="20"/>
          <w:szCs w:val="20"/>
          <w:lang w:eastAsia="en-GB"/>
        </w:rPr>
        <w:t xml:space="preserve">substantial </w:t>
      </w:r>
      <w:r w:rsidR="00A56FF3">
        <w:rPr>
          <w:rFonts w:cs="Arial"/>
          <w:sz w:val="20"/>
          <w:szCs w:val="20"/>
          <w:lang w:eastAsia="en-GB"/>
        </w:rPr>
        <w:t xml:space="preserve">improvements to the logframe, </w:t>
      </w:r>
      <w:r>
        <w:rPr>
          <w:rFonts w:cs="Arial"/>
          <w:sz w:val="20"/>
          <w:szCs w:val="20"/>
          <w:lang w:eastAsia="en-GB"/>
        </w:rPr>
        <w:t xml:space="preserve">the 2022 AR still </w:t>
      </w:r>
      <w:r w:rsidR="00A56FF3">
        <w:rPr>
          <w:rFonts w:cs="Arial"/>
          <w:sz w:val="20"/>
          <w:szCs w:val="20"/>
          <w:lang w:eastAsia="en-GB"/>
        </w:rPr>
        <w:t>only achieved a ‘B’</w:t>
      </w:r>
      <w:r w:rsidR="00CD186D">
        <w:rPr>
          <w:rFonts w:cs="Arial"/>
          <w:sz w:val="20"/>
          <w:szCs w:val="20"/>
          <w:lang w:eastAsia="en-GB"/>
        </w:rPr>
        <w:t xml:space="preserve">, with </w:t>
      </w:r>
      <w:r w:rsidR="00CD186D" w:rsidRPr="00CD186D">
        <w:rPr>
          <w:rFonts w:cs="Arial"/>
          <w:sz w:val="20"/>
          <w:szCs w:val="20"/>
          <w:lang w:eastAsia="en-GB"/>
        </w:rPr>
        <w:t>the programme considered to be underperforming based on the lack of progress recorded against previous recommendations, programme output indicators and delays in project delivery.</w:t>
      </w:r>
      <w:r w:rsidR="009F491C">
        <w:rPr>
          <w:rFonts w:cs="Arial"/>
          <w:sz w:val="20"/>
          <w:szCs w:val="20"/>
          <w:lang w:eastAsia="en-GB"/>
        </w:rPr>
        <w:t xml:space="preserve"> The 2023 Programme Review more thoroughly outlines </w:t>
      </w:r>
      <w:r w:rsidR="006C3158">
        <w:rPr>
          <w:rFonts w:cs="Arial"/>
          <w:sz w:val="20"/>
          <w:szCs w:val="20"/>
          <w:lang w:eastAsia="en-GB"/>
        </w:rPr>
        <w:t>reasons for this underperformance.</w:t>
      </w:r>
    </w:p>
    <w:p w14:paraId="7BB9A3B6" w14:textId="77777777" w:rsidR="00C91F81" w:rsidRDefault="00C91F81" w:rsidP="69AE3331">
      <w:pPr>
        <w:rPr>
          <w:rFonts w:cs="Arial"/>
          <w:sz w:val="20"/>
          <w:szCs w:val="20"/>
          <w:lang w:eastAsia="en-GB"/>
        </w:rPr>
      </w:pPr>
    </w:p>
    <w:p w14:paraId="408A37E1" w14:textId="4A650FFA" w:rsidR="00C91F81" w:rsidRDefault="00C91F81" w:rsidP="69AE3331">
      <w:pPr>
        <w:rPr>
          <w:rFonts w:cs="Arial"/>
          <w:sz w:val="20"/>
          <w:szCs w:val="20"/>
          <w:lang w:eastAsia="en-GB"/>
        </w:rPr>
      </w:pPr>
      <w:r w:rsidRPr="002D328E">
        <w:rPr>
          <w:rFonts w:cs="Arial"/>
          <w:sz w:val="20"/>
          <w:szCs w:val="20"/>
          <w:lang w:eastAsia="en-GB"/>
        </w:rPr>
        <w:t xml:space="preserve">Due to </w:t>
      </w:r>
      <w:r w:rsidR="00656511" w:rsidRPr="002D328E">
        <w:rPr>
          <w:rFonts w:cs="Arial"/>
          <w:sz w:val="20"/>
          <w:szCs w:val="20"/>
          <w:lang w:eastAsia="en-GB"/>
        </w:rPr>
        <w:t xml:space="preserve">both the 2022 and 2023 Annual Reviews being published behind schedule, and therefore in quick succession, </w:t>
      </w:r>
      <w:r w:rsidR="00FC1C1B" w:rsidRPr="002D328E">
        <w:rPr>
          <w:rFonts w:cs="Arial"/>
          <w:sz w:val="20"/>
          <w:szCs w:val="20"/>
          <w:lang w:eastAsia="en-GB"/>
        </w:rPr>
        <w:t xml:space="preserve">this lack of progress recorded against previous recommendations as published in the </w:t>
      </w:r>
      <w:r w:rsidR="00D50C9F" w:rsidRPr="002D328E">
        <w:rPr>
          <w:rFonts w:cs="Arial"/>
          <w:sz w:val="20"/>
          <w:szCs w:val="20"/>
          <w:lang w:eastAsia="en-GB"/>
        </w:rPr>
        <w:t>last</w:t>
      </w:r>
      <w:r w:rsidR="00FC1C1B" w:rsidRPr="002D328E">
        <w:rPr>
          <w:rFonts w:cs="Arial"/>
          <w:sz w:val="20"/>
          <w:szCs w:val="20"/>
          <w:lang w:eastAsia="en-GB"/>
        </w:rPr>
        <w:t xml:space="preserve"> AR </w:t>
      </w:r>
      <w:r w:rsidR="0026760A" w:rsidRPr="002D328E">
        <w:rPr>
          <w:rFonts w:cs="Arial"/>
          <w:sz w:val="20"/>
          <w:szCs w:val="20"/>
          <w:lang w:eastAsia="en-GB"/>
        </w:rPr>
        <w:t xml:space="preserve">is likely to continue to be </w:t>
      </w:r>
      <w:r w:rsidR="001F3B5F" w:rsidRPr="002D328E">
        <w:rPr>
          <w:rFonts w:cs="Arial"/>
          <w:sz w:val="20"/>
          <w:szCs w:val="20"/>
          <w:lang w:eastAsia="en-GB"/>
        </w:rPr>
        <w:t xml:space="preserve">an issue, however as demonstrated in section C, there have been improvements </w:t>
      </w:r>
      <w:r w:rsidR="00211E7D" w:rsidRPr="002D328E">
        <w:rPr>
          <w:rFonts w:cs="Arial"/>
          <w:sz w:val="20"/>
          <w:szCs w:val="20"/>
          <w:lang w:eastAsia="en-GB"/>
        </w:rPr>
        <w:t xml:space="preserve">to the delivery of programme output indicators, with fewer (two) under-performing, and </w:t>
      </w:r>
      <w:r w:rsidR="003477F7" w:rsidRPr="002D328E">
        <w:rPr>
          <w:rFonts w:cs="Arial"/>
          <w:sz w:val="20"/>
          <w:szCs w:val="20"/>
          <w:lang w:eastAsia="en-GB"/>
        </w:rPr>
        <w:t>several exceeding their targets as the programme catches up on missed targets from 2022.</w:t>
      </w:r>
    </w:p>
    <w:p w14:paraId="44AA84BA" w14:textId="77777777" w:rsidR="00964133" w:rsidRDefault="00964133" w:rsidP="69AE3331">
      <w:pPr>
        <w:rPr>
          <w:rFonts w:cs="Arial"/>
          <w:sz w:val="20"/>
          <w:szCs w:val="20"/>
          <w:lang w:eastAsia="en-GB"/>
        </w:rPr>
      </w:pPr>
    </w:p>
    <w:p w14:paraId="5BFDCC1E" w14:textId="6028996F" w:rsidR="004B2E87" w:rsidRDefault="00647981" w:rsidP="71C853E4">
      <w:pPr>
        <w:spacing w:after="160" w:line="259" w:lineRule="auto"/>
        <w:rPr>
          <w:rFonts w:cs="Arial"/>
          <w:sz w:val="20"/>
          <w:szCs w:val="20"/>
          <w:lang w:eastAsia="en-GB"/>
        </w:rPr>
      </w:pPr>
      <w:r w:rsidRPr="71C853E4">
        <w:rPr>
          <w:rFonts w:cs="Arial"/>
          <w:sz w:val="20"/>
          <w:szCs w:val="20"/>
          <w:lang w:eastAsia="en-GB"/>
        </w:rPr>
        <w:t xml:space="preserve">The </w:t>
      </w:r>
      <w:r w:rsidR="00FE52FE" w:rsidRPr="71C853E4">
        <w:rPr>
          <w:rFonts w:cs="Arial"/>
          <w:sz w:val="20"/>
          <w:szCs w:val="20"/>
          <w:lang w:eastAsia="en-GB"/>
        </w:rPr>
        <w:t xml:space="preserve">IDB and Defra </w:t>
      </w:r>
      <w:r w:rsidR="000E409D" w:rsidRPr="71C853E4">
        <w:rPr>
          <w:rFonts w:cs="Arial"/>
          <w:sz w:val="20"/>
          <w:szCs w:val="20"/>
          <w:lang w:eastAsia="en-GB"/>
        </w:rPr>
        <w:t xml:space="preserve">also </w:t>
      </w:r>
      <w:r w:rsidR="00FE52FE" w:rsidRPr="71C853E4">
        <w:rPr>
          <w:rFonts w:cs="Arial"/>
          <w:sz w:val="20"/>
          <w:szCs w:val="20"/>
          <w:lang w:eastAsia="en-GB"/>
        </w:rPr>
        <w:t xml:space="preserve">continue to work together to address </w:t>
      </w:r>
      <w:r w:rsidR="00DA48F9" w:rsidRPr="71C853E4">
        <w:rPr>
          <w:rFonts w:cs="Arial"/>
          <w:sz w:val="20"/>
          <w:szCs w:val="20"/>
          <w:lang w:eastAsia="en-GB"/>
        </w:rPr>
        <w:t>the areas for improvement that were recommended as part of the 2023 Programme Review</w:t>
      </w:r>
      <w:r w:rsidR="007C4E3B" w:rsidRPr="71C853E4">
        <w:rPr>
          <w:rFonts w:cs="Arial"/>
          <w:sz w:val="20"/>
          <w:szCs w:val="20"/>
          <w:lang w:eastAsia="en-GB"/>
        </w:rPr>
        <w:t>.</w:t>
      </w:r>
    </w:p>
    <w:p w14:paraId="5EEF5B8F" w14:textId="77777777" w:rsidR="004B2E87" w:rsidRDefault="004B2E87" w:rsidP="002D328E">
      <w:pPr>
        <w:spacing w:line="259" w:lineRule="auto"/>
        <w:rPr>
          <w:rFonts w:cs="Arial"/>
          <w:sz w:val="20"/>
          <w:szCs w:val="20"/>
          <w:lang w:eastAsia="en-GB"/>
        </w:rPr>
      </w:pPr>
    </w:p>
    <w:p w14:paraId="16B064F8" w14:textId="2A81D994" w:rsidR="004B2E87" w:rsidRPr="004B2E87" w:rsidRDefault="004B2E87" w:rsidP="004B2E87">
      <w:pPr>
        <w:spacing w:after="160" w:line="259" w:lineRule="auto"/>
        <w:rPr>
          <w:rFonts w:cs="Arial"/>
          <w:b/>
          <w:bCs/>
          <w:sz w:val="22"/>
          <w:szCs w:val="22"/>
        </w:rPr>
      </w:pPr>
      <w:r w:rsidRPr="004B2E87">
        <w:rPr>
          <w:rFonts w:cs="Arial"/>
          <w:b/>
          <w:bCs/>
          <w:sz w:val="22"/>
          <w:szCs w:val="22"/>
        </w:rPr>
        <w:t xml:space="preserve">Paris Alignment  </w:t>
      </w:r>
    </w:p>
    <w:p w14:paraId="37BD287B" w14:textId="10932A7E" w:rsidR="1F9FCF51" w:rsidRPr="009E16CC" w:rsidRDefault="004B2E87" w:rsidP="71C853E4">
      <w:pPr>
        <w:spacing w:after="160" w:line="259" w:lineRule="auto"/>
        <w:rPr>
          <w:rFonts w:eastAsia="Arial" w:cs="Arial"/>
          <w:b/>
          <w:bCs/>
          <w:sz w:val="22"/>
          <w:szCs w:val="22"/>
        </w:rPr>
      </w:pPr>
      <w:r w:rsidRPr="71C853E4">
        <w:rPr>
          <w:rFonts w:cs="Arial"/>
          <w:sz w:val="20"/>
          <w:szCs w:val="20"/>
          <w:lang w:eastAsia="en-GB"/>
        </w:rPr>
        <w:t>UKBCF aligns with the Paris Agreement and delivers high positive impacts for the climate, nature, and biodiversity by providing financing and capacity building to developing countries to mitigate climate change, strengthen resilience and enhance abilities to adapt to climate impacts.</w:t>
      </w:r>
      <w:r w:rsidRPr="71C853E4">
        <w:rPr>
          <w:rFonts w:cs="Arial"/>
          <w:b/>
          <w:bCs/>
          <w:sz w:val="22"/>
          <w:szCs w:val="22"/>
        </w:rPr>
        <w:t xml:space="preserve">   </w:t>
      </w:r>
      <w:r w:rsidRPr="71C853E4">
        <w:rPr>
          <w:rFonts w:cs="Arial"/>
          <w:b/>
          <w:bCs/>
          <w:sz w:val="22"/>
          <w:szCs w:val="22"/>
        </w:rPr>
        <w:br w:type="page"/>
      </w:r>
      <w:r w:rsidR="64A9A38B" w:rsidRPr="71C853E4">
        <w:rPr>
          <w:rFonts w:cs="Arial"/>
          <w:b/>
          <w:bCs/>
          <w:sz w:val="22"/>
          <w:szCs w:val="22"/>
        </w:rPr>
        <w:lastRenderedPageBreak/>
        <w:t xml:space="preserve">E2. Assess the </w:t>
      </w:r>
      <w:proofErr w:type="spellStart"/>
      <w:r w:rsidR="64A9A38B" w:rsidRPr="71C853E4">
        <w:rPr>
          <w:rFonts w:cs="Arial"/>
          <w:b/>
          <w:bCs/>
          <w:sz w:val="22"/>
          <w:szCs w:val="22"/>
        </w:rPr>
        <w:t>VfM</w:t>
      </w:r>
      <w:proofErr w:type="spellEnd"/>
      <w:r w:rsidR="64A9A38B" w:rsidRPr="71C853E4">
        <w:rPr>
          <w:rFonts w:cs="Arial"/>
          <w:b/>
          <w:bCs/>
          <w:sz w:val="22"/>
          <w:szCs w:val="22"/>
        </w:rPr>
        <w:t xml:space="preserve"> of this output compared to the proposition in the Business Case, based on performance over the past year </w:t>
      </w:r>
    </w:p>
    <w:p w14:paraId="49DCA2F6" w14:textId="77777777" w:rsidR="009B4758" w:rsidRPr="005D3E52" w:rsidRDefault="009B4758" w:rsidP="005D3E52">
      <w:pPr>
        <w:rPr>
          <w:sz w:val="20"/>
          <w:szCs w:val="20"/>
        </w:rPr>
      </w:pPr>
    </w:p>
    <w:p w14:paraId="7313EB67" w14:textId="735AB316" w:rsidR="005D3E52" w:rsidRDefault="4E69E1C1" w:rsidP="005D3E52">
      <w:pPr>
        <w:rPr>
          <w:sz w:val="20"/>
          <w:szCs w:val="20"/>
        </w:rPr>
      </w:pPr>
      <w:r w:rsidRPr="5E0FED06">
        <w:rPr>
          <w:sz w:val="20"/>
          <w:szCs w:val="20"/>
        </w:rPr>
        <w:t>A key aim of</w:t>
      </w:r>
      <w:r w:rsidR="0D7A66AF" w:rsidRPr="5E0FED06">
        <w:rPr>
          <w:sz w:val="20"/>
          <w:szCs w:val="20"/>
        </w:rPr>
        <w:t xml:space="preserve"> </w:t>
      </w:r>
      <w:r w:rsidR="005D3E52" w:rsidRPr="5E0FED06">
        <w:rPr>
          <w:sz w:val="20"/>
          <w:szCs w:val="20"/>
        </w:rPr>
        <w:t xml:space="preserve">refreshing the programme </w:t>
      </w:r>
      <w:r w:rsidR="00D107CF" w:rsidRPr="5E0FED06">
        <w:rPr>
          <w:sz w:val="20"/>
          <w:szCs w:val="20"/>
        </w:rPr>
        <w:t>l</w:t>
      </w:r>
      <w:r w:rsidR="005D3E52" w:rsidRPr="5E0FED06">
        <w:rPr>
          <w:sz w:val="20"/>
          <w:szCs w:val="20"/>
        </w:rPr>
        <w:t>og</w:t>
      </w:r>
      <w:r w:rsidR="00D107CF" w:rsidRPr="5E0FED06">
        <w:rPr>
          <w:sz w:val="20"/>
          <w:szCs w:val="20"/>
        </w:rPr>
        <w:t>f</w:t>
      </w:r>
      <w:r w:rsidR="005D3E52" w:rsidRPr="5E0FED06">
        <w:rPr>
          <w:sz w:val="20"/>
          <w:szCs w:val="20"/>
        </w:rPr>
        <w:t>rame</w:t>
      </w:r>
      <w:r w:rsidR="68E348A2" w:rsidRPr="5E0FED06">
        <w:rPr>
          <w:sz w:val="20"/>
          <w:szCs w:val="20"/>
        </w:rPr>
        <w:t xml:space="preserve"> (already described) was</w:t>
      </w:r>
      <w:r w:rsidR="005D3E52" w:rsidRPr="5E0FED06">
        <w:rPr>
          <w:sz w:val="20"/>
          <w:szCs w:val="20"/>
        </w:rPr>
        <w:t xml:space="preserve"> to ensure project-level indicators could clearly inform programme-level impact, output and outcome </w:t>
      </w:r>
      <w:r w:rsidR="0D7A66AF" w:rsidRPr="5E0FED06">
        <w:rPr>
          <w:sz w:val="20"/>
          <w:szCs w:val="20"/>
        </w:rPr>
        <w:t>indic</w:t>
      </w:r>
      <w:r w:rsidR="202B6B30" w:rsidRPr="5E0FED06">
        <w:rPr>
          <w:sz w:val="20"/>
          <w:szCs w:val="20"/>
        </w:rPr>
        <w:t>a</w:t>
      </w:r>
      <w:r w:rsidR="0D7A66AF" w:rsidRPr="5E0FED06">
        <w:rPr>
          <w:sz w:val="20"/>
          <w:szCs w:val="20"/>
        </w:rPr>
        <w:t>tors.</w:t>
      </w:r>
      <w:r w:rsidR="005D3E52" w:rsidRPr="5E0FED06">
        <w:rPr>
          <w:sz w:val="20"/>
          <w:szCs w:val="20"/>
        </w:rPr>
        <w:t xml:space="preserve"> </w:t>
      </w:r>
      <w:r w:rsidR="35B02782" w:rsidRPr="5E0FED06">
        <w:rPr>
          <w:sz w:val="20"/>
          <w:szCs w:val="20"/>
        </w:rPr>
        <w:t>For this review period, there was</w:t>
      </w:r>
      <w:r w:rsidR="005D3E52" w:rsidRPr="5E0FED06">
        <w:rPr>
          <w:sz w:val="20"/>
          <w:szCs w:val="20"/>
        </w:rPr>
        <w:t xml:space="preserve"> minimal </w:t>
      </w:r>
      <w:r w:rsidR="0364E326" w:rsidRPr="5E0FED06">
        <w:rPr>
          <w:sz w:val="20"/>
          <w:szCs w:val="20"/>
        </w:rPr>
        <w:t xml:space="preserve">outcome and impact </w:t>
      </w:r>
      <w:r w:rsidR="005D3E52" w:rsidRPr="5E0FED06">
        <w:rPr>
          <w:sz w:val="20"/>
          <w:szCs w:val="20"/>
        </w:rPr>
        <w:t>data available</w:t>
      </w:r>
      <w:r w:rsidR="005859A1">
        <w:rPr>
          <w:sz w:val="20"/>
          <w:szCs w:val="20"/>
        </w:rPr>
        <w:t xml:space="preserve"> </w:t>
      </w:r>
      <w:r w:rsidR="005D3E52" w:rsidRPr="5E0FED06">
        <w:rPr>
          <w:sz w:val="20"/>
          <w:szCs w:val="20"/>
        </w:rPr>
        <w:t xml:space="preserve">in the </w:t>
      </w:r>
      <w:r w:rsidR="00D107CF" w:rsidRPr="5E0FED06">
        <w:rPr>
          <w:sz w:val="20"/>
          <w:szCs w:val="20"/>
        </w:rPr>
        <w:t>l</w:t>
      </w:r>
      <w:r w:rsidR="005D3E52" w:rsidRPr="5E0FED06">
        <w:rPr>
          <w:sz w:val="20"/>
          <w:szCs w:val="20"/>
        </w:rPr>
        <w:t>og</w:t>
      </w:r>
      <w:r w:rsidR="00D107CF" w:rsidRPr="5E0FED06">
        <w:rPr>
          <w:sz w:val="20"/>
          <w:szCs w:val="20"/>
        </w:rPr>
        <w:t>f</w:t>
      </w:r>
      <w:r w:rsidR="005D3E52" w:rsidRPr="5E0FED06">
        <w:rPr>
          <w:sz w:val="20"/>
          <w:szCs w:val="20"/>
        </w:rPr>
        <w:t xml:space="preserve">rame, including for several key outcome indicators such as “total area of mangrove forest (ha) where deforestation and degradation has been avoided or restored” (Impact Indicator 1; ICF KPI 8)” and “GHG emissions (MtCO2eq) avoided or reduced at UKBCF sites” (Impact Indicator 2; ICF KPI 6)”.  Therefore, this </w:t>
      </w:r>
      <w:proofErr w:type="spellStart"/>
      <w:r w:rsidR="005D3E52" w:rsidRPr="5E0FED06">
        <w:rPr>
          <w:sz w:val="20"/>
          <w:szCs w:val="20"/>
        </w:rPr>
        <w:t>VfM</w:t>
      </w:r>
      <w:proofErr w:type="spellEnd"/>
      <w:r w:rsidR="005D3E52" w:rsidRPr="5E0FED06">
        <w:rPr>
          <w:sz w:val="20"/>
          <w:szCs w:val="20"/>
        </w:rPr>
        <w:t xml:space="preserve"> analysis is structured around qualitative assessments of the 4 E’s: economy, efficiency, effectiveness, and equity.</w:t>
      </w:r>
    </w:p>
    <w:p w14:paraId="5E3ABF55" w14:textId="77777777" w:rsidR="005D3E52" w:rsidRPr="005D3E52" w:rsidRDefault="005D3E52" w:rsidP="005D3E52">
      <w:pPr>
        <w:pStyle w:val="Heading2"/>
        <w:rPr>
          <w:i w:val="0"/>
          <w:iCs/>
          <w:sz w:val="22"/>
          <w:szCs w:val="22"/>
        </w:rPr>
      </w:pPr>
      <w:r w:rsidRPr="005D3E52">
        <w:rPr>
          <w:i w:val="0"/>
          <w:iCs/>
          <w:sz w:val="22"/>
          <w:szCs w:val="22"/>
        </w:rPr>
        <w:t xml:space="preserve">Business Case </w:t>
      </w:r>
      <w:proofErr w:type="spellStart"/>
      <w:r w:rsidRPr="005D3E52">
        <w:rPr>
          <w:i w:val="0"/>
          <w:iCs/>
          <w:sz w:val="22"/>
          <w:szCs w:val="22"/>
        </w:rPr>
        <w:t>VfM</w:t>
      </w:r>
      <w:proofErr w:type="spellEnd"/>
      <w:r w:rsidRPr="005D3E52">
        <w:rPr>
          <w:i w:val="0"/>
          <w:iCs/>
          <w:sz w:val="22"/>
          <w:szCs w:val="22"/>
        </w:rPr>
        <w:t xml:space="preserve"> modelling</w:t>
      </w:r>
    </w:p>
    <w:p w14:paraId="6621740A" w14:textId="77777777" w:rsidR="00C643C4" w:rsidRDefault="00C643C4" w:rsidP="005D3E52">
      <w:pPr>
        <w:rPr>
          <w:sz w:val="20"/>
          <w:szCs w:val="20"/>
        </w:rPr>
      </w:pPr>
    </w:p>
    <w:p w14:paraId="0ECB15E5" w14:textId="6CDFF0B0" w:rsidR="005D3E52" w:rsidRPr="005D3E52" w:rsidRDefault="005D3E52" w:rsidP="005D3E52">
      <w:pPr>
        <w:rPr>
          <w:sz w:val="20"/>
          <w:szCs w:val="20"/>
        </w:rPr>
      </w:pPr>
      <w:r w:rsidRPr="005D3E52">
        <w:rPr>
          <w:sz w:val="20"/>
          <w:szCs w:val="20"/>
        </w:rPr>
        <w:t>The UKBCF Full Business Case (2018) contained a Benefit-Cost Ratio (BCR) analysis, based on three of the indicative eight projects proposed. The analysis included the following monetised benefits:</w:t>
      </w:r>
    </w:p>
    <w:p w14:paraId="2013A8E4" w14:textId="77777777" w:rsidR="005D3E52" w:rsidRPr="005D3E52" w:rsidRDefault="005D3E52" w:rsidP="005D3E52">
      <w:pPr>
        <w:pStyle w:val="ListParagraph"/>
        <w:numPr>
          <w:ilvl w:val="0"/>
          <w:numId w:val="42"/>
        </w:numPr>
        <w:spacing w:after="160" w:line="279" w:lineRule="auto"/>
        <w:rPr>
          <w:sz w:val="20"/>
          <w:szCs w:val="16"/>
        </w:rPr>
      </w:pPr>
      <w:r w:rsidRPr="005D3E52">
        <w:rPr>
          <w:sz w:val="20"/>
          <w:szCs w:val="16"/>
        </w:rPr>
        <w:t>Greenhouse gas emissions sequestered or avoided</w:t>
      </w:r>
    </w:p>
    <w:p w14:paraId="2D42FD3C" w14:textId="77777777" w:rsidR="005D3E52" w:rsidRPr="005D3E52" w:rsidRDefault="005D3E52" w:rsidP="005D3E52">
      <w:pPr>
        <w:pStyle w:val="ListParagraph"/>
        <w:numPr>
          <w:ilvl w:val="0"/>
          <w:numId w:val="42"/>
        </w:numPr>
        <w:spacing w:after="160" w:line="279" w:lineRule="auto"/>
        <w:rPr>
          <w:sz w:val="20"/>
          <w:szCs w:val="16"/>
        </w:rPr>
      </w:pPr>
      <w:r w:rsidRPr="005D3E52">
        <w:rPr>
          <w:sz w:val="20"/>
          <w:szCs w:val="16"/>
        </w:rPr>
        <w:t>Non-carbon ecosystem services</w:t>
      </w:r>
    </w:p>
    <w:p w14:paraId="7DF9A86E" w14:textId="77777777" w:rsidR="005D3E52" w:rsidRPr="005D3E52" w:rsidRDefault="005D3E52" w:rsidP="005D3E52">
      <w:pPr>
        <w:pStyle w:val="ListParagraph"/>
        <w:numPr>
          <w:ilvl w:val="1"/>
          <w:numId w:val="42"/>
        </w:numPr>
        <w:spacing w:after="160" w:line="279" w:lineRule="auto"/>
        <w:rPr>
          <w:sz w:val="20"/>
          <w:szCs w:val="16"/>
        </w:rPr>
      </w:pPr>
      <w:r w:rsidRPr="005D3E52">
        <w:rPr>
          <w:sz w:val="20"/>
          <w:szCs w:val="16"/>
        </w:rPr>
        <w:t>Coastal protection</w:t>
      </w:r>
    </w:p>
    <w:p w14:paraId="6DBF88A8" w14:textId="77777777" w:rsidR="005D3E52" w:rsidRPr="005D3E52" w:rsidRDefault="005D3E52" w:rsidP="005D3E52">
      <w:pPr>
        <w:pStyle w:val="ListParagraph"/>
        <w:numPr>
          <w:ilvl w:val="1"/>
          <w:numId w:val="42"/>
        </w:numPr>
        <w:spacing w:after="160" w:line="279" w:lineRule="auto"/>
        <w:rPr>
          <w:sz w:val="20"/>
          <w:szCs w:val="16"/>
        </w:rPr>
      </w:pPr>
      <w:r w:rsidRPr="005D3E52">
        <w:rPr>
          <w:sz w:val="20"/>
          <w:szCs w:val="16"/>
        </w:rPr>
        <w:t>Food provision</w:t>
      </w:r>
    </w:p>
    <w:p w14:paraId="67EA893E" w14:textId="77777777" w:rsidR="005D3E52" w:rsidRPr="005D3E52" w:rsidRDefault="005D3E52" w:rsidP="005D3E52">
      <w:pPr>
        <w:rPr>
          <w:sz w:val="20"/>
          <w:szCs w:val="20"/>
        </w:rPr>
      </w:pPr>
      <w:r w:rsidRPr="005D3E52">
        <w:rPr>
          <w:sz w:val="20"/>
          <w:szCs w:val="20"/>
        </w:rPr>
        <w:t>The following un-monetised benefits were also considered:</w:t>
      </w:r>
    </w:p>
    <w:p w14:paraId="2BA0053D" w14:textId="77777777" w:rsidR="005D3E52" w:rsidRPr="005D3E52" w:rsidRDefault="005D3E52" w:rsidP="005D3E52">
      <w:pPr>
        <w:pStyle w:val="ListParagraph"/>
        <w:numPr>
          <w:ilvl w:val="0"/>
          <w:numId w:val="43"/>
        </w:numPr>
        <w:spacing w:after="160" w:line="279" w:lineRule="auto"/>
        <w:rPr>
          <w:sz w:val="20"/>
          <w:szCs w:val="16"/>
        </w:rPr>
      </w:pPr>
      <w:r w:rsidRPr="005D3E52">
        <w:rPr>
          <w:sz w:val="20"/>
          <w:szCs w:val="16"/>
        </w:rPr>
        <w:t>Additional ecosystem services beyond coastal protection and food provision</w:t>
      </w:r>
    </w:p>
    <w:p w14:paraId="34F5B659" w14:textId="77777777" w:rsidR="005D3E52" w:rsidRPr="005D3E52" w:rsidRDefault="005D3E52" w:rsidP="005D3E52">
      <w:pPr>
        <w:pStyle w:val="ListParagraph"/>
        <w:numPr>
          <w:ilvl w:val="0"/>
          <w:numId w:val="43"/>
        </w:numPr>
        <w:spacing w:after="160" w:line="279" w:lineRule="auto"/>
        <w:rPr>
          <w:sz w:val="20"/>
          <w:szCs w:val="16"/>
        </w:rPr>
      </w:pPr>
      <w:r w:rsidRPr="005D3E52">
        <w:rPr>
          <w:sz w:val="20"/>
          <w:szCs w:val="16"/>
        </w:rPr>
        <w:t>Impact of additional jobs on the local economy</w:t>
      </w:r>
    </w:p>
    <w:p w14:paraId="51614F38" w14:textId="77777777" w:rsidR="005D3E52" w:rsidRPr="005D3E52" w:rsidRDefault="005D3E52" w:rsidP="005D3E52">
      <w:pPr>
        <w:rPr>
          <w:sz w:val="20"/>
          <w:szCs w:val="20"/>
        </w:rPr>
      </w:pPr>
      <w:r w:rsidRPr="005D3E52">
        <w:rPr>
          <w:sz w:val="20"/>
          <w:szCs w:val="20"/>
        </w:rPr>
        <w:t>The monetised benefits were then compared against a series of monetised costs, to produce the Benefit-Cost Ratio. These costs were:</w:t>
      </w:r>
    </w:p>
    <w:p w14:paraId="1D28FDD9" w14:textId="77777777" w:rsidR="005D3E52" w:rsidRPr="005D3E52" w:rsidRDefault="005D3E52" w:rsidP="005D3E52">
      <w:pPr>
        <w:pStyle w:val="ListParagraph"/>
        <w:numPr>
          <w:ilvl w:val="0"/>
          <w:numId w:val="44"/>
        </w:numPr>
        <w:spacing w:after="160" w:line="279" w:lineRule="auto"/>
        <w:rPr>
          <w:sz w:val="20"/>
          <w:szCs w:val="16"/>
        </w:rPr>
      </w:pPr>
      <w:r w:rsidRPr="005D3E52">
        <w:rPr>
          <w:sz w:val="20"/>
          <w:szCs w:val="16"/>
        </w:rPr>
        <w:t>Investment costs</w:t>
      </w:r>
    </w:p>
    <w:p w14:paraId="489F33E4" w14:textId="77777777" w:rsidR="005D3E52" w:rsidRPr="005D3E52" w:rsidRDefault="005D3E52" w:rsidP="005D3E52">
      <w:pPr>
        <w:pStyle w:val="ListParagraph"/>
        <w:numPr>
          <w:ilvl w:val="0"/>
          <w:numId w:val="44"/>
        </w:numPr>
        <w:spacing w:after="160" w:line="279" w:lineRule="auto"/>
        <w:rPr>
          <w:sz w:val="20"/>
          <w:szCs w:val="16"/>
        </w:rPr>
      </w:pPr>
      <w:r w:rsidRPr="005D3E52">
        <w:rPr>
          <w:sz w:val="20"/>
          <w:szCs w:val="16"/>
        </w:rPr>
        <w:t>Leveraging costs</w:t>
      </w:r>
    </w:p>
    <w:p w14:paraId="1E96854D" w14:textId="77777777" w:rsidR="005D3E52" w:rsidRPr="005D3E52" w:rsidRDefault="005D3E52" w:rsidP="005D3E52">
      <w:pPr>
        <w:pStyle w:val="ListParagraph"/>
        <w:numPr>
          <w:ilvl w:val="0"/>
          <w:numId w:val="44"/>
        </w:numPr>
        <w:spacing w:after="160" w:line="279" w:lineRule="auto"/>
        <w:rPr>
          <w:sz w:val="20"/>
          <w:szCs w:val="16"/>
        </w:rPr>
      </w:pPr>
      <w:r w:rsidRPr="005D3E52">
        <w:rPr>
          <w:sz w:val="20"/>
          <w:szCs w:val="16"/>
        </w:rPr>
        <w:t>Management costs</w:t>
      </w:r>
    </w:p>
    <w:p w14:paraId="0F849BCA" w14:textId="77777777" w:rsidR="005D3E52" w:rsidRPr="005D3E52" w:rsidRDefault="005D3E52" w:rsidP="005D3E52">
      <w:pPr>
        <w:pStyle w:val="ListParagraph"/>
        <w:numPr>
          <w:ilvl w:val="0"/>
          <w:numId w:val="44"/>
        </w:numPr>
        <w:spacing w:after="160" w:line="279" w:lineRule="auto"/>
        <w:rPr>
          <w:sz w:val="20"/>
          <w:szCs w:val="16"/>
        </w:rPr>
      </w:pPr>
      <w:r w:rsidRPr="005D3E52">
        <w:rPr>
          <w:sz w:val="20"/>
          <w:szCs w:val="16"/>
        </w:rPr>
        <w:t>Staffing costs</w:t>
      </w:r>
    </w:p>
    <w:p w14:paraId="6D594C6D" w14:textId="77777777" w:rsidR="005D3E52" w:rsidRPr="005D3E52" w:rsidRDefault="005D3E52" w:rsidP="005D3E52">
      <w:pPr>
        <w:pStyle w:val="ListParagraph"/>
        <w:numPr>
          <w:ilvl w:val="0"/>
          <w:numId w:val="44"/>
        </w:numPr>
        <w:spacing w:after="160" w:line="279" w:lineRule="auto"/>
        <w:rPr>
          <w:sz w:val="20"/>
          <w:szCs w:val="16"/>
        </w:rPr>
      </w:pPr>
      <w:r w:rsidRPr="005D3E52">
        <w:rPr>
          <w:sz w:val="20"/>
          <w:szCs w:val="16"/>
        </w:rPr>
        <w:t xml:space="preserve">Opportunity cost of foregone investments </w:t>
      </w:r>
    </w:p>
    <w:p w14:paraId="15D5ECB5" w14:textId="77777777" w:rsidR="005D3E52" w:rsidRPr="005D3E52" w:rsidRDefault="005D3E52" w:rsidP="005D3E52">
      <w:pPr>
        <w:pStyle w:val="ListParagraph"/>
        <w:numPr>
          <w:ilvl w:val="0"/>
          <w:numId w:val="44"/>
        </w:numPr>
        <w:spacing w:after="160" w:line="279" w:lineRule="auto"/>
        <w:rPr>
          <w:sz w:val="20"/>
          <w:szCs w:val="16"/>
        </w:rPr>
      </w:pPr>
      <w:r w:rsidRPr="005D3E52">
        <w:rPr>
          <w:sz w:val="20"/>
          <w:szCs w:val="16"/>
        </w:rPr>
        <w:t>Leakage (deforestation relocated to other areas)</w:t>
      </w:r>
    </w:p>
    <w:p w14:paraId="4AE6A003" w14:textId="5B700046" w:rsidR="005D3E52" w:rsidRDefault="005D3E52" w:rsidP="005D3E52">
      <w:pPr>
        <w:rPr>
          <w:sz w:val="20"/>
          <w:szCs w:val="20"/>
        </w:rPr>
      </w:pPr>
      <w:r w:rsidRPr="005D3E52">
        <w:rPr>
          <w:sz w:val="20"/>
          <w:szCs w:val="20"/>
        </w:rPr>
        <w:t>The business case appraisal produced a BCR estimate of 11.5, with a Net Present Value (NPV) of £198.8m. Following the new Defra Value for Money (</w:t>
      </w:r>
      <w:proofErr w:type="spellStart"/>
      <w:r w:rsidRPr="005D3E52">
        <w:rPr>
          <w:sz w:val="20"/>
          <w:szCs w:val="20"/>
        </w:rPr>
        <w:t>VfM</w:t>
      </w:r>
      <w:proofErr w:type="spellEnd"/>
      <w:r w:rsidRPr="005D3E52">
        <w:rPr>
          <w:sz w:val="20"/>
          <w:szCs w:val="20"/>
        </w:rPr>
        <w:t xml:space="preserve">) framework, this represents a “Very High” </w:t>
      </w:r>
      <w:proofErr w:type="spellStart"/>
      <w:r w:rsidRPr="005D3E52">
        <w:rPr>
          <w:sz w:val="20"/>
          <w:szCs w:val="20"/>
        </w:rPr>
        <w:t>VfM</w:t>
      </w:r>
      <w:proofErr w:type="spellEnd"/>
      <w:r w:rsidRPr="005D3E52">
        <w:rPr>
          <w:sz w:val="20"/>
          <w:szCs w:val="20"/>
        </w:rPr>
        <w:t>.</w:t>
      </w:r>
    </w:p>
    <w:p w14:paraId="566E85D3" w14:textId="77777777" w:rsidR="009B4758" w:rsidRPr="005D3E52" w:rsidRDefault="009B4758" w:rsidP="005D3E52">
      <w:pPr>
        <w:rPr>
          <w:sz w:val="20"/>
          <w:szCs w:val="20"/>
        </w:rPr>
      </w:pPr>
    </w:p>
    <w:p w14:paraId="7FCA035B" w14:textId="20E41B95" w:rsidR="003E77A5" w:rsidRDefault="005D3E52" w:rsidP="005D3E52">
      <w:pPr>
        <w:rPr>
          <w:sz w:val="20"/>
          <w:szCs w:val="20"/>
        </w:rPr>
      </w:pPr>
      <w:r w:rsidRPr="6CCBB958">
        <w:rPr>
          <w:sz w:val="20"/>
          <w:szCs w:val="20"/>
        </w:rPr>
        <w:t xml:space="preserve">As with previous Annual Reviews, we have been unable to test the monetary benefits achieved by the programme to date. This is because more impact data is required for a full </w:t>
      </w:r>
      <w:proofErr w:type="spellStart"/>
      <w:r w:rsidRPr="6CCBB958">
        <w:rPr>
          <w:sz w:val="20"/>
          <w:szCs w:val="20"/>
        </w:rPr>
        <w:t>VfM</w:t>
      </w:r>
      <w:proofErr w:type="spellEnd"/>
      <w:r w:rsidRPr="6CCBB958">
        <w:rPr>
          <w:sz w:val="20"/>
          <w:szCs w:val="20"/>
        </w:rPr>
        <w:t xml:space="preserve"> analysis. Only one site (Jamaica) has reported data against Impact Indicator 1: “Total area of mangrove forest (ha) where deforestation and degradation has been avoided or restored”</w:t>
      </w:r>
      <w:r w:rsidR="58017F03" w:rsidRPr="6CCBB958">
        <w:rPr>
          <w:sz w:val="20"/>
          <w:szCs w:val="20"/>
        </w:rPr>
        <w:t>. No data was</w:t>
      </w:r>
      <w:r w:rsidRPr="6CCBB958">
        <w:rPr>
          <w:sz w:val="20"/>
          <w:szCs w:val="20"/>
        </w:rPr>
        <w:t xml:space="preserve"> reported against Impact Indicator 2: “GHG emissions (MtCO2eq) avoided or reduced at UKBCF sites”. </w:t>
      </w:r>
      <w:r w:rsidR="10A3B6B5" w:rsidRPr="6CCBB958">
        <w:rPr>
          <w:sz w:val="20"/>
          <w:szCs w:val="20"/>
        </w:rPr>
        <w:t>N</w:t>
      </w:r>
      <w:r w:rsidR="00E95E7B" w:rsidRPr="6CCBB958">
        <w:rPr>
          <w:sz w:val="20"/>
          <w:szCs w:val="20"/>
        </w:rPr>
        <w:t xml:space="preserve">oted that this remains in line with </w:t>
      </w:r>
      <w:r w:rsidR="00B27615" w:rsidRPr="6CCBB958">
        <w:rPr>
          <w:sz w:val="20"/>
          <w:szCs w:val="20"/>
        </w:rPr>
        <w:t xml:space="preserve">the </w:t>
      </w:r>
      <w:r w:rsidR="00B845B5" w:rsidRPr="6CCBB958">
        <w:rPr>
          <w:sz w:val="20"/>
          <w:szCs w:val="20"/>
        </w:rPr>
        <w:t>l</w:t>
      </w:r>
      <w:r w:rsidR="00B27615" w:rsidRPr="6CCBB958">
        <w:rPr>
          <w:sz w:val="20"/>
          <w:szCs w:val="20"/>
        </w:rPr>
        <w:t>og</w:t>
      </w:r>
      <w:r w:rsidR="00B845B5" w:rsidRPr="6CCBB958">
        <w:rPr>
          <w:sz w:val="20"/>
          <w:szCs w:val="20"/>
        </w:rPr>
        <w:t>f</w:t>
      </w:r>
      <w:r w:rsidR="00B27615" w:rsidRPr="6CCBB958">
        <w:rPr>
          <w:sz w:val="20"/>
          <w:szCs w:val="20"/>
        </w:rPr>
        <w:t>rame target</w:t>
      </w:r>
      <w:r w:rsidR="005A156B" w:rsidRPr="6CCBB958">
        <w:rPr>
          <w:sz w:val="20"/>
          <w:szCs w:val="20"/>
        </w:rPr>
        <w:t>,</w:t>
      </w:r>
      <w:r w:rsidR="00313867" w:rsidRPr="6CCBB958">
        <w:rPr>
          <w:sz w:val="20"/>
          <w:szCs w:val="20"/>
        </w:rPr>
        <w:t xml:space="preserve"> with Jamaica the only project expected to report </w:t>
      </w:r>
      <w:r w:rsidR="00FA5FB2" w:rsidRPr="6CCBB958">
        <w:rPr>
          <w:sz w:val="20"/>
          <w:szCs w:val="20"/>
        </w:rPr>
        <w:t>on Impact Indicator 1 up until 2024</w:t>
      </w:r>
      <w:r w:rsidR="00733931" w:rsidRPr="6CCBB958">
        <w:rPr>
          <w:sz w:val="20"/>
          <w:szCs w:val="20"/>
        </w:rPr>
        <w:t xml:space="preserve">, and </w:t>
      </w:r>
      <w:r w:rsidR="005A156B" w:rsidRPr="6CCBB958">
        <w:rPr>
          <w:sz w:val="20"/>
          <w:szCs w:val="20"/>
        </w:rPr>
        <w:t>Impact Indicator 2 expected to receive reporting data in 2025</w:t>
      </w:r>
      <w:r w:rsidR="002B4CC4" w:rsidRPr="6CCBB958">
        <w:rPr>
          <w:sz w:val="20"/>
          <w:szCs w:val="20"/>
        </w:rPr>
        <w:t>.</w:t>
      </w:r>
      <w:r w:rsidR="00C63CA5" w:rsidRPr="6CCBB958">
        <w:rPr>
          <w:sz w:val="20"/>
          <w:szCs w:val="20"/>
        </w:rPr>
        <w:t xml:space="preserve"> </w:t>
      </w:r>
    </w:p>
    <w:p w14:paraId="0C957F24" w14:textId="7E0615B3" w:rsidR="005D3E52" w:rsidRDefault="005D3E52" w:rsidP="005D3E52">
      <w:pPr>
        <w:rPr>
          <w:sz w:val="20"/>
          <w:szCs w:val="20"/>
        </w:rPr>
      </w:pPr>
      <w:r w:rsidRPr="7B5B010B">
        <w:rPr>
          <w:sz w:val="20"/>
          <w:szCs w:val="20"/>
        </w:rPr>
        <w:t>Results against these indicators w</w:t>
      </w:r>
      <w:r w:rsidR="00D04D22" w:rsidRPr="7B5B010B">
        <w:rPr>
          <w:sz w:val="20"/>
          <w:szCs w:val="20"/>
        </w:rPr>
        <w:t>ill</w:t>
      </w:r>
      <w:r w:rsidRPr="7B5B010B">
        <w:rPr>
          <w:sz w:val="20"/>
          <w:szCs w:val="20"/>
        </w:rPr>
        <w:t xml:space="preserve"> </w:t>
      </w:r>
      <w:r w:rsidR="00CB1189" w:rsidRPr="7B5B010B">
        <w:rPr>
          <w:sz w:val="20"/>
          <w:szCs w:val="20"/>
        </w:rPr>
        <w:t xml:space="preserve">ultimately </w:t>
      </w:r>
      <w:r w:rsidRPr="7B5B010B">
        <w:rPr>
          <w:sz w:val="20"/>
          <w:szCs w:val="20"/>
        </w:rPr>
        <w:t xml:space="preserve">form the basis of a comprehensive BCR analysis, as they </w:t>
      </w:r>
      <w:r w:rsidRPr="474CDFEC">
        <w:rPr>
          <w:sz w:val="20"/>
          <w:szCs w:val="20"/>
        </w:rPr>
        <w:t>w</w:t>
      </w:r>
      <w:r w:rsidR="64A54031" w:rsidRPr="474CDFEC">
        <w:rPr>
          <w:sz w:val="20"/>
          <w:szCs w:val="20"/>
        </w:rPr>
        <w:t>ill</w:t>
      </w:r>
      <w:r w:rsidRPr="7B5B010B">
        <w:rPr>
          <w:sz w:val="20"/>
          <w:szCs w:val="20"/>
        </w:rPr>
        <w:t xml:space="preserve"> allow us to estimate the monetary benefits associated with carbon emissions and ecosystem services as in the Full Business Case. </w:t>
      </w:r>
    </w:p>
    <w:p w14:paraId="482898FC" w14:textId="77777777" w:rsidR="009B4758" w:rsidRPr="005D3E52" w:rsidRDefault="009B4758" w:rsidP="005D3E52">
      <w:pPr>
        <w:rPr>
          <w:sz w:val="20"/>
          <w:szCs w:val="20"/>
        </w:rPr>
      </w:pPr>
    </w:p>
    <w:p w14:paraId="5E3B38B4" w14:textId="060B6424" w:rsidR="005D3E52" w:rsidRPr="005D3E52" w:rsidRDefault="005D3E52" w:rsidP="005D3E52">
      <w:pPr>
        <w:rPr>
          <w:sz w:val="20"/>
          <w:szCs w:val="20"/>
        </w:rPr>
      </w:pPr>
      <w:r w:rsidRPr="2EB08270">
        <w:rPr>
          <w:sz w:val="20"/>
          <w:szCs w:val="20"/>
        </w:rPr>
        <w:t xml:space="preserve">Given the conclusions from this Review and the 4 Es Assessment below, it </w:t>
      </w:r>
      <w:r w:rsidR="45942FD4" w:rsidRPr="2EB08270">
        <w:rPr>
          <w:sz w:val="20"/>
          <w:szCs w:val="20"/>
        </w:rPr>
        <w:t>does not</w:t>
      </w:r>
      <w:r w:rsidR="5BCD65AA" w:rsidRPr="2EB08270">
        <w:rPr>
          <w:sz w:val="20"/>
          <w:szCs w:val="20"/>
        </w:rPr>
        <w:t xml:space="preserve"> currently look</w:t>
      </w:r>
      <w:r w:rsidR="45942FD4" w:rsidRPr="2EB08270">
        <w:rPr>
          <w:sz w:val="20"/>
          <w:szCs w:val="20"/>
        </w:rPr>
        <w:t xml:space="preserve"> </w:t>
      </w:r>
      <w:r w:rsidRPr="2EB08270">
        <w:rPr>
          <w:sz w:val="20"/>
          <w:szCs w:val="20"/>
        </w:rPr>
        <w:t xml:space="preserve">likely that the programme </w:t>
      </w:r>
      <w:r w:rsidR="4292323E" w:rsidRPr="2EB08270">
        <w:rPr>
          <w:sz w:val="20"/>
          <w:szCs w:val="20"/>
        </w:rPr>
        <w:t xml:space="preserve">will </w:t>
      </w:r>
      <w:r w:rsidRPr="2EB08270">
        <w:rPr>
          <w:sz w:val="20"/>
          <w:szCs w:val="20"/>
        </w:rPr>
        <w:t xml:space="preserve">achieve a BCR as high as 11.5. </w:t>
      </w:r>
      <w:r w:rsidR="50BF1D8A" w:rsidRPr="2EB08270">
        <w:rPr>
          <w:sz w:val="20"/>
          <w:szCs w:val="20"/>
        </w:rPr>
        <w:t xml:space="preserve">Especially as Jamaica is currently reporting below the target for Impact Indicator 1. </w:t>
      </w:r>
      <w:r w:rsidRPr="2EB08270">
        <w:rPr>
          <w:sz w:val="20"/>
          <w:szCs w:val="20"/>
        </w:rPr>
        <w:t>However, as noted above, it is not possible to reach a conclusion on this without more complete impact data, and it is still possible that a reasonable BCR is achieved.</w:t>
      </w:r>
    </w:p>
    <w:p w14:paraId="20FB4D2D" w14:textId="77777777" w:rsidR="005D3E52" w:rsidRPr="005D3E52" w:rsidRDefault="005D3E52" w:rsidP="005D3E52">
      <w:pPr>
        <w:pStyle w:val="Heading2"/>
        <w:rPr>
          <w:i w:val="0"/>
          <w:iCs/>
          <w:sz w:val="22"/>
          <w:szCs w:val="22"/>
        </w:rPr>
      </w:pPr>
      <w:r w:rsidRPr="005D3E52">
        <w:rPr>
          <w:i w:val="0"/>
          <w:iCs/>
          <w:sz w:val="22"/>
          <w:szCs w:val="22"/>
        </w:rPr>
        <w:t>Economy</w:t>
      </w:r>
    </w:p>
    <w:p w14:paraId="7B4BE010" w14:textId="77777777" w:rsidR="00C643C4" w:rsidRDefault="00C643C4" w:rsidP="005D3E52">
      <w:pPr>
        <w:rPr>
          <w:sz w:val="20"/>
          <w:szCs w:val="20"/>
        </w:rPr>
      </w:pPr>
    </w:p>
    <w:p w14:paraId="63CC6D85" w14:textId="31469195" w:rsidR="005D3E52" w:rsidRDefault="005D3E52" w:rsidP="005D3E52">
      <w:pPr>
        <w:rPr>
          <w:sz w:val="20"/>
          <w:szCs w:val="20"/>
        </w:rPr>
      </w:pPr>
      <w:r w:rsidRPr="005D3E52">
        <w:rPr>
          <w:sz w:val="20"/>
          <w:szCs w:val="20"/>
        </w:rPr>
        <w:t xml:space="preserve">Economy asks whether the programme’s inputs are being purchased at a fair price. The IDB has its own internal procurement policies and procedures, which can be found online. A report by the IDB’s </w:t>
      </w:r>
      <w:r w:rsidRPr="005D3E52">
        <w:rPr>
          <w:sz w:val="20"/>
          <w:szCs w:val="20"/>
        </w:rPr>
        <w:lastRenderedPageBreak/>
        <w:t xml:space="preserve">management on the effectiveness of internal controls and procedures over finance reporting found these processes to be effective, as of December 2022. </w:t>
      </w:r>
    </w:p>
    <w:p w14:paraId="1A5804D9" w14:textId="77777777" w:rsidR="009B4758" w:rsidRPr="005D3E52" w:rsidRDefault="009B4758" w:rsidP="005D3E52">
      <w:pPr>
        <w:rPr>
          <w:sz w:val="20"/>
          <w:szCs w:val="20"/>
        </w:rPr>
      </w:pPr>
    </w:p>
    <w:p w14:paraId="34926DAB" w14:textId="70D14208" w:rsidR="005D3E52" w:rsidRDefault="005D3E52" w:rsidP="005D3E52">
      <w:pPr>
        <w:rPr>
          <w:sz w:val="20"/>
          <w:szCs w:val="20"/>
        </w:rPr>
      </w:pPr>
      <w:r w:rsidRPr="6CCBB958">
        <w:rPr>
          <w:sz w:val="20"/>
          <w:szCs w:val="20"/>
        </w:rPr>
        <w:t>The UKBCF has established processes to ensure these policies are being adhered to for the programme</w:t>
      </w:r>
      <w:r w:rsidR="447AD098" w:rsidRPr="6CCBB958">
        <w:rPr>
          <w:sz w:val="20"/>
          <w:szCs w:val="20"/>
        </w:rPr>
        <w:t>.</w:t>
      </w:r>
      <w:r w:rsidRPr="6CCBB958">
        <w:rPr>
          <w:sz w:val="20"/>
          <w:szCs w:val="20"/>
        </w:rPr>
        <w:t xml:space="preserve"> There is a channel of communication between Defra and the IBD on financing, through quarterly informal and verbal updates, and Defra receives an annual externally audited report for the programme. </w:t>
      </w:r>
    </w:p>
    <w:p w14:paraId="7DBE8668" w14:textId="77777777" w:rsidR="009B4758" w:rsidRPr="005D3E52" w:rsidRDefault="009B4758" w:rsidP="005D3E52">
      <w:pPr>
        <w:rPr>
          <w:sz w:val="20"/>
          <w:szCs w:val="20"/>
        </w:rPr>
      </w:pPr>
    </w:p>
    <w:p w14:paraId="66FBA6C0" w14:textId="77777777" w:rsidR="009B4758" w:rsidRDefault="005D3E52" w:rsidP="005D3E52">
      <w:pPr>
        <w:rPr>
          <w:sz w:val="20"/>
          <w:szCs w:val="20"/>
        </w:rPr>
      </w:pPr>
      <w:r w:rsidRPr="005D3E52">
        <w:rPr>
          <w:sz w:val="20"/>
          <w:szCs w:val="20"/>
        </w:rPr>
        <w:t>This communication ensures checks on spending are in place; for example, the IDB must obtain approval from Defra before funding is withdrawn, meaning the programme cannot spend more than intended in the business case. Likewise, to ensure funding is not withdrawn without need, Defra monitor whether disbursement aligns with the schedule. Additionally, the IDB minimises project-level costs through in-country expertise and existing delivery frameworks. It also provides budget breakdowns at project conception.</w:t>
      </w:r>
    </w:p>
    <w:p w14:paraId="7086179A" w14:textId="67D81071" w:rsidR="005D3E52" w:rsidRPr="005D3E52" w:rsidRDefault="005D3E52" w:rsidP="005D3E52">
      <w:pPr>
        <w:rPr>
          <w:sz w:val="20"/>
          <w:szCs w:val="20"/>
        </w:rPr>
      </w:pPr>
      <w:r w:rsidRPr="005D3E52">
        <w:rPr>
          <w:sz w:val="20"/>
          <w:szCs w:val="20"/>
        </w:rPr>
        <w:t xml:space="preserve">  </w:t>
      </w:r>
    </w:p>
    <w:p w14:paraId="63447105" w14:textId="7E0D6F53" w:rsidR="005D3E52" w:rsidRPr="005D3E52" w:rsidRDefault="005D3E52" w:rsidP="005D3E52">
      <w:pPr>
        <w:rPr>
          <w:sz w:val="20"/>
          <w:szCs w:val="20"/>
        </w:rPr>
      </w:pPr>
      <w:r w:rsidRPr="0894E91A">
        <w:rPr>
          <w:sz w:val="20"/>
          <w:szCs w:val="20"/>
        </w:rPr>
        <w:t>Although the programme’s inputs seem to deliver good economy, the spend profile of the project is lower than expected. According to the IDB’</w:t>
      </w:r>
      <w:r w:rsidR="00CA0E13" w:rsidRPr="0894E91A">
        <w:rPr>
          <w:sz w:val="20"/>
          <w:szCs w:val="20"/>
        </w:rPr>
        <w:t>s</w:t>
      </w:r>
      <w:r w:rsidRPr="0894E91A">
        <w:rPr>
          <w:sz w:val="20"/>
          <w:szCs w:val="20"/>
        </w:rPr>
        <w:t xml:space="preserve"> own Annual Review, by the end 2023 the program</w:t>
      </w:r>
      <w:r w:rsidR="00246F57" w:rsidRPr="0894E91A">
        <w:rPr>
          <w:sz w:val="20"/>
          <w:szCs w:val="20"/>
        </w:rPr>
        <w:t>me</w:t>
      </w:r>
      <w:r w:rsidRPr="0894E91A">
        <w:rPr>
          <w:sz w:val="20"/>
          <w:szCs w:val="20"/>
        </w:rPr>
        <w:t>’s total spend is $3.7 million. This is only 35% of the program's $10.5 million budget. This has increased since the 2022 Annual Review, but only by 4%. In 2023 the Fund approved one project for a total of $1.5 million, however none of this has been disbursed yet. Therefore, there is no evidence of overspending; on the contrary a year after the program</w:t>
      </w:r>
      <w:r w:rsidR="6EA8EF4D" w:rsidRPr="0894E91A">
        <w:rPr>
          <w:sz w:val="20"/>
          <w:szCs w:val="20"/>
        </w:rPr>
        <w:t>me</w:t>
      </w:r>
      <w:r w:rsidRPr="0894E91A">
        <w:rPr>
          <w:sz w:val="20"/>
          <w:szCs w:val="20"/>
        </w:rPr>
        <w:t>’s halfway point, spending is less than half and has not increased proportionally</w:t>
      </w:r>
      <w:r w:rsidR="44B99AB9" w:rsidRPr="0894E91A">
        <w:rPr>
          <w:sz w:val="20"/>
          <w:szCs w:val="20"/>
        </w:rPr>
        <w:t xml:space="preserve">. </w:t>
      </w:r>
      <w:r w:rsidR="0003766F" w:rsidRPr="0894E91A">
        <w:rPr>
          <w:sz w:val="20"/>
          <w:szCs w:val="20"/>
        </w:rPr>
        <w:t xml:space="preserve"> This is likely due to the impact of the pause on project level approvals whilst the programme was in perf</w:t>
      </w:r>
      <w:r w:rsidR="008A4D94" w:rsidRPr="0894E91A">
        <w:rPr>
          <w:sz w:val="20"/>
          <w:szCs w:val="20"/>
        </w:rPr>
        <w:t xml:space="preserve">ormance measures. </w:t>
      </w:r>
      <w:r w:rsidR="00833515" w:rsidRPr="0894E91A">
        <w:rPr>
          <w:sz w:val="20"/>
          <w:szCs w:val="20"/>
        </w:rPr>
        <w:t xml:space="preserve">As per the recommendations in Section </w:t>
      </w:r>
      <w:r w:rsidR="006D5A98" w:rsidRPr="0894E91A">
        <w:rPr>
          <w:sz w:val="20"/>
          <w:szCs w:val="20"/>
        </w:rPr>
        <w:t>A3</w:t>
      </w:r>
      <w:r w:rsidR="00833515" w:rsidRPr="0894E91A">
        <w:rPr>
          <w:sz w:val="20"/>
          <w:szCs w:val="20"/>
        </w:rPr>
        <w:t>,</w:t>
      </w:r>
      <w:r w:rsidR="008A4D94" w:rsidRPr="0894E91A">
        <w:rPr>
          <w:sz w:val="20"/>
          <w:szCs w:val="20"/>
        </w:rPr>
        <w:t xml:space="preserve"> Defra are </w:t>
      </w:r>
      <w:r w:rsidR="00833515" w:rsidRPr="0894E91A">
        <w:rPr>
          <w:sz w:val="20"/>
          <w:szCs w:val="20"/>
        </w:rPr>
        <w:t xml:space="preserve">proposing discussion with IDB and </w:t>
      </w:r>
      <w:r w:rsidR="00F01577" w:rsidRPr="0894E91A">
        <w:rPr>
          <w:sz w:val="20"/>
          <w:szCs w:val="20"/>
        </w:rPr>
        <w:t>EAs</w:t>
      </w:r>
      <w:r w:rsidR="00833515" w:rsidRPr="0894E91A">
        <w:rPr>
          <w:sz w:val="20"/>
          <w:szCs w:val="20"/>
        </w:rPr>
        <w:t xml:space="preserve"> in 2024 on options for handling underspend and delays to the pipelined projects. </w:t>
      </w:r>
      <w:r w:rsidR="008A4D94" w:rsidRPr="0894E91A">
        <w:rPr>
          <w:sz w:val="20"/>
          <w:szCs w:val="20"/>
        </w:rPr>
        <w:t xml:space="preserve"> </w:t>
      </w:r>
    </w:p>
    <w:p w14:paraId="53B0B33E" w14:textId="77777777" w:rsidR="005D3E52" w:rsidRDefault="005D3E52" w:rsidP="005D3E52">
      <w:pPr>
        <w:pStyle w:val="Heading2"/>
      </w:pPr>
      <w:r w:rsidRPr="005D3E52">
        <w:rPr>
          <w:i w:val="0"/>
          <w:iCs/>
          <w:sz w:val="22"/>
          <w:szCs w:val="22"/>
        </w:rPr>
        <w:t>Efficiency</w:t>
      </w:r>
      <w:r>
        <w:t xml:space="preserve"> </w:t>
      </w:r>
    </w:p>
    <w:p w14:paraId="55E28569" w14:textId="77777777" w:rsidR="00C643C4" w:rsidRDefault="00C643C4" w:rsidP="005D3E52">
      <w:pPr>
        <w:rPr>
          <w:sz w:val="20"/>
          <w:szCs w:val="20"/>
        </w:rPr>
      </w:pPr>
    </w:p>
    <w:p w14:paraId="3CD936FA" w14:textId="7C3C9B51" w:rsidR="005D3E52" w:rsidRDefault="005D3E52" w:rsidP="005D3E52">
      <w:pPr>
        <w:rPr>
          <w:sz w:val="20"/>
          <w:szCs w:val="20"/>
        </w:rPr>
      </w:pPr>
      <w:r w:rsidRPr="461B904E">
        <w:rPr>
          <w:sz w:val="20"/>
          <w:szCs w:val="20"/>
        </w:rPr>
        <w:t>Efficiency assesses the process by which the programme’s inputs are being translated into expected outputs</w:t>
      </w:r>
      <w:r w:rsidR="00485421" w:rsidRPr="461B904E">
        <w:rPr>
          <w:sz w:val="20"/>
          <w:szCs w:val="20"/>
        </w:rPr>
        <w:t>.</w:t>
      </w:r>
      <w:r w:rsidRPr="461B904E">
        <w:rPr>
          <w:sz w:val="20"/>
          <w:szCs w:val="20"/>
        </w:rPr>
        <w:t xml:space="preserve"> In some aspects, UKBCF has displayed </w:t>
      </w:r>
      <w:r w:rsidR="001F243D" w:rsidRPr="461B904E">
        <w:rPr>
          <w:sz w:val="20"/>
          <w:szCs w:val="20"/>
        </w:rPr>
        <w:t>reasonable</w:t>
      </w:r>
      <w:r w:rsidRPr="461B904E">
        <w:rPr>
          <w:sz w:val="20"/>
          <w:szCs w:val="20"/>
        </w:rPr>
        <w:t xml:space="preserve"> efficiency. For example, </w:t>
      </w:r>
      <w:r w:rsidR="68C2C592" w:rsidRPr="461B904E">
        <w:rPr>
          <w:sz w:val="20"/>
          <w:szCs w:val="20"/>
        </w:rPr>
        <w:t>on average, T</w:t>
      </w:r>
      <w:r w:rsidR="007571F4">
        <w:rPr>
          <w:sz w:val="20"/>
          <w:szCs w:val="20"/>
        </w:rPr>
        <w:t xml:space="preserve">echnical </w:t>
      </w:r>
      <w:r w:rsidR="68C2C592" w:rsidRPr="461B904E">
        <w:rPr>
          <w:sz w:val="20"/>
          <w:szCs w:val="20"/>
        </w:rPr>
        <w:t>C</w:t>
      </w:r>
      <w:r w:rsidR="007571F4">
        <w:rPr>
          <w:sz w:val="20"/>
          <w:szCs w:val="20"/>
        </w:rPr>
        <w:t>ooperation</w:t>
      </w:r>
      <w:r w:rsidR="68C2C592" w:rsidRPr="461B904E">
        <w:rPr>
          <w:sz w:val="20"/>
          <w:szCs w:val="20"/>
        </w:rPr>
        <w:t>s</w:t>
      </w:r>
      <w:r w:rsidR="007571F4">
        <w:rPr>
          <w:sz w:val="20"/>
          <w:szCs w:val="20"/>
        </w:rPr>
        <w:t xml:space="preserve"> (TCs)</w:t>
      </w:r>
      <w:r w:rsidR="68C2C592" w:rsidRPr="461B904E">
        <w:rPr>
          <w:sz w:val="20"/>
          <w:szCs w:val="20"/>
        </w:rPr>
        <w:t xml:space="preserve"> funded by UKB</w:t>
      </w:r>
      <w:r w:rsidR="00BB770C">
        <w:rPr>
          <w:sz w:val="20"/>
          <w:szCs w:val="20"/>
        </w:rPr>
        <w:t>CF</w:t>
      </w:r>
      <w:r w:rsidR="68C2C592" w:rsidRPr="461B904E">
        <w:rPr>
          <w:sz w:val="20"/>
          <w:szCs w:val="20"/>
        </w:rPr>
        <w:t xml:space="preserve"> are approved in less time than IDB’s </w:t>
      </w:r>
      <w:r w:rsidR="4758378B" w:rsidRPr="461B904E">
        <w:rPr>
          <w:sz w:val="20"/>
          <w:szCs w:val="20"/>
        </w:rPr>
        <w:t>average</w:t>
      </w:r>
      <w:r w:rsidR="68C2C592" w:rsidRPr="461B904E">
        <w:rPr>
          <w:sz w:val="20"/>
          <w:szCs w:val="20"/>
        </w:rPr>
        <w:t xml:space="preserve">. </w:t>
      </w:r>
      <w:r w:rsidRPr="461B904E">
        <w:rPr>
          <w:sz w:val="20"/>
          <w:szCs w:val="20"/>
        </w:rPr>
        <w:t>The average time for approval of UK</w:t>
      </w:r>
      <w:r w:rsidR="0093055D">
        <w:rPr>
          <w:sz w:val="20"/>
          <w:szCs w:val="20"/>
        </w:rPr>
        <w:t>BCF</w:t>
      </w:r>
      <w:r w:rsidRPr="461B904E">
        <w:rPr>
          <w:sz w:val="20"/>
          <w:szCs w:val="20"/>
        </w:rPr>
        <w:t xml:space="preserve"> TCs is 3.62 months, while the Bank average is 4.13 months. </w:t>
      </w:r>
    </w:p>
    <w:p w14:paraId="2CC2AC22" w14:textId="0DAD282B" w:rsidR="3DD2657C" w:rsidRDefault="3DD2657C" w:rsidP="3DD2657C">
      <w:pPr>
        <w:rPr>
          <w:sz w:val="20"/>
          <w:szCs w:val="20"/>
        </w:rPr>
      </w:pPr>
    </w:p>
    <w:p w14:paraId="49274BD8" w14:textId="77777777" w:rsidR="005D3E52" w:rsidRPr="005D3E52" w:rsidRDefault="005D3E52" w:rsidP="005D3E52">
      <w:pPr>
        <w:pStyle w:val="Heading2"/>
        <w:rPr>
          <w:i w:val="0"/>
          <w:iCs/>
          <w:sz w:val="22"/>
          <w:szCs w:val="22"/>
        </w:rPr>
      </w:pPr>
      <w:r w:rsidRPr="005D3E52">
        <w:rPr>
          <w:i w:val="0"/>
          <w:iCs/>
          <w:sz w:val="22"/>
          <w:szCs w:val="22"/>
        </w:rPr>
        <w:t>Effectiveness</w:t>
      </w:r>
    </w:p>
    <w:p w14:paraId="5D1406A1" w14:textId="77777777" w:rsidR="00C643C4" w:rsidRDefault="00C643C4" w:rsidP="005D3E52">
      <w:pPr>
        <w:rPr>
          <w:sz w:val="20"/>
          <w:szCs w:val="20"/>
        </w:rPr>
      </w:pPr>
    </w:p>
    <w:p w14:paraId="039586D2" w14:textId="3F272DC7" w:rsidR="005D3E52" w:rsidRDefault="005D3E52" w:rsidP="005D3E52">
      <w:pPr>
        <w:rPr>
          <w:sz w:val="20"/>
          <w:szCs w:val="20"/>
        </w:rPr>
      </w:pPr>
      <w:r w:rsidRPr="4C0F937F">
        <w:rPr>
          <w:sz w:val="20"/>
          <w:szCs w:val="20"/>
        </w:rPr>
        <w:t>Effectiveness measures whether the program</w:t>
      </w:r>
      <w:r w:rsidR="00593093">
        <w:rPr>
          <w:sz w:val="20"/>
          <w:szCs w:val="20"/>
        </w:rPr>
        <w:t>me</w:t>
      </w:r>
      <w:r w:rsidR="00AA35D4">
        <w:rPr>
          <w:sz w:val="20"/>
          <w:szCs w:val="20"/>
        </w:rPr>
        <w:t xml:space="preserve">’s outputs are achieving intended outcomes and </w:t>
      </w:r>
      <w:r w:rsidR="001F243D">
        <w:rPr>
          <w:sz w:val="20"/>
          <w:szCs w:val="20"/>
        </w:rPr>
        <w:t>impacts</w:t>
      </w:r>
      <w:r w:rsidR="00AA35D4">
        <w:rPr>
          <w:sz w:val="20"/>
          <w:szCs w:val="20"/>
        </w:rPr>
        <w:t>,</w:t>
      </w:r>
      <w:r w:rsidRPr="4C0F937F">
        <w:rPr>
          <w:sz w:val="20"/>
          <w:szCs w:val="20"/>
        </w:rPr>
        <w:t xml:space="preserve"> which are: the removal of greenhouse gas emissions, the mangrove area conserved and restored, the mangrove area under sustainable management, and the number of organisations with improved blue carbon awareness. </w:t>
      </w:r>
    </w:p>
    <w:p w14:paraId="0C8926DA" w14:textId="77777777" w:rsidR="00375C01" w:rsidRDefault="00375C01" w:rsidP="005D3E52">
      <w:pPr>
        <w:rPr>
          <w:sz w:val="20"/>
          <w:szCs w:val="20"/>
        </w:rPr>
      </w:pPr>
    </w:p>
    <w:p w14:paraId="082B7266" w14:textId="0BBD09B4" w:rsidR="00DF2A58" w:rsidRDefault="005229B2" w:rsidP="005D3E52">
      <w:pPr>
        <w:rPr>
          <w:sz w:val="20"/>
          <w:szCs w:val="20"/>
        </w:rPr>
      </w:pPr>
      <w:r>
        <w:rPr>
          <w:sz w:val="20"/>
          <w:szCs w:val="20"/>
        </w:rPr>
        <w:t>The IDB AR describes progress towards output 1 (ecosystem management), output 2 (community management) and output 4 (knowledge development and sensitization), using qualitati</w:t>
      </w:r>
      <w:r w:rsidR="0096544E">
        <w:rPr>
          <w:sz w:val="20"/>
          <w:szCs w:val="20"/>
        </w:rPr>
        <w:t xml:space="preserve">ve examples from selective countries. </w:t>
      </w:r>
      <w:r w:rsidR="006456D3">
        <w:rPr>
          <w:sz w:val="20"/>
          <w:szCs w:val="20"/>
        </w:rPr>
        <w:t xml:space="preserve">Although some are in their early stages </w:t>
      </w:r>
      <w:r w:rsidR="009F1E4F">
        <w:rPr>
          <w:sz w:val="20"/>
          <w:szCs w:val="20"/>
        </w:rPr>
        <w:t>e.g., output 1.3 (number of restoration/ conservation management plans development, adopted and implemented)</w:t>
      </w:r>
      <w:r w:rsidR="00480FAB">
        <w:rPr>
          <w:sz w:val="20"/>
          <w:szCs w:val="20"/>
        </w:rPr>
        <w:t>,</w:t>
      </w:r>
      <w:r w:rsidR="00375C01">
        <w:rPr>
          <w:sz w:val="20"/>
          <w:szCs w:val="20"/>
        </w:rPr>
        <w:t xml:space="preserve"> plans are developing </w:t>
      </w:r>
      <w:r w:rsidR="001F243D">
        <w:rPr>
          <w:sz w:val="20"/>
          <w:szCs w:val="20"/>
        </w:rPr>
        <w:t>as intended so UKBC</w:t>
      </w:r>
      <w:r w:rsidR="000E2B7E">
        <w:rPr>
          <w:sz w:val="20"/>
          <w:szCs w:val="20"/>
        </w:rPr>
        <w:t>F</w:t>
      </w:r>
      <w:r w:rsidR="001F243D">
        <w:rPr>
          <w:sz w:val="20"/>
          <w:szCs w:val="20"/>
        </w:rPr>
        <w:t xml:space="preserve"> remains on track to deliver outputs.</w:t>
      </w:r>
    </w:p>
    <w:p w14:paraId="00F67D73" w14:textId="77777777" w:rsidR="009B4758" w:rsidRPr="005D3E52" w:rsidRDefault="009B4758" w:rsidP="005D3E52">
      <w:pPr>
        <w:rPr>
          <w:sz w:val="20"/>
          <w:szCs w:val="20"/>
        </w:rPr>
      </w:pPr>
    </w:p>
    <w:p w14:paraId="6C8B3DA4" w14:textId="3C1F77F3" w:rsidR="008620D2" w:rsidRDefault="005D3E52">
      <w:pPr>
        <w:rPr>
          <w:sz w:val="20"/>
          <w:szCs w:val="20"/>
        </w:rPr>
      </w:pPr>
      <w:r w:rsidRPr="2C24EFCF">
        <w:rPr>
          <w:sz w:val="20"/>
          <w:szCs w:val="20"/>
        </w:rPr>
        <w:t xml:space="preserve">It is important to consider this </w:t>
      </w:r>
      <w:proofErr w:type="spellStart"/>
      <w:r w:rsidRPr="2C24EFCF">
        <w:rPr>
          <w:sz w:val="20"/>
          <w:szCs w:val="20"/>
        </w:rPr>
        <w:t>VfM</w:t>
      </w:r>
      <w:proofErr w:type="spellEnd"/>
      <w:r w:rsidRPr="2C24EFCF">
        <w:rPr>
          <w:sz w:val="20"/>
          <w:szCs w:val="20"/>
        </w:rPr>
        <w:t xml:space="preserve"> section in the context of the October 2023 UKBCF Program</w:t>
      </w:r>
      <w:r w:rsidR="24D5ED1C" w:rsidRPr="2C24EFCF">
        <w:rPr>
          <w:sz w:val="20"/>
          <w:szCs w:val="20"/>
        </w:rPr>
        <w:t>me</w:t>
      </w:r>
      <w:r w:rsidRPr="2C24EFCF">
        <w:rPr>
          <w:sz w:val="20"/>
          <w:szCs w:val="20"/>
        </w:rPr>
        <w:t xml:space="preserve"> Review, conducted by Defra, and its </w:t>
      </w:r>
      <w:r w:rsidR="638F60B9" w:rsidRPr="2C24EFCF">
        <w:rPr>
          <w:sz w:val="20"/>
          <w:szCs w:val="20"/>
        </w:rPr>
        <w:t xml:space="preserve">list </w:t>
      </w:r>
      <w:r w:rsidRPr="2C24EFCF">
        <w:rPr>
          <w:sz w:val="20"/>
          <w:szCs w:val="20"/>
        </w:rPr>
        <w:t>of recommendations. One of these recommendations was to test the program</w:t>
      </w:r>
      <w:r w:rsidR="252D104E" w:rsidRPr="2C24EFCF">
        <w:rPr>
          <w:sz w:val="20"/>
          <w:szCs w:val="20"/>
        </w:rPr>
        <w:t>me</w:t>
      </w:r>
      <w:r w:rsidRPr="2C24EFCF">
        <w:rPr>
          <w:sz w:val="20"/>
          <w:szCs w:val="20"/>
        </w:rPr>
        <w:t xml:space="preserve"> level logframe to ensure it is fit for new projects in the future. However, there is still limited data in the updated 2024 </w:t>
      </w:r>
      <w:r w:rsidR="000E2B7E" w:rsidRPr="2C24EFCF">
        <w:rPr>
          <w:sz w:val="20"/>
          <w:szCs w:val="20"/>
        </w:rPr>
        <w:t>l</w:t>
      </w:r>
      <w:r w:rsidRPr="2C24EFCF">
        <w:rPr>
          <w:sz w:val="20"/>
          <w:szCs w:val="20"/>
        </w:rPr>
        <w:t>ogframe. In particular, there is m</w:t>
      </w:r>
      <w:r w:rsidR="00342383" w:rsidRPr="2C24EFCF">
        <w:rPr>
          <w:sz w:val="20"/>
          <w:szCs w:val="20"/>
        </w:rPr>
        <w:t>i</w:t>
      </w:r>
      <w:r w:rsidRPr="2C24EFCF">
        <w:rPr>
          <w:sz w:val="20"/>
          <w:szCs w:val="20"/>
        </w:rPr>
        <w:t>nimal data for “Total area of mangrove forest (ha) where deforestation and degradation has been avoided or restored” (Impact Indicator 1; ICF KPI 8), no data reported for “GHG emissions (MtCO2eq) avoided or reduced at UKBCF sites” (Impact Indicator 2; ICF KPI 6) and minimal data for “Hectares (ha) of mangrove forest under sustainable management as a result of UKBCF support” (Outcome Indicator 1.1; ICF KPI 17).</w:t>
      </w:r>
      <w:r w:rsidR="000E2B7E" w:rsidRPr="2C24EFCF">
        <w:rPr>
          <w:sz w:val="20"/>
          <w:szCs w:val="20"/>
        </w:rPr>
        <w:t xml:space="preserve"> </w:t>
      </w:r>
      <w:r w:rsidR="008620D2" w:rsidRPr="2C24EFCF">
        <w:rPr>
          <w:sz w:val="20"/>
          <w:szCs w:val="20"/>
        </w:rPr>
        <w:t xml:space="preserve">The lack of reported outcomes in the refreshed </w:t>
      </w:r>
      <w:r w:rsidR="000E2B7E" w:rsidRPr="2C24EFCF">
        <w:rPr>
          <w:sz w:val="20"/>
          <w:szCs w:val="20"/>
        </w:rPr>
        <w:t>l</w:t>
      </w:r>
      <w:r w:rsidR="008620D2" w:rsidRPr="2C24EFCF">
        <w:rPr>
          <w:sz w:val="20"/>
          <w:szCs w:val="20"/>
        </w:rPr>
        <w:t>o</w:t>
      </w:r>
      <w:r w:rsidR="000E2B7E" w:rsidRPr="2C24EFCF">
        <w:rPr>
          <w:sz w:val="20"/>
          <w:szCs w:val="20"/>
        </w:rPr>
        <w:t>gf</w:t>
      </w:r>
      <w:r w:rsidR="008620D2" w:rsidRPr="2C24EFCF">
        <w:rPr>
          <w:sz w:val="20"/>
          <w:szCs w:val="20"/>
        </w:rPr>
        <w:t>rame</w:t>
      </w:r>
      <w:r w:rsidR="00C82D9C" w:rsidRPr="2C24EFCF">
        <w:rPr>
          <w:sz w:val="20"/>
          <w:szCs w:val="20"/>
        </w:rPr>
        <w:t xml:space="preserve"> means that the programme’s effectiveness is difficult to substantiate</w:t>
      </w:r>
      <w:r w:rsidR="00601B23" w:rsidRPr="2C24EFCF">
        <w:rPr>
          <w:sz w:val="20"/>
          <w:szCs w:val="20"/>
        </w:rPr>
        <w:t xml:space="preserve">, as it is unclear what is being achieved, how quickly and to what degree. </w:t>
      </w:r>
    </w:p>
    <w:p w14:paraId="18A2EC74" w14:textId="77777777" w:rsidR="009F44BD" w:rsidRDefault="009F44BD" w:rsidP="005D3E52">
      <w:pPr>
        <w:rPr>
          <w:sz w:val="20"/>
          <w:szCs w:val="20"/>
        </w:rPr>
      </w:pPr>
    </w:p>
    <w:p w14:paraId="71121F01" w14:textId="579A3C17" w:rsidR="009F44BD" w:rsidRPr="005D3E52" w:rsidRDefault="0D661CB3" w:rsidP="005D3E52">
      <w:pPr>
        <w:rPr>
          <w:sz w:val="20"/>
          <w:szCs w:val="20"/>
        </w:rPr>
      </w:pPr>
      <w:r w:rsidRPr="5B27DD87">
        <w:rPr>
          <w:sz w:val="20"/>
          <w:szCs w:val="20"/>
        </w:rPr>
        <w:t>Some</w:t>
      </w:r>
      <w:r w:rsidR="005D3E52" w:rsidRPr="5B27DD87">
        <w:rPr>
          <w:sz w:val="20"/>
          <w:szCs w:val="20"/>
        </w:rPr>
        <w:t xml:space="preserve"> of this missing data is expected, as not every country is reporting on every indicator, for example, only Colombia has a target for Impact Indicator 2.  Where data is missing from countries with targets towards indicators, such as Impact Indicator 1, this may be because of a lack of reporting by specific projects. There is some data available for Impact Indicator 1 which demonstrates reasonable progress towards targets; in Jamaica approximately 620 hectares of mangrove area show new growth. However, this is below the </w:t>
      </w:r>
      <w:r w:rsidR="00580DAE" w:rsidRPr="5B27DD87">
        <w:rPr>
          <w:sz w:val="20"/>
          <w:szCs w:val="20"/>
        </w:rPr>
        <w:t>990-hectare</w:t>
      </w:r>
      <w:r w:rsidR="005D3E52" w:rsidRPr="5B27DD87">
        <w:rPr>
          <w:sz w:val="20"/>
          <w:szCs w:val="20"/>
        </w:rPr>
        <w:t xml:space="preserve"> target in the logframe.</w:t>
      </w:r>
    </w:p>
    <w:p w14:paraId="1EF44D85" w14:textId="77777777" w:rsidR="00FE30C2" w:rsidRPr="005D3E52" w:rsidRDefault="00FE30C2" w:rsidP="005D3E52">
      <w:pPr>
        <w:rPr>
          <w:sz w:val="20"/>
          <w:szCs w:val="20"/>
        </w:rPr>
      </w:pPr>
    </w:p>
    <w:p w14:paraId="39252C45" w14:textId="1526FF3B" w:rsidR="005D3E52" w:rsidRDefault="3D3945F0" w:rsidP="005D3E52">
      <w:pPr>
        <w:rPr>
          <w:sz w:val="20"/>
          <w:szCs w:val="20"/>
        </w:rPr>
      </w:pPr>
      <w:r w:rsidRPr="7B6BD40B">
        <w:rPr>
          <w:sz w:val="20"/>
          <w:szCs w:val="20"/>
        </w:rPr>
        <w:t>The</w:t>
      </w:r>
      <w:r w:rsidR="005D3E52" w:rsidRPr="7B6BD40B">
        <w:rPr>
          <w:sz w:val="20"/>
          <w:szCs w:val="20"/>
        </w:rPr>
        <w:t xml:space="preserve"> IDB provides Colombia a</w:t>
      </w:r>
      <w:r w:rsidR="00C665C3" w:rsidRPr="7B6BD40B">
        <w:rPr>
          <w:sz w:val="20"/>
          <w:szCs w:val="20"/>
        </w:rPr>
        <w:t>s</w:t>
      </w:r>
      <w:r w:rsidR="005D3E52" w:rsidRPr="7B6BD40B">
        <w:rPr>
          <w:sz w:val="20"/>
          <w:szCs w:val="20"/>
        </w:rPr>
        <w:t xml:space="preserve"> a case study example for the program</w:t>
      </w:r>
      <w:r w:rsidR="4444343E" w:rsidRPr="7B6BD40B">
        <w:rPr>
          <w:sz w:val="20"/>
          <w:szCs w:val="20"/>
        </w:rPr>
        <w:t>me</w:t>
      </w:r>
      <w:r w:rsidR="005D3E52" w:rsidRPr="7B6BD40B">
        <w:rPr>
          <w:sz w:val="20"/>
          <w:szCs w:val="20"/>
        </w:rPr>
        <w:t xml:space="preserve">’s effectiveness. At the time of this AR, more than ten public, private and academic entities have joined forces through the execution of the stakeholder engagement strategy. These entities, such as the District Mayor’s Office of Barranquilla, are utilizing in-kind human resources and training to carry out activities proposed in the communications strategy. </w:t>
      </w:r>
      <w:r w:rsidR="6AEE88C1" w:rsidRPr="7B6BD40B">
        <w:rPr>
          <w:sz w:val="20"/>
          <w:szCs w:val="20"/>
        </w:rPr>
        <w:t xml:space="preserve">As at the time of writing however, there is </w:t>
      </w:r>
      <w:r w:rsidR="005D3E52" w:rsidRPr="7B6BD40B">
        <w:rPr>
          <w:sz w:val="20"/>
          <w:szCs w:val="20"/>
        </w:rPr>
        <w:t>no evidence</w:t>
      </w:r>
      <w:r w:rsidR="00906ED6" w:rsidRPr="7B6BD40B">
        <w:rPr>
          <w:sz w:val="20"/>
          <w:szCs w:val="20"/>
        </w:rPr>
        <w:t xml:space="preserve"> </w:t>
      </w:r>
      <w:r w:rsidR="005D3E52" w:rsidRPr="7B6BD40B">
        <w:rPr>
          <w:sz w:val="20"/>
          <w:szCs w:val="20"/>
        </w:rPr>
        <w:t xml:space="preserve">of </w:t>
      </w:r>
      <w:r w:rsidR="00FD1E01" w:rsidRPr="7B6BD40B">
        <w:rPr>
          <w:sz w:val="20"/>
          <w:szCs w:val="20"/>
        </w:rPr>
        <w:t>these activities translating into intended outcomes and impacts, such a</w:t>
      </w:r>
      <w:r w:rsidR="00E20420" w:rsidRPr="7B6BD40B">
        <w:rPr>
          <w:sz w:val="20"/>
          <w:szCs w:val="20"/>
        </w:rPr>
        <w:t xml:space="preserve">s increasing the capacity of communities to measure </w:t>
      </w:r>
      <w:r w:rsidR="000157CC" w:rsidRPr="7B6BD40B">
        <w:rPr>
          <w:sz w:val="20"/>
          <w:szCs w:val="20"/>
        </w:rPr>
        <w:t>benefits to mangroves, or wheth</w:t>
      </w:r>
      <w:r w:rsidR="00083D4C" w:rsidRPr="7B6BD40B">
        <w:rPr>
          <w:sz w:val="20"/>
          <w:szCs w:val="20"/>
        </w:rPr>
        <w:t>er</w:t>
      </w:r>
      <w:r w:rsidR="00913968" w:rsidRPr="7B6BD40B">
        <w:rPr>
          <w:sz w:val="20"/>
          <w:szCs w:val="20"/>
        </w:rPr>
        <w:t>,</w:t>
      </w:r>
      <w:r w:rsidR="00083D4C" w:rsidRPr="7B6BD40B">
        <w:rPr>
          <w:sz w:val="20"/>
          <w:szCs w:val="20"/>
        </w:rPr>
        <w:t xml:space="preserve"> for example</w:t>
      </w:r>
      <w:r w:rsidR="00913968" w:rsidRPr="7B6BD40B">
        <w:rPr>
          <w:sz w:val="20"/>
          <w:szCs w:val="20"/>
        </w:rPr>
        <w:t>,</w:t>
      </w:r>
      <w:r w:rsidR="00083D4C" w:rsidRPr="7B6BD40B">
        <w:rPr>
          <w:sz w:val="20"/>
          <w:szCs w:val="20"/>
        </w:rPr>
        <w:t xml:space="preserve"> such communication and stakeholder engagement is moving toward </w:t>
      </w:r>
      <w:r w:rsidR="00FC5173" w:rsidRPr="7B6BD40B">
        <w:rPr>
          <w:sz w:val="20"/>
          <w:szCs w:val="20"/>
        </w:rPr>
        <w:t>improved local and national</w:t>
      </w:r>
      <w:r w:rsidR="00A36D7A" w:rsidRPr="7B6BD40B">
        <w:rPr>
          <w:sz w:val="20"/>
          <w:szCs w:val="20"/>
        </w:rPr>
        <w:t xml:space="preserve"> frameworks for the</w:t>
      </w:r>
      <w:r w:rsidR="00FC5173" w:rsidRPr="7B6BD40B">
        <w:rPr>
          <w:sz w:val="20"/>
          <w:szCs w:val="20"/>
        </w:rPr>
        <w:t xml:space="preserve"> governance</w:t>
      </w:r>
      <w:r w:rsidR="00A36D7A" w:rsidRPr="7B6BD40B">
        <w:rPr>
          <w:sz w:val="20"/>
          <w:szCs w:val="20"/>
        </w:rPr>
        <w:t xml:space="preserve"> of mangroves.</w:t>
      </w:r>
      <w:r w:rsidR="00FC5173" w:rsidRPr="7B6BD40B">
        <w:rPr>
          <w:sz w:val="20"/>
          <w:szCs w:val="20"/>
        </w:rPr>
        <w:t xml:space="preserve"> </w:t>
      </w:r>
      <w:r w:rsidR="005D3E52" w:rsidRPr="7B6BD40B">
        <w:rPr>
          <w:sz w:val="20"/>
          <w:szCs w:val="20"/>
        </w:rPr>
        <w:t>In the future, these case studies should be followed up to ensure they are examples of good effectiveness.</w:t>
      </w:r>
    </w:p>
    <w:p w14:paraId="5971D474" w14:textId="77777777" w:rsidR="00C643C4" w:rsidRPr="005D3E52" w:rsidRDefault="00C643C4" w:rsidP="005D3E52">
      <w:pPr>
        <w:rPr>
          <w:sz w:val="20"/>
          <w:szCs w:val="20"/>
        </w:rPr>
      </w:pPr>
    </w:p>
    <w:p w14:paraId="6220221D" w14:textId="6EC84C60" w:rsidR="005D3E52" w:rsidRDefault="0299C943" w:rsidP="005D3E52">
      <w:pPr>
        <w:rPr>
          <w:sz w:val="20"/>
          <w:szCs w:val="20"/>
        </w:rPr>
      </w:pPr>
      <w:r w:rsidRPr="39E71FB9">
        <w:rPr>
          <w:sz w:val="20"/>
          <w:szCs w:val="20"/>
        </w:rPr>
        <w:t>T</w:t>
      </w:r>
      <w:r w:rsidR="005D3E52" w:rsidRPr="39E71FB9">
        <w:rPr>
          <w:sz w:val="20"/>
          <w:szCs w:val="20"/>
        </w:rPr>
        <w:t xml:space="preserve">he lack of data in the logframe </w:t>
      </w:r>
      <w:r w:rsidR="70FD49C7" w:rsidRPr="39E71FB9">
        <w:rPr>
          <w:sz w:val="20"/>
          <w:szCs w:val="20"/>
        </w:rPr>
        <w:t xml:space="preserve">does not provide a full picture of </w:t>
      </w:r>
      <w:r w:rsidR="005D3E52" w:rsidRPr="39E71FB9">
        <w:rPr>
          <w:sz w:val="20"/>
          <w:szCs w:val="20"/>
        </w:rPr>
        <w:t xml:space="preserve">  the program</w:t>
      </w:r>
      <w:r w:rsidR="1DA34398" w:rsidRPr="39E71FB9">
        <w:rPr>
          <w:sz w:val="20"/>
          <w:szCs w:val="20"/>
        </w:rPr>
        <w:t>me</w:t>
      </w:r>
      <w:r w:rsidR="005D3E52" w:rsidRPr="39E71FB9">
        <w:rPr>
          <w:sz w:val="20"/>
          <w:szCs w:val="20"/>
        </w:rPr>
        <w:t xml:space="preserve">’s effectiveness. For instance, during a site visit to Jamaica in 2023, EAs communicated to Defra officials that the projects were on track and being delivered to timelines. The challenges were instead linked to issues with governance, reporting and data </w:t>
      </w:r>
      <w:r w:rsidR="00A5666F" w:rsidRPr="39E71FB9">
        <w:rPr>
          <w:sz w:val="20"/>
          <w:szCs w:val="20"/>
        </w:rPr>
        <w:t xml:space="preserve">analysis </w:t>
      </w:r>
      <w:r w:rsidR="005D3E52" w:rsidRPr="39E71FB9">
        <w:rPr>
          <w:sz w:val="20"/>
          <w:szCs w:val="20"/>
        </w:rPr>
        <w:t>at the program</w:t>
      </w:r>
      <w:r w:rsidR="727B4A6D" w:rsidRPr="39E71FB9">
        <w:rPr>
          <w:sz w:val="20"/>
          <w:szCs w:val="20"/>
        </w:rPr>
        <w:t>me</w:t>
      </w:r>
      <w:r w:rsidR="005D3E52" w:rsidRPr="39E71FB9">
        <w:rPr>
          <w:sz w:val="20"/>
          <w:szCs w:val="20"/>
        </w:rPr>
        <w:t xml:space="preserve"> level, rather than ineffective project delivery at the country level.</w:t>
      </w:r>
    </w:p>
    <w:p w14:paraId="52996875" w14:textId="77777777" w:rsidR="00075EA0" w:rsidRPr="005D3E52" w:rsidRDefault="00075EA0" w:rsidP="005D3E52">
      <w:pPr>
        <w:rPr>
          <w:sz w:val="20"/>
          <w:szCs w:val="20"/>
        </w:rPr>
      </w:pPr>
    </w:p>
    <w:p w14:paraId="05C9A494" w14:textId="7CABFB7D" w:rsidR="005D3E52" w:rsidRPr="005D3E52" w:rsidRDefault="005D3E52" w:rsidP="005D3E52">
      <w:pPr>
        <w:rPr>
          <w:sz w:val="20"/>
          <w:szCs w:val="20"/>
        </w:rPr>
      </w:pPr>
      <w:r w:rsidRPr="3DE989D3">
        <w:rPr>
          <w:sz w:val="20"/>
          <w:szCs w:val="20"/>
        </w:rPr>
        <w:t xml:space="preserve">Overall, </w:t>
      </w:r>
      <w:r w:rsidR="00F30DD7">
        <w:rPr>
          <w:sz w:val="20"/>
          <w:szCs w:val="20"/>
        </w:rPr>
        <w:t>the programme’s effectiveness is unclear</w:t>
      </w:r>
      <w:r w:rsidR="00321694">
        <w:rPr>
          <w:sz w:val="20"/>
          <w:szCs w:val="20"/>
        </w:rPr>
        <w:t xml:space="preserve">, </w:t>
      </w:r>
      <w:r w:rsidR="00AB4754">
        <w:rPr>
          <w:sz w:val="20"/>
          <w:szCs w:val="20"/>
        </w:rPr>
        <w:t xml:space="preserve">due to </w:t>
      </w:r>
      <w:r w:rsidR="00515649">
        <w:rPr>
          <w:sz w:val="20"/>
          <w:szCs w:val="20"/>
        </w:rPr>
        <w:t>a lack of results</w:t>
      </w:r>
      <w:r w:rsidR="006041F4">
        <w:rPr>
          <w:sz w:val="20"/>
          <w:szCs w:val="20"/>
        </w:rPr>
        <w:t xml:space="preserve"> data</w:t>
      </w:r>
      <w:r w:rsidR="00515649">
        <w:rPr>
          <w:sz w:val="20"/>
          <w:szCs w:val="20"/>
        </w:rPr>
        <w:t>,</w:t>
      </w:r>
      <w:r w:rsidR="00382C4A">
        <w:rPr>
          <w:sz w:val="20"/>
          <w:szCs w:val="20"/>
        </w:rPr>
        <w:t xml:space="preserve"> though this doesn’t necessarily reflect results on the ground.</w:t>
      </w:r>
      <w:r w:rsidR="00515649">
        <w:rPr>
          <w:sz w:val="20"/>
          <w:szCs w:val="20"/>
        </w:rPr>
        <w:t xml:space="preserve"> </w:t>
      </w:r>
      <w:r w:rsidR="00930A8B" w:rsidRPr="00930A8B">
        <w:rPr>
          <w:sz w:val="20"/>
          <w:szCs w:val="20"/>
        </w:rPr>
        <w:t>Notably, Jamaica is the only project reporting outcomes and impacts, though it remains below target</w:t>
      </w:r>
      <w:r w:rsidR="00683D99">
        <w:rPr>
          <w:sz w:val="20"/>
          <w:szCs w:val="20"/>
        </w:rPr>
        <w:t xml:space="preserve">. </w:t>
      </w:r>
      <w:r w:rsidR="00683D99" w:rsidRPr="00683D99">
        <w:rPr>
          <w:sz w:val="20"/>
          <w:szCs w:val="20"/>
        </w:rPr>
        <w:t>However, significant gaps remain in the 2023 data, with some countries either not expected to report on indicators or having yet to do so.</w:t>
      </w:r>
      <w:r w:rsidR="001A3889" w:rsidRPr="001A3889">
        <w:rPr>
          <w:sz w:val="20"/>
          <w:szCs w:val="20"/>
        </w:rPr>
        <w:t xml:space="preserve"> In response to discussions during the Programme Review on the logframe and reporting, IDB has taken steps to develop a more effective and efficient project reporting tool. If successfully implemented across the programme, this tool will enhance the ability to demonstrate project-level effectiveness more clearly.</w:t>
      </w:r>
    </w:p>
    <w:p w14:paraId="23BB86C7" w14:textId="77777777" w:rsidR="005D3E52" w:rsidRPr="005D3E52" w:rsidRDefault="005D3E52" w:rsidP="005D3E52">
      <w:pPr>
        <w:pStyle w:val="Heading2"/>
        <w:rPr>
          <w:i w:val="0"/>
          <w:iCs/>
          <w:sz w:val="22"/>
          <w:szCs w:val="22"/>
        </w:rPr>
      </w:pPr>
      <w:r w:rsidRPr="005D3E52">
        <w:rPr>
          <w:i w:val="0"/>
          <w:iCs/>
          <w:sz w:val="22"/>
          <w:szCs w:val="22"/>
        </w:rPr>
        <w:t>Equity</w:t>
      </w:r>
    </w:p>
    <w:p w14:paraId="6507ECF5" w14:textId="77777777" w:rsidR="00C643C4" w:rsidRDefault="00C643C4" w:rsidP="005D3E52">
      <w:pPr>
        <w:rPr>
          <w:sz w:val="20"/>
          <w:szCs w:val="20"/>
        </w:rPr>
      </w:pPr>
    </w:p>
    <w:p w14:paraId="6C2E3EEE" w14:textId="28ABE1F3" w:rsidR="005D3E52" w:rsidRDefault="005D3E52" w:rsidP="005D3E52">
      <w:pPr>
        <w:rPr>
          <w:sz w:val="20"/>
          <w:szCs w:val="20"/>
        </w:rPr>
      </w:pPr>
      <w:r w:rsidRPr="4572F1F0">
        <w:rPr>
          <w:sz w:val="20"/>
          <w:szCs w:val="20"/>
        </w:rPr>
        <w:t>Equity considers whether the program</w:t>
      </w:r>
      <w:r w:rsidR="21AA8AE9" w:rsidRPr="4572F1F0">
        <w:rPr>
          <w:sz w:val="20"/>
          <w:szCs w:val="20"/>
        </w:rPr>
        <w:t>me</w:t>
      </w:r>
      <w:r w:rsidRPr="4572F1F0">
        <w:rPr>
          <w:sz w:val="20"/>
          <w:szCs w:val="20"/>
        </w:rPr>
        <w:t xml:space="preserve"> spend sufficiently reaches various groups and reflects efforts to address gender, diversity and social inclusion challenges</w:t>
      </w:r>
      <w:r w:rsidR="00620B01">
        <w:rPr>
          <w:sz w:val="20"/>
          <w:szCs w:val="20"/>
        </w:rPr>
        <w:t>, and whether the programme contributes to poverty reduction</w:t>
      </w:r>
      <w:r w:rsidRPr="4572F1F0">
        <w:rPr>
          <w:sz w:val="20"/>
          <w:szCs w:val="20"/>
        </w:rPr>
        <w:t>.</w:t>
      </w:r>
    </w:p>
    <w:p w14:paraId="5C3319D7" w14:textId="77777777" w:rsidR="00884D59" w:rsidRPr="005D3E52" w:rsidRDefault="00884D59" w:rsidP="005D3E52">
      <w:pPr>
        <w:rPr>
          <w:sz w:val="20"/>
          <w:szCs w:val="20"/>
        </w:rPr>
      </w:pPr>
    </w:p>
    <w:p w14:paraId="0A4A4556" w14:textId="3BEE8554" w:rsidR="005D3E52" w:rsidRPr="005D3E52" w:rsidRDefault="005D3E52" w:rsidP="005D3E52">
      <w:pPr>
        <w:rPr>
          <w:sz w:val="20"/>
          <w:szCs w:val="20"/>
        </w:rPr>
      </w:pPr>
      <w:r w:rsidRPr="52A0D001">
        <w:rPr>
          <w:sz w:val="20"/>
          <w:szCs w:val="20"/>
        </w:rPr>
        <w:t>Thus far the UKBCF has not reported on GESI. The program</w:t>
      </w:r>
      <w:r w:rsidR="51855A75" w:rsidRPr="52A0D001">
        <w:rPr>
          <w:sz w:val="20"/>
          <w:szCs w:val="20"/>
        </w:rPr>
        <w:t>me</w:t>
      </w:r>
      <w:r w:rsidRPr="52A0D001">
        <w:rPr>
          <w:sz w:val="20"/>
          <w:szCs w:val="20"/>
        </w:rPr>
        <w:t xml:space="preserve"> now </w:t>
      </w:r>
      <w:r w:rsidR="002E7210" w:rsidRPr="52A0D001">
        <w:rPr>
          <w:sz w:val="20"/>
          <w:szCs w:val="20"/>
        </w:rPr>
        <w:t>has a</w:t>
      </w:r>
      <w:r w:rsidRPr="52A0D001">
        <w:rPr>
          <w:sz w:val="20"/>
          <w:szCs w:val="20"/>
        </w:rPr>
        <w:t xml:space="preserve"> GESI action plan</w:t>
      </w:r>
      <w:r w:rsidR="00EF00FA" w:rsidRPr="52A0D001">
        <w:rPr>
          <w:sz w:val="20"/>
          <w:szCs w:val="20"/>
        </w:rPr>
        <w:t xml:space="preserve">. </w:t>
      </w:r>
      <w:r w:rsidRPr="52A0D001">
        <w:rPr>
          <w:sz w:val="20"/>
          <w:szCs w:val="20"/>
        </w:rPr>
        <w:t>This arose from feedback in the 202</w:t>
      </w:r>
      <w:r w:rsidR="00F43883" w:rsidRPr="52A0D001">
        <w:rPr>
          <w:sz w:val="20"/>
          <w:szCs w:val="20"/>
        </w:rPr>
        <w:t>2</w:t>
      </w:r>
      <w:r w:rsidRPr="52A0D001">
        <w:rPr>
          <w:sz w:val="20"/>
          <w:szCs w:val="20"/>
        </w:rPr>
        <w:t xml:space="preserve"> annual review</w:t>
      </w:r>
      <w:r w:rsidR="00836DE0" w:rsidRPr="52A0D001">
        <w:rPr>
          <w:sz w:val="20"/>
          <w:szCs w:val="20"/>
        </w:rPr>
        <w:t xml:space="preserve"> and</w:t>
      </w:r>
      <w:r w:rsidRPr="52A0D001">
        <w:rPr>
          <w:sz w:val="20"/>
          <w:szCs w:val="20"/>
        </w:rPr>
        <w:t xml:space="preserve"> </w:t>
      </w:r>
      <w:r w:rsidR="00F43883" w:rsidRPr="52A0D001">
        <w:rPr>
          <w:sz w:val="20"/>
          <w:szCs w:val="20"/>
        </w:rPr>
        <w:t>Defra will appraise more fully how the feedback has been implemented in the 2024 AR</w:t>
      </w:r>
      <w:r w:rsidRPr="52A0D001">
        <w:rPr>
          <w:sz w:val="20"/>
          <w:szCs w:val="20"/>
        </w:rPr>
        <w:t xml:space="preserve">. </w:t>
      </w:r>
      <w:r w:rsidR="00216F74" w:rsidRPr="52A0D001">
        <w:rPr>
          <w:sz w:val="20"/>
          <w:szCs w:val="20"/>
        </w:rPr>
        <w:t xml:space="preserve"> </w:t>
      </w:r>
      <w:r w:rsidRPr="52A0D001">
        <w:rPr>
          <w:sz w:val="20"/>
          <w:szCs w:val="20"/>
        </w:rPr>
        <w:t>An example of how UKBCF plans to monitor success against future GESI outcomes in the future is the disaggregation of Output Indicator 2.1 in the logframe (Number of people trained in sustainable use of mangrove resources) by gender for each reporting country.</w:t>
      </w:r>
    </w:p>
    <w:p w14:paraId="5E52B487" w14:textId="77777777" w:rsidR="005D3E52" w:rsidRDefault="005D3E52" w:rsidP="005D3E52">
      <w:pPr>
        <w:pStyle w:val="Heading2"/>
      </w:pPr>
      <w:r w:rsidRPr="005D3E52">
        <w:rPr>
          <w:i w:val="0"/>
          <w:iCs/>
          <w:sz w:val="22"/>
          <w:szCs w:val="22"/>
        </w:rPr>
        <w:t>Summary</w:t>
      </w:r>
      <w:r>
        <w:t xml:space="preserve"> </w:t>
      </w:r>
    </w:p>
    <w:p w14:paraId="42810803" w14:textId="77777777" w:rsidR="00C643C4" w:rsidRDefault="00C643C4" w:rsidP="69AE3331">
      <w:pPr>
        <w:rPr>
          <w:sz w:val="20"/>
          <w:szCs w:val="20"/>
        </w:rPr>
      </w:pPr>
    </w:p>
    <w:p w14:paraId="6126AF7A" w14:textId="4A553938" w:rsidR="00B86768" w:rsidRDefault="005D3E52" w:rsidP="69AE3331">
      <w:pPr>
        <w:rPr>
          <w:sz w:val="20"/>
          <w:szCs w:val="20"/>
        </w:rPr>
      </w:pPr>
      <w:r w:rsidRPr="005D3E52">
        <w:rPr>
          <w:sz w:val="20"/>
          <w:szCs w:val="20"/>
        </w:rPr>
        <w:t xml:space="preserve">In conclusion, due to the availability of information, the UKBCF’s </w:t>
      </w:r>
      <w:proofErr w:type="spellStart"/>
      <w:r w:rsidRPr="005D3E52">
        <w:rPr>
          <w:sz w:val="20"/>
          <w:szCs w:val="20"/>
        </w:rPr>
        <w:t>VfM</w:t>
      </w:r>
      <w:proofErr w:type="spellEnd"/>
      <w:r w:rsidRPr="005D3E52">
        <w:rPr>
          <w:sz w:val="20"/>
          <w:szCs w:val="20"/>
        </w:rPr>
        <w:t xml:space="preserve"> is unclear, and where information is available, the results are mixed. The programme displays good economy, as inputs are seemingly purchased at a fair price, however an area of concern is the programme’s </w:t>
      </w:r>
      <w:bookmarkStart w:id="2" w:name="_Int_54Z4SZ7b"/>
      <w:r w:rsidRPr="005D3E52">
        <w:rPr>
          <w:sz w:val="20"/>
          <w:szCs w:val="20"/>
        </w:rPr>
        <w:t>underspend</w:t>
      </w:r>
      <w:bookmarkEnd w:id="2"/>
      <w:r w:rsidR="001F3085">
        <w:rPr>
          <w:sz w:val="20"/>
          <w:szCs w:val="20"/>
        </w:rPr>
        <w:t xml:space="preserve"> and how this may be managed as the programme nears completion</w:t>
      </w:r>
      <w:r w:rsidRPr="005D3E52">
        <w:rPr>
          <w:sz w:val="20"/>
          <w:szCs w:val="20"/>
        </w:rPr>
        <w:t>.</w:t>
      </w:r>
    </w:p>
    <w:p w14:paraId="51E503B6" w14:textId="77777777" w:rsidR="00B86768" w:rsidRDefault="00B86768" w:rsidP="69AE3331">
      <w:pPr>
        <w:rPr>
          <w:sz w:val="20"/>
          <w:szCs w:val="20"/>
        </w:rPr>
      </w:pPr>
    </w:p>
    <w:p w14:paraId="4E616E55" w14:textId="197B33B7" w:rsidR="1F9FCF51" w:rsidRPr="00E2596B" w:rsidRDefault="005D3E52" w:rsidP="69AE3331">
      <w:pPr>
        <w:rPr>
          <w:lang w:eastAsia="en-GB"/>
        </w:rPr>
      </w:pPr>
      <w:r w:rsidRPr="000B0D3B">
        <w:rPr>
          <w:sz w:val="20"/>
          <w:szCs w:val="20"/>
        </w:rPr>
        <w:t xml:space="preserve">Whilst the programme’s output indicators show good progress so far, the </w:t>
      </w:r>
      <w:r w:rsidR="00B86768" w:rsidRPr="000B0D3B">
        <w:rPr>
          <w:sz w:val="20"/>
          <w:szCs w:val="20"/>
        </w:rPr>
        <w:t>inconsistent</w:t>
      </w:r>
      <w:r w:rsidRPr="000B0D3B" w:rsidDel="00B86768">
        <w:rPr>
          <w:sz w:val="20"/>
          <w:szCs w:val="20"/>
        </w:rPr>
        <w:t xml:space="preserve"> </w:t>
      </w:r>
      <w:r w:rsidRPr="000B0D3B">
        <w:rPr>
          <w:sz w:val="20"/>
          <w:szCs w:val="20"/>
        </w:rPr>
        <w:t xml:space="preserve">communication </w:t>
      </w:r>
      <w:r w:rsidR="001F3085" w:rsidRPr="000B0D3B">
        <w:rPr>
          <w:sz w:val="20"/>
          <w:szCs w:val="20"/>
        </w:rPr>
        <w:t xml:space="preserve">across the delivery chain </w:t>
      </w:r>
      <w:r w:rsidRPr="000B0D3B">
        <w:rPr>
          <w:sz w:val="20"/>
          <w:szCs w:val="20"/>
        </w:rPr>
        <w:t>has negatively impacted UKBCF’s efficiency as actions and feedback have been slow</w:t>
      </w:r>
      <w:r w:rsidR="000C1570" w:rsidRPr="000B0D3B">
        <w:rPr>
          <w:sz w:val="20"/>
          <w:szCs w:val="20"/>
        </w:rPr>
        <w:t>er</w:t>
      </w:r>
      <w:r w:rsidRPr="000B0D3B">
        <w:rPr>
          <w:sz w:val="20"/>
          <w:szCs w:val="20"/>
        </w:rPr>
        <w:t xml:space="preserve"> to implement</w:t>
      </w:r>
      <w:r w:rsidR="0058481D" w:rsidRPr="000B0D3B">
        <w:rPr>
          <w:sz w:val="20"/>
          <w:szCs w:val="20"/>
        </w:rPr>
        <w:t xml:space="preserve"> than they could have been</w:t>
      </w:r>
      <w:r w:rsidRPr="000B0D3B">
        <w:rPr>
          <w:sz w:val="20"/>
          <w:szCs w:val="20"/>
        </w:rPr>
        <w:t xml:space="preserve">. </w:t>
      </w:r>
    </w:p>
    <w:p w14:paraId="18A71C85" w14:textId="77777777" w:rsidR="006F3AE7" w:rsidRPr="00E2596B" w:rsidRDefault="006F3AE7" w:rsidP="006F3AE7">
      <w:pPr>
        <w:rPr>
          <w:rFonts w:cs="Arial"/>
          <w:sz w:val="22"/>
          <w:szCs w:val="22"/>
        </w:rPr>
      </w:pPr>
    </w:p>
    <w:tbl>
      <w:tblPr>
        <w:tblStyle w:val="TableGrid"/>
        <w:tblW w:w="9214" w:type="dxa"/>
        <w:tblInd w:w="-5" w:type="dxa"/>
        <w:tblLook w:val="04A0" w:firstRow="1" w:lastRow="0" w:firstColumn="1" w:lastColumn="0" w:noHBand="0" w:noVBand="1"/>
      </w:tblPr>
      <w:tblGrid>
        <w:gridCol w:w="2410"/>
        <w:gridCol w:w="2268"/>
        <w:gridCol w:w="1985"/>
        <w:gridCol w:w="2551"/>
      </w:tblGrid>
      <w:tr w:rsidR="001040FE" w:rsidRPr="00E2596B" w14:paraId="299AD655" w14:textId="703F3467" w:rsidTr="00175D53">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DFDDA14" w14:textId="16D0CFFF" w:rsidR="006839BA" w:rsidRPr="00E2596B" w:rsidRDefault="006839BA" w:rsidP="00FD6297">
            <w:pPr>
              <w:rPr>
                <w:rFonts w:cs="Arial"/>
                <w:sz w:val="20"/>
                <w:szCs w:val="20"/>
              </w:rPr>
            </w:pPr>
            <w:r w:rsidRPr="555015F6">
              <w:rPr>
                <w:rFonts w:cs="Arial"/>
                <w:sz w:val="20"/>
                <w:szCs w:val="20"/>
              </w:rPr>
              <w:t>Date of last narrative financial report</w:t>
            </w:r>
          </w:p>
        </w:tc>
        <w:tc>
          <w:tcPr>
            <w:tcW w:w="2268" w:type="dxa"/>
            <w:tcBorders>
              <w:top w:val="single" w:sz="4" w:space="0" w:color="auto"/>
              <w:left w:val="single" w:sz="4" w:space="0" w:color="auto"/>
              <w:bottom w:val="single" w:sz="4" w:space="0" w:color="auto"/>
              <w:right w:val="single" w:sz="4" w:space="0" w:color="auto"/>
            </w:tcBorders>
          </w:tcPr>
          <w:p w14:paraId="6EA42135" w14:textId="2AF10AB4" w:rsidR="006839BA" w:rsidRPr="00E2596B" w:rsidRDefault="008C65C9" w:rsidP="00FD6297">
            <w:pPr>
              <w:rPr>
                <w:rFonts w:cs="Arial"/>
                <w:sz w:val="20"/>
                <w:szCs w:val="22"/>
              </w:rPr>
            </w:pPr>
            <w:r>
              <w:rPr>
                <w:rFonts w:cs="Arial"/>
                <w:sz w:val="20"/>
                <w:szCs w:val="22"/>
              </w:rPr>
              <w:t>01/03/2024</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FA097E4" w14:textId="3C943B72" w:rsidR="006839BA" w:rsidRPr="00E2596B" w:rsidRDefault="006839BA" w:rsidP="00FD6297">
            <w:pPr>
              <w:rPr>
                <w:rFonts w:cs="Arial"/>
                <w:sz w:val="20"/>
                <w:szCs w:val="22"/>
              </w:rPr>
            </w:pPr>
            <w:r w:rsidRPr="00E2596B">
              <w:rPr>
                <w:rFonts w:cs="Arial"/>
                <w:sz w:val="20"/>
                <w:szCs w:val="22"/>
              </w:rPr>
              <w:t>Date of last audited annual statement</w:t>
            </w:r>
          </w:p>
        </w:tc>
        <w:tc>
          <w:tcPr>
            <w:tcW w:w="2551" w:type="dxa"/>
            <w:tcBorders>
              <w:top w:val="single" w:sz="4" w:space="0" w:color="auto"/>
              <w:left w:val="single" w:sz="4" w:space="0" w:color="auto"/>
              <w:bottom w:val="single" w:sz="4" w:space="0" w:color="auto"/>
              <w:right w:val="single" w:sz="4" w:space="0" w:color="auto"/>
            </w:tcBorders>
          </w:tcPr>
          <w:p w14:paraId="43CA3E31" w14:textId="08CF989F" w:rsidR="006839BA" w:rsidRPr="00E2596B" w:rsidRDefault="005A3D4C" w:rsidP="00FD6297">
            <w:pPr>
              <w:rPr>
                <w:rFonts w:cs="Arial"/>
                <w:sz w:val="20"/>
                <w:szCs w:val="20"/>
              </w:rPr>
            </w:pPr>
            <w:r>
              <w:rPr>
                <w:rFonts w:cs="Arial"/>
                <w:sz w:val="20"/>
                <w:szCs w:val="20"/>
              </w:rPr>
              <w:t>31/12/2022</w:t>
            </w:r>
          </w:p>
        </w:tc>
      </w:tr>
    </w:tbl>
    <w:p w14:paraId="4DAC1688" w14:textId="373B7990" w:rsidR="00105347" w:rsidRDefault="00105347">
      <w:pPr>
        <w:spacing w:after="160" w:line="259" w:lineRule="auto"/>
        <w:rPr>
          <w:rFonts w:cs="Arial"/>
          <w:sz w:val="20"/>
        </w:rPr>
      </w:pPr>
    </w:p>
    <w:p w14:paraId="7D752427" w14:textId="77777777" w:rsidR="00226FC9" w:rsidRDefault="00226FC9">
      <w:pPr>
        <w:spacing w:after="160" w:line="259" w:lineRule="auto"/>
        <w:rPr>
          <w:rFonts w:cs="Arial"/>
          <w:sz w:val="20"/>
        </w:rPr>
      </w:pPr>
    </w:p>
    <w:p w14:paraId="1218924C" w14:textId="77777777" w:rsidR="00226FC9" w:rsidRDefault="00226FC9">
      <w:pPr>
        <w:spacing w:after="160" w:line="259" w:lineRule="auto"/>
        <w:rPr>
          <w:rFonts w:cs="Arial"/>
          <w:sz w:val="20"/>
        </w:rPr>
      </w:pPr>
    </w:p>
    <w:p w14:paraId="50711695" w14:textId="77777777" w:rsidR="00226FC9" w:rsidRDefault="00226FC9">
      <w:pPr>
        <w:spacing w:after="160" w:line="259" w:lineRule="auto"/>
        <w:rPr>
          <w:rFonts w:cs="Arial"/>
          <w:sz w:val="20"/>
        </w:rPr>
      </w:pPr>
    </w:p>
    <w:p w14:paraId="3FC9799A" w14:textId="77777777" w:rsidR="00226FC9" w:rsidRDefault="00226FC9">
      <w:pPr>
        <w:spacing w:after="160" w:line="259" w:lineRule="auto"/>
        <w:rPr>
          <w:rFonts w:cs="Arial"/>
          <w:sz w:val="20"/>
        </w:rPr>
      </w:pPr>
    </w:p>
    <w:p w14:paraId="7FB72E3D" w14:textId="26007E0D" w:rsidR="00E3749F" w:rsidRPr="00E2596B" w:rsidRDefault="00E3749F" w:rsidP="00E3749F">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sz w:val="20"/>
          <w:szCs w:val="20"/>
        </w:rPr>
      </w:pPr>
      <w:r>
        <w:rPr>
          <w:b/>
          <w:bCs/>
          <w:sz w:val="28"/>
          <w:szCs w:val="28"/>
        </w:rPr>
        <w:t>F</w:t>
      </w:r>
      <w:r w:rsidRPr="00E2596B">
        <w:rPr>
          <w:b/>
          <w:bCs/>
          <w:sz w:val="28"/>
          <w:szCs w:val="28"/>
        </w:rPr>
        <w:t xml:space="preserve">: </w:t>
      </w:r>
      <w:r w:rsidRPr="00E0098F">
        <w:rPr>
          <w:b/>
          <w:bCs/>
          <w:sz w:val="28"/>
          <w:szCs w:val="28"/>
        </w:rPr>
        <w:t>GENDER EQUALITY AND SOCIAL INCLUSION ACTION PLAN</w:t>
      </w:r>
    </w:p>
    <w:p w14:paraId="0C51239A" w14:textId="77777777" w:rsidR="001110BA" w:rsidRDefault="001110BA" w:rsidP="00B63151">
      <w:pPr>
        <w:spacing w:after="160" w:line="259" w:lineRule="auto"/>
        <w:rPr>
          <w:rFonts w:cs="Arial"/>
          <w:sz w:val="20"/>
          <w:u w:val="single"/>
        </w:rPr>
      </w:pPr>
    </w:p>
    <w:p w14:paraId="78DDF8BC" w14:textId="6AAD1024" w:rsidR="00B63151" w:rsidRPr="004F6040" w:rsidRDefault="00B63151" w:rsidP="00B63151">
      <w:pPr>
        <w:spacing w:after="160" w:line="259" w:lineRule="auto"/>
        <w:rPr>
          <w:rFonts w:cs="Arial"/>
          <w:sz w:val="20"/>
        </w:rPr>
      </w:pPr>
      <w:r w:rsidRPr="004F6040">
        <w:rPr>
          <w:rFonts w:cs="Arial"/>
          <w:sz w:val="20"/>
        </w:rPr>
        <w:t>The UKBCF programme needs greater emphasis on GESI and to measure the impact of the projects on GESI.  </w:t>
      </w:r>
    </w:p>
    <w:p w14:paraId="4DDAA5FE" w14:textId="02EE99A1" w:rsidR="00B63151" w:rsidRPr="00B63151" w:rsidRDefault="00B63151" w:rsidP="3B7BFD40">
      <w:pPr>
        <w:spacing w:after="160" w:line="259" w:lineRule="auto"/>
        <w:rPr>
          <w:rFonts w:cs="Arial"/>
          <w:sz w:val="20"/>
          <w:szCs w:val="20"/>
        </w:rPr>
      </w:pPr>
      <w:r w:rsidRPr="5E700EEA">
        <w:rPr>
          <w:rFonts w:cs="Arial"/>
          <w:sz w:val="20"/>
          <w:szCs w:val="20"/>
        </w:rPr>
        <w:t xml:space="preserve"> Defra ha</w:t>
      </w:r>
      <w:r w:rsidR="0BE86545" w:rsidRPr="5E700EEA">
        <w:rPr>
          <w:rFonts w:cs="Arial"/>
          <w:sz w:val="20"/>
          <w:szCs w:val="20"/>
        </w:rPr>
        <w:t>s worked with ID</w:t>
      </w:r>
      <w:r w:rsidR="00D5092B" w:rsidRPr="5E700EEA">
        <w:rPr>
          <w:rFonts w:cs="Arial"/>
          <w:sz w:val="20"/>
          <w:szCs w:val="20"/>
        </w:rPr>
        <w:t>B</w:t>
      </w:r>
      <w:r w:rsidR="0BE86545" w:rsidRPr="5E700EEA">
        <w:rPr>
          <w:rFonts w:cs="Arial"/>
          <w:sz w:val="20"/>
          <w:szCs w:val="20"/>
        </w:rPr>
        <w:t xml:space="preserve"> to</w:t>
      </w:r>
      <w:r w:rsidRPr="5E700EEA">
        <w:rPr>
          <w:rFonts w:cs="Arial"/>
          <w:sz w:val="20"/>
          <w:szCs w:val="20"/>
        </w:rPr>
        <w:t xml:space="preserve"> draft the first</w:t>
      </w:r>
      <w:r w:rsidR="008E0DF6" w:rsidRPr="5E700EEA">
        <w:rPr>
          <w:rFonts w:cs="Arial"/>
          <w:sz w:val="20"/>
          <w:szCs w:val="20"/>
        </w:rPr>
        <w:t xml:space="preserve"> outline</w:t>
      </w:r>
      <w:r w:rsidRPr="5E700EEA">
        <w:rPr>
          <w:rFonts w:cs="Arial"/>
          <w:sz w:val="20"/>
          <w:szCs w:val="20"/>
        </w:rPr>
        <w:t xml:space="preserve"> of steps required to develop </w:t>
      </w:r>
      <w:r w:rsidR="342D89BB" w:rsidRPr="5E700EEA">
        <w:rPr>
          <w:rFonts w:cs="Arial"/>
          <w:sz w:val="20"/>
          <w:szCs w:val="20"/>
        </w:rPr>
        <w:t>a</w:t>
      </w:r>
      <w:r w:rsidRPr="5E700EEA">
        <w:rPr>
          <w:rFonts w:cs="Arial"/>
          <w:sz w:val="20"/>
          <w:szCs w:val="20"/>
        </w:rPr>
        <w:t xml:space="preserve"> GESI Action Plan</w:t>
      </w:r>
      <w:r w:rsidR="06BA7A93" w:rsidRPr="5E700EEA">
        <w:rPr>
          <w:rFonts w:cs="Arial"/>
          <w:sz w:val="20"/>
          <w:szCs w:val="20"/>
        </w:rPr>
        <w:t xml:space="preserve"> that will support greater equity and social inclusion within the programme. </w:t>
      </w:r>
    </w:p>
    <w:p w14:paraId="36FDD560" w14:textId="141A33C2" w:rsidR="00B63151" w:rsidRPr="00B63151" w:rsidRDefault="008E0DF6" w:rsidP="00FE0B8C">
      <w:pPr>
        <w:spacing w:after="160" w:line="259" w:lineRule="auto"/>
        <w:rPr>
          <w:rFonts w:cs="Arial"/>
          <w:sz w:val="20"/>
          <w:szCs w:val="20"/>
        </w:rPr>
      </w:pPr>
      <w:r w:rsidRPr="7A659874">
        <w:rPr>
          <w:rFonts w:cs="Arial"/>
          <w:sz w:val="20"/>
          <w:szCs w:val="20"/>
        </w:rPr>
        <w:t xml:space="preserve"> </w:t>
      </w:r>
      <w:r w:rsidR="3287FC3F" w:rsidRPr="7A659874">
        <w:rPr>
          <w:rFonts w:cs="Arial"/>
          <w:sz w:val="20"/>
          <w:szCs w:val="20"/>
        </w:rPr>
        <w:t>S</w:t>
      </w:r>
      <w:r w:rsidR="02C594FD" w:rsidRPr="7A659874">
        <w:rPr>
          <w:rFonts w:cs="Arial"/>
          <w:sz w:val="20"/>
          <w:szCs w:val="20"/>
        </w:rPr>
        <w:t>ee below for more detail:</w:t>
      </w:r>
    </w:p>
    <w:p w14:paraId="42EF897C" w14:textId="77777777" w:rsidR="00B63151" w:rsidRPr="00B63151" w:rsidRDefault="00B63151" w:rsidP="00B63151">
      <w:pPr>
        <w:spacing w:after="160" w:line="259" w:lineRule="auto"/>
        <w:rPr>
          <w:rFonts w:cs="Arial"/>
          <w:sz w:val="20"/>
        </w:rPr>
      </w:pPr>
      <w:r w:rsidRPr="00B63151">
        <w:rPr>
          <w:rFonts w:cs="Arial"/>
          <w:b/>
          <w:bCs/>
          <w:sz w:val="20"/>
        </w:rPr>
        <w:t>Recommendation 1: Conduct a Thorough GESI Analysis</w:t>
      </w:r>
      <w:r w:rsidRPr="00B63151">
        <w:rPr>
          <w:rFonts w:cs="Arial"/>
          <w:sz w:val="20"/>
        </w:rPr>
        <w:t> </w:t>
      </w:r>
    </w:p>
    <w:p w14:paraId="7A7A2A11" w14:textId="77777777" w:rsidR="00B63151" w:rsidRPr="00B63151" w:rsidRDefault="00B63151" w:rsidP="00B63151">
      <w:pPr>
        <w:spacing w:after="160" w:line="259" w:lineRule="auto"/>
        <w:rPr>
          <w:rFonts w:cs="Arial"/>
          <w:sz w:val="20"/>
        </w:rPr>
      </w:pPr>
      <w:r w:rsidRPr="00B63151">
        <w:rPr>
          <w:rFonts w:cs="Arial"/>
          <w:b/>
          <w:bCs/>
          <w:sz w:val="20"/>
        </w:rPr>
        <w:t>Objective:</w:t>
      </w:r>
      <w:r w:rsidRPr="00B63151">
        <w:rPr>
          <w:rFonts w:cs="Arial"/>
          <w:sz w:val="20"/>
        </w:rPr>
        <w:t xml:space="preserve"> Identify how the UK Blue Carbon Fund considers gender equality and social inclusion in its design, implementation, and monitoring. </w:t>
      </w:r>
    </w:p>
    <w:p w14:paraId="3BACCE14" w14:textId="77777777" w:rsidR="00B63151" w:rsidRPr="00B63151" w:rsidRDefault="00B63151" w:rsidP="00B63151">
      <w:pPr>
        <w:spacing w:after="160" w:line="259" w:lineRule="auto"/>
        <w:rPr>
          <w:rFonts w:cs="Arial"/>
          <w:sz w:val="20"/>
        </w:rPr>
      </w:pPr>
      <w:r w:rsidRPr="00B63151">
        <w:rPr>
          <w:rFonts w:cs="Arial"/>
          <w:b/>
          <w:bCs/>
          <w:sz w:val="20"/>
        </w:rPr>
        <w:t>Actions:</w:t>
      </w:r>
      <w:r w:rsidRPr="00B63151">
        <w:rPr>
          <w:rFonts w:cs="Arial"/>
          <w:sz w:val="20"/>
        </w:rPr>
        <w:t> </w:t>
      </w:r>
    </w:p>
    <w:p w14:paraId="6F6AB180" w14:textId="77777777" w:rsidR="00B63151" w:rsidRPr="00B63151" w:rsidRDefault="00B63151" w:rsidP="00B63151">
      <w:pPr>
        <w:numPr>
          <w:ilvl w:val="0"/>
          <w:numId w:val="49"/>
        </w:numPr>
        <w:spacing w:after="160" w:line="259" w:lineRule="auto"/>
        <w:rPr>
          <w:rFonts w:cs="Arial"/>
          <w:sz w:val="20"/>
        </w:rPr>
      </w:pPr>
      <w:r w:rsidRPr="00B63151">
        <w:rPr>
          <w:rFonts w:cs="Arial"/>
          <w:b/>
          <w:bCs/>
          <w:sz w:val="20"/>
        </w:rPr>
        <w:t>Review projects:</w:t>
      </w:r>
      <w:r w:rsidRPr="00B63151">
        <w:rPr>
          <w:rFonts w:cs="Arial"/>
          <w:sz w:val="20"/>
        </w:rPr>
        <w:t xml:space="preserve"> Conduct a comprehensive review of existing UK Blue Carbon Fund documents, policies, and procedures to assess how GESI considerations are addressed. </w:t>
      </w:r>
    </w:p>
    <w:p w14:paraId="6B286C57" w14:textId="3CBE0792" w:rsidR="00B63151" w:rsidRPr="00B63151" w:rsidRDefault="00B63151" w:rsidP="00B63151">
      <w:pPr>
        <w:numPr>
          <w:ilvl w:val="0"/>
          <w:numId w:val="50"/>
        </w:numPr>
        <w:spacing w:after="160" w:line="259" w:lineRule="auto"/>
        <w:rPr>
          <w:rFonts w:cs="Arial"/>
          <w:sz w:val="20"/>
          <w:szCs w:val="20"/>
        </w:rPr>
      </w:pPr>
      <w:r w:rsidRPr="7B9CDBD3">
        <w:rPr>
          <w:rFonts w:cs="Arial"/>
          <w:b/>
          <w:sz w:val="20"/>
          <w:szCs w:val="20"/>
        </w:rPr>
        <w:t>Stakeholder Consultations:</w:t>
      </w:r>
      <w:r w:rsidRPr="7B9CDBD3">
        <w:rPr>
          <w:rFonts w:cs="Arial"/>
          <w:sz w:val="20"/>
          <w:szCs w:val="20"/>
        </w:rPr>
        <w:t xml:space="preserve"> Organise consultations with a diverse range of stakeholders, including women's groups, indigenous communities, and local communities dependent on blue carbon ecosystems, to understand their needs, priorities, and potential participation in the Fund. </w:t>
      </w:r>
      <w:r w:rsidR="003A1043">
        <w:rPr>
          <w:rFonts w:cs="Arial"/>
          <w:sz w:val="20"/>
          <w:szCs w:val="20"/>
        </w:rPr>
        <w:t xml:space="preserve">This will build on consultations already undertaken which have </w:t>
      </w:r>
      <w:r w:rsidR="00E74BDF">
        <w:rPr>
          <w:rFonts w:cs="Arial"/>
          <w:sz w:val="20"/>
          <w:szCs w:val="20"/>
        </w:rPr>
        <w:t xml:space="preserve">sought and analysed the views of these stakeholder groups. </w:t>
      </w:r>
    </w:p>
    <w:p w14:paraId="08D134BA" w14:textId="77777777" w:rsidR="00B63151" w:rsidRPr="00B63151" w:rsidRDefault="00B63151" w:rsidP="00B63151">
      <w:pPr>
        <w:numPr>
          <w:ilvl w:val="0"/>
          <w:numId w:val="51"/>
        </w:numPr>
        <w:spacing w:after="160" w:line="259" w:lineRule="auto"/>
        <w:rPr>
          <w:rFonts w:cs="Arial"/>
          <w:sz w:val="20"/>
        </w:rPr>
      </w:pPr>
      <w:r w:rsidRPr="00B63151">
        <w:rPr>
          <w:rFonts w:cs="Arial"/>
          <w:b/>
          <w:bCs/>
          <w:sz w:val="20"/>
        </w:rPr>
        <w:t>Data Collection and Analysis:</w:t>
      </w:r>
      <w:r w:rsidRPr="00B63151">
        <w:rPr>
          <w:rFonts w:cs="Arial"/>
          <w:sz w:val="20"/>
        </w:rPr>
        <w:t xml:space="preserve"> Collect sex-disaggregated data on beneficiaries, decision-makers, and project activities to identify potential inequalities and areas for improvement. </w:t>
      </w:r>
    </w:p>
    <w:p w14:paraId="5CE0856E" w14:textId="77777777" w:rsidR="00B63151" w:rsidRPr="00B63151" w:rsidRDefault="00B63151" w:rsidP="00B63151">
      <w:pPr>
        <w:numPr>
          <w:ilvl w:val="0"/>
          <w:numId w:val="52"/>
        </w:numPr>
        <w:spacing w:after="160" w:line="259" w:lineRule="auto"/>
        <w:rPr>
          <w:rFonts w:cs="Arial"/>
          <w:sz w:val="20"/>
        </w:rPr>
      </w:pPr>
      <w:r w:rsidRPr="00B63151">
        <w:rPr>
          <w:rFonts w:cs="Arial"/>
          <w:b/>
          <w:bCs/>
          <w:sz w:val="20"/>
        </w:rPr>
        <w:t>Develop a GESI Framework:</w:t>
      </w:r>
      <w:r w:rsidRPr="00B63151">
        <w:rPr>
          <w:rFonts w:cs="Arial"/>
          <w:sz w:val="20"/>
        </w:rPr>
        <w:t xml:space="preserve"> Based on the findings from the review, consultations, and data analysis, develop a GESI framework that outlines principles, indicators, and targets for integrating GESI considerations into the Fund. </w:t>
      </w:r>
    </w:p>
    <w:p w14:paraId="2C6BC034" w14:textId="77777777" w:rsidR="00B63151" w:rsidRPr="00B63151" w:rsidRDefault="00B63151" w:rsidP="00B63151">
      <w:pPr>
        <w:spacing w:after="160" w:line="259" w:lineRule="auto"/>
        <w:rPr>
          <w:rFonts w:cs="Arial"/>
          <w:sz w:val="20"/>
        </w:rPr>
      </w:pPr>
      <w:r w:rsidRPr="00B63151">
        <w:rPr>
          <w:rFonts w:cs="Arial"/>
          <w:b/>
          <w:bCs/>
          <w:sz w:val="20"/>
        </w:rPr>
        <w:t>Recommendation 2: Conduct an Analysis of Climate Change, Environment, Gender Equality, and Population Dynamics</w:t>
      </w:r>
      <w:r w:rsidRPr="00B63151">
        <w:rPr>
          <w:rFonts w:cs="Arial"/>
          <w:sz w:val="20"/>
        </w:rPr>
        <w:t> </w:t>
      </w:r>
    </w:p>
    <w:p w14:paraId="3CB94C4E" w14:textId="013E4675" w:rsidR="00B63151" w:rsidRPr="00B63151" w:rsidRDefault="00B63151" w:rsidP="292A980F">
      <w:pPr>
        <w:spacing w:after="160" w:line="259" w:lineRule="auto"/>
        <w:rPr>
          <w:rFonts w:cs="Arial"/>
          <w:sz w:val="20"/>
          <w:szCs w:val="20"/>
        </w:rPr>
      </w:pPr>
      <w:r w:rsidRPr="292A980F">
        <w:rPr>
          <w:rFonts w:cs="Arial"/>
          <w:b/>
          <w:bCs/>
          <w:sz w:val="20"/>
          <w:szCs w:val="20"/>
        </w:rPr>
        <w:t>Objective:</w:t>
      </w:r>
      <w:r w:rsidRPr="292A980F">
        <w:rPr>
          <w:rFonts w:cs="Arial"/>
          <w:sz w:val="20"/>
          <w:szCs w:val="20"/>
        </w:rPr>
        <w:t xml:space="preserve"> Assess the </w:t>
      </w:r>
      <w:r w:rsidR="514DE336" w:rsidRPr="292A980F">
        <w:rPr>
          <w:rFonts w:cs="Arial"/>
          <w:sz w:val="20"/>
          <w:szCs w:val="20"/>
        </w:rPr>
        <w:t xml:space="preserve">links </w:t>
      </w:r>
      <w:r w:rsidRPr="292A980F">
        <w:rPr>
          <w:rFonts w:cs="Arial"/>
          <w:sz w:val="20"/>
          <w:szCs w:val="20"/>
        </w:rPr>
        <w:t>between climate change, environmental degradation, gender equality, and population dynamics within the context of the UKBCFs objectives. </w:t>
      </w:r>
    </w:p>
    <w:p w14:paraId="2BB115C4" w14:textId="77777777" w:rsidR="00B63151" w:rsidRPr="00B63151" w:rsidRDefault="00B63151" w:rsidP="00B63151">
      <w:pPr>
        <w:spacing w:after="160" w:line="259" w:lineRule="auto"/>
        <w:rPr>
          <w:rFonts w:cs="Arial"/>
          <w:sz w:val="20"/>
        </w:rPr>
      </w:pPr>
      <w:r w:rsidRPr="00B63151">
        <w:rPr>
          <w:rFonts w:cs="Arial"/>
          <w:b/>
          <w:bCs/>
          <w:sz w:val="20"/>
        </w:rPr>
        <w:t>Actions:</w:t>
      </w:r>
      <w:r w:rsidRPr="00B63151">
        <w:rPr>
          <w:rFonts w:cs="Arial"/>
          <w:sz w:val="20"/>
        </w:rPr>
        <w:t> </w:t>
      </w:r>
    </w:p>
    <w:p w14:paraId="439CDA58" w14:textId="77777777" w:rsidR="00B63151" w:rsidRPr="00B63151" w:rsidRDefault="00B63151" w:rsidP="00B63151">
      <w:pPr>
        <w:numPr>
          <w:ilvl w:val="0"/>
          <w:numId w:val="53"/>
        </w:numPr>
        <w:spacing w:after="160" w:line="259" w:lineRule="auto"/>
        <w:rPr>
          <w:rFonts w:cs="Arial"/>
          <w:sz w:val="20"/>
        </w:rPr>
      </w:pPr>
      <w:r w:rsidRPr="00B63151">
        <w:rPr>
          <w:rFonts w:cs="Arial"/>
          <w:b/>
          <w:bCs/>
          <w:sz w:val="20"/>
        </w:rPr>
        <w:t>Risk Analysis:</w:t>
      </w:r>
      <w:r w:rsidRPr="00B63151">
        <w:rPr>
          <w:rFonts w:cs="Arial"/>
          <w:sz w:val="20"/>
        </w:rPr>
        <w:t xml:space="preserve"> Conduct a risk analysis that considers how climate change and environmental degradation can disproportionately impact women and marginalised groups who depend on blue carbon ecosystems for their livelihoods and well-being. </w:t>
      </w:r>
    </w:p>
    <w:p w14:paraId="73712926" w14:textId="77777777" w:rsidR="00B63151" w:rsidRPr="00B63151" w:rsidRDefault="00B63151" w:rsidP="00B63151">
      <w:pPr>
        <w:numPr>
          <w:ilvl w:val="0"/>
          <w:numId w:val="54"/>
        </w:numPr>
        <w:spacing w:after="160" w:line="259" w:lineRule="auto"/>
        <w:rPr>
          <w:rFonts w:cs="Arial"/>
          <w:sz w:val="20"/>
        </w:rPr>
      </w:pPr>
      <w:r w:rsidRPr="00B63151">
        <w:rPr>
          <w:rFonts w:cs="Arial"/>
          <w:b/>
          <w:bCs/>
          <w:sz w:val="20"/>
        </w:rPr>
        <w:t>Gender Analysis:</w:t>
      </w:r>
      <w:r w:rsidRPr="00B63151">
        <w:rPr>
          <w:rFonts w:cs="Arial"/>
          <w:sz w:val="20"/>
        </w:rPr>
        <w:t xml:space="preserve"> Analyse how the Fund's activities can empower women and promote gender equality in decision-making processes related to blue carbon conservation and management. </w:t>
      </w:r>
    </w:p>
    <w:p w14:paraId="57448612" w14:textId="77777777" w:rsidR="00B63151" w:rsidRPr="00B63151" w:rsidRDefault="00B63151" w:rsidP="00B63151">
      <w:pPr>
        <w:numPr>
          <w:ilvl w:val="0"/>
          <w:numId w:val="55"/>
        </w:numPr>
        <w:spacing w:after="160" w:line="259" w:lineRule="auto"/>
        <w:rPr>
          <w:rFonts w:cs="Arial"/>
          <w:sz w:val="20"/>
        </w:rPr>
      </w:pPr>
      <w:r w:rsidRPr="00B63151">
        <w:rPr>
          <w:rFonts w:cs="Arial"/>
          <w:b/>
          <w:bCs/>
          <w:sz w:val="20"/>
        </w:rPr>
        <w:t>Population Dynamics Analysis:</w:t>
      </w:r>
      <w:r w:rsidRPr="00B63151">
        <w:rPr>
          <w:rFonts w:cs="Arial"/>
          <w:sz w:val="20"/>
        </w:rPr>
        <w:t xml:space="preserve"> Assess how population growth and demographic shifts can affect the sustainability of blue carbon ecosystems and consider the specific needs of women and vulnerable groups within these dynamics. </w:t>
      </w:r>
    </w:p>
    <w:p w14:paraId="7AD856B3" w14:textId="77777777" w:rsidR="00B63151" w:rsidRPr="00B63151" w:rsidRDefault="00B63151" w:rsidP="00B63151">
      <w:pPr>
        <w:numPr>
          <w:ilvl w:val="0"/>
          <w:numId w:val="56"/>
        </w:numPr>
        <w:spacing w:after="160" w:line="259" w:lineRule="auto"/>
        <w:rPr>
          <w:rFonts w:cs="Arial"/>
          <w:sz w:val="20"/>
        </w:rPr>
      </w:pPr>
      <w:r w:rsidRPr="00B63151">
        <w:rPr>
          <w:rFonts w:cs="Arial"/>
          <w:b/>
          <w:bCs/>
          <w:sz w:val="20"/>
        </w:rPr>
        <w:t>Develop Safeguarding Measures:</w:t>
      </w:r>
      <w:r w:rsidRPr="00B63151">
        <w:rPr>
          <w:rFonts w:cs="Arial"/>
          <w:sz w:val="20"/>
        </w:rPr>
        <w:t xml:space="preserve"> Based on the risk analysis, develop and implement safeguarding measures to mitigate potential negative impacts on women and marginalised groups. </w:t>
      </w:r>
    </w:p>
    <w:p w14:paraId="5882FC06" w14:textId="77777777" w:rsidR="00B63151" w:rsidRPr="00B63151" w:rsidRDefault="00B63151" w:rsidP="00B63151">
      <w:pPr>
        <w:spacing w:after="160" w:line="259" w:lineRule="auto"/>
        <w:rPr>
          <w:rFonts w:cs="Arial"/>
          <w:sz w:val="20"/>
        </w:rPr>
      </w:pPr>
      <w:r w:rsidRPr="00B63151">
        <w:rPr>
          <w:rFonts w:cs="Arial"/>
          <w:b/>
          <w:bCs/>
          <w:sz w:val="20"/>
        </w:rPr>
        <w:t>Recommendation 3: Review Monitoring, Evaluation, and Learning (MEL) from a GESI Perspective</w:t>
      </w:r>
      <w:r w:rsidRPr="00B63151">
        <w:rPr>
          <w:rFonts w:cs="Arial"/>
          <w:sz w:val="20"/>
        </w:rPr>
        <w:t> </w:t>
      </w:r>
    </w:p>
    <w:p w14:paraId="340B5AB5" w14:textId="77777777" w:rsidR="00B63151" w:rsidRPr="00B63151" w:rsidRDefault="00B63151" w:rsidP="00B63151">
      <w:pPr>
        <w:spacing w:after="160" w:line="259" w:lineRule="auto"/>
        <w:rPr>
          <w:rFonts w:cs="Arial"/>
          <w:sz w:val="20"/>
        </w:rPr>
      </w:pPr>
      <w:r w:rsidRPr="00B63151">
        <w:rPr>
          <w:rFonts w:cs="Arial"/>
          <w:b/>
          <w:bCs/>
          <w:sz w:val="20"/>
        </w:rPr>
        <w:t>Objective:</w:t>
      </w:r>
      <w:r w:rsidRPr="00B63151">
        <w:rPr>
          <w:rFonts w:cs="Arial"/>
          <w:sz w:val="20"/>
        </w:rPr>
        <w:t xml:space="preserve"> Ensure that the UK BCF's MEL system effectively captures and analyses data on gender equality and social inclusion. </w:t>
      </w:r>
    </w:p>
    <w:p w14:paraId="32A39424" w14:textId="77777777" w:rsidR="00B63151" w:rsidRPr="00B63151" w:rsidRDefault="00B63151" w:rsidP="00B63151">
      <w:pPr>
        <w:spacing w:after="160" w:line="259" w:lineRule="auto"/>
        <w:rPr>
          <w:rFonts w:cs="Arial"/>
          <w:sz w:val="20"/>
        </w:rPr>
      </w:pPr>
      <w:r w:rsidRPr="00B63151">
        <w:rPr>
          <w:rFonts w:cs="Arial"/>
          <w:b/>
          <w:bCs/>
          <w:sz w:val="20"/>
        </w:rPr>
        <w:lastRenderedPageBreak/>
        <w:t>Actions:</w:t>
      </w:r>
      <w:r w:rsidRPr="00B63151">
        <w:rPr>
          <w:rFonts w:cs="Arial"/>
          <w:sz w:val="20"/>
        </w:rPr>
        <w:t> </w:t>
      </w:r>
    </w:p>
    <w:p w14:paraId="4877005F" w14:textId="1226F008" w:rsidR="00B63151" w:rsidRPr="00B63151" w:rsidRDefault="00B63151" w:rsidP="00B63151">
      <w:pPr>
        <w:numPr>
          <w:ilvl w:val="0"/>
          <w:numId w:val="57"/>
        </w:numPr>
        <w:spacing w:after="160" w:line="259" w:lineRule="auto"/>
        <w:rPr>
          <w:rFonts w:cs="Arial"/>
          <w:sz w:val="20"/>
        </w:rPr>
      </w:pPr>
      <w:r w:rsidRPr="00B63151">
        <w:rPr>
          <w:rFonts w:cs="Arial"/>
          <w:b/>
          <w:bCs/>
          <w:sz w:val="20"/>
        </w:rPr>
        <w:t>Review MEL indicators:</w:t>
      </w:r>
      <w:r w:rsidRPr="00B63151">
        <w:rPr>
          <w:rFonts w:cs="Arial"/>
          <w:sz w:val="20"/>
        </w:rPr>
        <w:t xml:space="preserve"> Review existing MEL indicators to ensure they adequately capture data on beneficiaries disaggregated by </w:t>
      </w:r>
      <w:r w:rsidR="00D71A30" w:rsidRPr="00B63151">
        <w:rPr>
          <w:rFonts w:cs="Arial"/>
          <w:sz w:val="20"/>
        </w:rPr>
        <w:t>sex and</w:t>
      </w:r>
      <w:r w:rsidRPr="00B63151">
        <w:rPr>
          <w:rFonts w:cs="Arial"/>
          <w:sz w:val="20"/>
        </w:rPr>
        <w:t xml:space="preserve"> include indicators that measure progress towards gender equality and social inclusion objectives. </w:t>
      </w:r>
    </w:p>
    <w:p w14:paraId="18560771" w14:textId="77777777" w:rsidR="00B63151" w:rsidRPr="00B63151" w:rsidRDefault="00B63151" w:rsidP="00B63151">
      <w:pPr>
        <w:numPr>
          <w:ilvl w:val="0"/>
          <w:numId w:val="58"/>
        </w:numPr>
        <w:spacing w:after="160" w:line="259" w:lineRule="auto"/>
        <w:rPr>
          <w:rFonts w:cs="Arial"/>
          <w:sz w:val="20"/>
        </w:rPr>
      </w:pPr>
      <w:r w:rsidRPr="00B63151">
        <w:rPr>
          <w:rFonts w:cs="Arial"/>
          <w:b/>
          <w:bCs/>
          <w:sz w:val="20"/>
        </w:rPr>
        <w:t>Develop GESI-responsive data collection tools:</w:t>
      </w:r>
      <w:r w:rsidRPr="00B63151">
        <w:rPr>
          <w:rFonts w:cs="Arial"/>
          <w:sz w:val="20"/>
        </w:rPr>
        <w:t xml:space="preserve"> Develop or adapt data collection tools to collect sex-disaggregated data and information on how the Fund's activities are impacting women and marginalized groups. </w:t>
      </w:r>
    </w:p>
    <w:p w14:paraId="3768461B" w14:textId="77777777" w:rsidR="00B63151" w:rsidRPr="00B63151" w:rsidRDefault="00B63151" w:rsidP="00B63151">
      <w:pPr>
        <w:numPr>
          <w:ilvl w:val="0"/>
          <w:numId w:val="59"/>
        </w:numPr>
        <w:spacing w:after="160" w:line="259" w:lineRule="auto"/>
        <w:rPr>
          <w:rFonts w:cs="Arial"/>
          <w:sz w:val="20"/>
        </w:rPr>
      </w:pPr>
      <w:r w:rsidRPr="00B63151">
        <w:rPr>
          <w:rFonts w:cs="Arial"/>
          <w:b/>
          <w:bCs/>
          <w:sz w:val="20"/>
        </w:rPr>
        <w:t>Capacity Building:</w:t>
      </w:r>
      <w:r w:rsidRPr="00B63151">
        <w:rPr>
          <w:rFonts w:cs="Arial"/>
          <w:sz w:val="20"/>
        </w:rPr>
        <w:t xml:space="preserve"> Provide training and capacity building for MEL officers and project staff on integrating GESI considerations into data collection, analysis, and reporting. </w:t>
      </w:r>
    </w:p>
    <w:p w14:paraId="36563B4C" w14:textId="77777777" w:rsidR="00B63151" w:rsidRPr="00B63151" w:rsidRDefault="00B63151" w:rsidP="00B63151">
      <w:pPr>
        <w:numPr>
          <w:ilvl w:val="0"/>
          <w:numId w:val="60"/>
        </w:numPr>
        <w:spacing w:after="160" w:line="259" w:lineRule="auto"/>
        <w:rPr>
          <w:rFonts w:cs="Arial"/>
          <w:sz w:val="20"/>
        </w:rPr>
      </w:pPr>
      <w:r w:rsidRPr="00B63151">
        <w:rPr>
          <w:rFonts w:cs="Arial"/>
          <w:b/>
          <w:bCs/>
          <w:sz w:val="20"/>
        </w:rPr>
        <w:t>Disaggregated Reporting:</w:t>
      </w:r>
      <w:r w:rsidRPr="00B63151">
        <w:rPr>
          <w:rFonts w:cs="Arial"/>
          <w:sz w:val="20"/>
        </w:rPr>
        <w:t xml:space="preserve"> Develop a system for reporting on the Fund's performance from a GESI perspective, including disaggregated data on how the Fund is benefiting women and marginalised groups. </w:t>
      </w:r>
    </w:p>
    <w:p w14:paraId="6126BBF1" w14:textId="77777777" w:rsidR="00B63151" w:rsidRPr="00B63151" w:rsidRDefault="00B63151" w:rsidP="00B63151">
      <w:pPr>
        <w:spacing w:after="160" w:line="259" w:lineRule="auto"/>
        <w:rPr>
          <w:rFonts w:cs="Arial"/>
          <w:sz w:val="20"/>
        </w:rPr>
      </w:pPr>
      <w:r w:rsidRPr="00B63151">
        <w:rPr>
          <w:rFonts w:cs="Arial"/>
          <w:b/>
          <w:bCs/>
          <w:sz w:val="20"/>
        </w:rPr>
        <w:t>Additional Considerations</w:t>
      </w:r>
      <w:r w:rsidRPr="00B63151">
        <w:rPr>
          <w:rFonts w:cs="Arial"/>
          <w:sz w:val="20"/>
        </w:rPr>
        <w:t> </w:t>
      </w:r>
    </w:p>
    <w:p w14:paraId="2604F84D" w14:textId="77777777" w:rsidR="00B63151" w:rsidRPr="00B63151" w:rsidRDefault="00B63151" w:rsidP="00B63151">
      <w:pPr>
        <w:numPr>
          <w:ilvl w:val="0"/>
          <w:numId w:val="61"/>
        </w:numPr>
        <w:spacing w:after="160" w:line="259" w:lineRule="auto"/>
        <w:rPr>
          <w:rFonts w:cs="Arial"/>
          <w:sz w:val="20"/>
        </w:rPr>
      </w:pPr>
      <w:r w:rsidRPr="00B63151">
        <w:rPr>
          <w:rFonts w:cs="Arial"/>
          <w:b/>
          <w:bCs/>
          <w:sz w:val="20"/>
        </w:rPr>
        <w:t>Stakeholder Engagement:</w:t>
      </w:r>
      <w:r w:rsidRPr="00B63151">
        <w:rPr>
          <w:rFonts w:cs="Arial"/>
          <w:sz w:val="20"/>
        </w:rPr>
        <w:t xml:space="preserve"> Regularly engage with stakeholders throughout the implementation of the Action Plan to ensure their continued participation and feedback. </w:t>
      </w:r>
    </w:p>
    <w:p w14:paraId="27B65D18" w14:textId="77777777" w:rsidR="00B63151" w:rsidRPr="00B63151" w:rsidRDefault="00B63151" w:rsidP="00B63151">
      <w:pPr>
        <w:numPr>
          <w:ilvl w:val="0"/>
          <w:numId w:val="62"/>
        </w:numPr>
        <w:spacing w:after="160" w:line="259" w:lineRule="auto"/>
        <w:rPr>
          <w:rFonts w:cs="Arial"/>
          <w:sz w:val="20"/>
        </w:rPr>
      </w:pPr>
      <w:r w:rsidRPr="00B63151">
        <w:rPr>
          <w:rFonts w:cs="Arial"/>
          <w:b/>
          <w:bCs/>
          <w:sz w:val="20"/>
        </w:rPr>
        <w:t>Capacity Building:</w:t>
      </w:r>
      <w:r w:rsidRPr="00B63151">
        <w:rPr>
          <w:rFonts w:cs="Arial"/>
          <w:sz w:val="20"/>
        </w:rPr>
        <w:t xml:space="preserve"> Provide training and capacity building for Fund staff and partners on GESI concepts, tools, and best practices. </w:t>
      </w:r>
    </w:p>
    <w:p w14:paraId="1A1E2143" w14:textId="77777777" w:rsidR="00B63151" w:rsidRPr="00B63151" w:rsidRDefault="00B63151" w:rsidP="00B63151">
      <w:pPr>
        <w:numPr>
          <w:ilvl w:val="0"/>
          <w:numId w:val="63"/>
        </w:numPr>
        <w:spacing w:after="160" w:line="259" w:lineRule="auto"/>
        <w:rPr>
          <w:rFonts w:cs="Arial"/>
          <w:sz w:val="20"/>
        </w:rPr>
      </w:pPr>
      <w:r w:rsidRPr="00B63151">
        <w:rPr>
          <w:rFonts w:cs="Arial"/>
          <w:b/>
          <w:bCs/>
          <w:sz w:val="20"/>
        </w:rPr>
        <w:t>Resource Allocation:</w:t>
      </w:r>
      <w:r w:rsidRPr="00B63151">
        <w:rPr>
          <w:rFonts w:cs="Arial"/>
          <w:sz w:val="20"/>
        </w:rPr>
        <w:t xml:space="preserve"> Allocate adequate resources for implementing the GESI Action Plan, including staffing, budget, and technical expertise. </w:t>
      </w:r>
    </w:p>
    <w:p w14:paraId="10EEBC05" w14:textId="77777777" w:rsidR="00B63151" w:rsidRDefault="00B63151" w:rsidP="00B63151">
      <w:pPr>
        <w:spacing w:after="160" w:line="259" w:lineRule="auto"/>
        <w:rPr>
          <w:rFonts w:cs="Arial"/>
          <w:sz w:val="20"/>
        </w:rPr>
      </w:pPr>
      <w:r w:rsidRPr="00B63151">
        <w:rPr>
          <w:rFonts w:cs="Arial"/>
          <w:sz w:val="20"/>
        </w:rPr>
        <w:t>This GESI Action Plan provides a starting point for integrating gender equality and social inclusion considerations into the UKBCF. The plan should be reviewed and updated periodically to reflect the evolving context and best practices in GESI integration. </w:t>
      </w:r>
    </w:p>
    <w:p w14:paraId="7777DDE8" w14:textId="77777777" w:rsidR="00B87EE0" w:rsidRDefault="00B87EE0">
      <w:pPr>
        <w:spacing w:after="160" w:line="259" w:lineRule="auto"/>
        <w:rPr>
          <w:b/>
          <w:bCs/>
          <w:sz w:val="28"/>
          <w:szCs w:val="28"/>
        </w:rPr>
      </w:pPr>
      <w:r>
        <w:rPr>
          <w:b/>
          <w:bCs/>
          <w:sz w:val="28"/>
          <w:szCs w:val="28"/>
        </w:rPr>
        <w:br w:type="page"/>
      </w:r>
    </w:p>
    <w:p w14:paraId="6BE7AC6E" w14:textId="3419DDB6" w:rsidR="00B53D99" w:rsidRPr="00E2596B" w:rsidRDefault="00B53D99" w:rsidP="00B53D99">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sz w:val="20"/>
          <w:szCs w:val="20"/>
        </w:rPr>
      </w:pPr>
      <w:r>
        <w:rPr>
          <w:b/>
          <w:bCs/>
          <w:sz w:val="28"/>
          <w:szCs w:val="28"/>
        </w:rPr>
        <w:lastRenderedPageBreak/>
        <w:t>G</w:t>
      </w:r>
      <w:r w:rsidRPr="00E2596B">
        <w:rPr>
          <w:b/>
          <w:bCs/>
          <w:sz w:val="28"/>
          <w:szCs w:val="28"/>
        </w:rPr>
        <w:t xml:space="preserve">: </w:t>
      </w:r>
      <w:r w:rsidR="006F41BC" w:rsidRPr="7D1529E4">
        <w:rPr>
          <w:b/>
          <w:bCs/>
          <w:sz w:val="28"/>
          <w:szCs w:val="28"/>
        </w:rPr>
        <w:t>PREVENTING SEXUAL EXPLOITATION, ABUSE AND HARASSMENT (PSEAH) ACTION PLAN</w:t>
      </w:r>
    </w:p>
    <w:p w14:paraId="5110C181" w14:textId="77777777" w:rsidR="00334005" w:rsidRPr="00B63151" w:rsidRDefault="00334005" w:rsidP="00B63151">
      <w:pPr>
        <w:spacing w:after="160" w:line="259" w:lineRule="auto"/>
        <w:rPr>
          <w:rFonts w:cs="Arial"/>
          <w:sz w:val="20"/>
        </w:rPr>
      </w:pPr>
    </w:p>
    <w:p w14:paraId="14234D8E" w14:textId="77777777" w:rsidR="00B76389" w:rsidRPr="004B3392" w:rsidRDefault="00B76389" w:rsidP="00B76389">
      <w:pPr>
        <w:spacing w:after="160" w:line="259" w:lineRule="auto"/>
        <w:rPr>
          <w:rFonts w:cs="Arial"/>
          <w:sz w:val="20"/>
          <w:szCs w:val="20"/>
        </w:rPr>
      </w:pPr>
      <w:r w:rsidRPr="004B3392">
        <w:rPr>
          <w:rFonts w:cs="Arial"/>
          <w:sz w:val="20"/>
          <w:szCs w:val="20"/>
        </w:rPr>
        <w:t>To ensure the UKBCF programme is implemented in line with the highest PSEAH standards, it is critical that the programme aligns with SEAH policies in compliance with Defra standards as outlined below.</w:t>
      </w:r>
    </w:p>
    <w:p w14:paraId="296306F2" w14:textId="77777777" w:rsidR="00B76389" w:rsidRPr="004B3392" w:rsidRDefault="00B76389" w:rsidP="00B76389">
      <w:pPr>
        <w:spacing w:after="160" w:line="259" w:lineRule="auto"/>
        <w:rPr>
          <w:rFonts w:cs="Arial"/>
          <w:sz w:val="20"/>
          <w:szCs w:val="20"/>
        </w:rPr>
      </w:pPr>
      <w:r w:rsidRPr="004B3392">
        <w:rPr>
          <w:rFonts w:eastAsia="Arial" w:cs="Arial"/>
          <w:sz w:val="20"/>
          <w:szCs w:val="20"/>
        </w:rPr>
        <w:t xml:space="preserve">IDB's Environmental and Social Policy Framework (ESPF) creates a framework for borrowers to assess risks for SEA and takes steps to enhance compliance. </w:t>
      </w:r>
      <w:r w:rsidRPr="004B3392">
        <w:rPr>
          <w:rFonts w:cs="Arial"/>
          <w:sz w:val="20"/>
          <w:szCs w:val="20"/>
        </w:rPr>
        <w:t>Defra and IDB are working on a PSEAH Action plan to ensure the UKBCF programme meets expected Defra standards</w:t>
      </w:r>
      <w:r>
        <w:rPr>
          <w:rFonts w:cs="Arial"/>
          <w:sz w:val="20"/>
          <w:szCs w:val="20"/>
        </w:rPr>
        <w:t>.</w:t>
      </w:r>
    </w:p>
    <w:p w14:paraId="6D0292FE" w14:textId="5A4A76B9" w:rsidR="00B63151" w:rsidRPr="00B87EE0" w:rsidRDefault="00B63151" w:rsidP="00B63151">
      <w:pPr>
        <w:spacing w:after="160" w:line="259" w:lineRule="auto"/>
        <w:rPr>
          <w:rFonts w:cs="Arial"/>
          <w:sz w:val="20"/>
          <w:szCs w:val="20"/>
        </w:rPr>
      </w:pPr>
      <w:r w:rsidRPr="0BBDA07D">
        <w:rPr>
          <w:rFonts w:cs="Arial"/>
          <w:sz w:val="20"/>
          <w:szCs w:val="20"/>
        </w:rPr>
        <w:t xml:space="preserve">To start this process, Defra </w:t>
      </w:r>
      <w:r w:rsidR="001B0449" w:rsidRPr="0BBDA07D">
        <w:rPr>
          <w:rFonts w:cs="Arial"/>
          <w:sz w:val="20"/>
          <w:szCs w:val="20"/>
        </w:rPr>
        <w:t>developed</w:t>
      </w:r>
      <w:r w:rsidR="46D0592B" w:rsidRPr="0BBDA07D">
        <w:rPr>
          <w:rFonts w:cs="Arial"/>
          <w:sz w:val="20"/>
          <w:szCs w:val="20"/>
        </w:rPr>
        <w:t xml:space="preserve"> </w:t>
      </w:r>
      <w:r w:rsidRPr="0BBDA07D">
        <w:rPr>
          <w:rFonts w:cs="Arial"/>
          <w:sz w:val="20"/>
          <w:szCs w:val="20"/>
        </w:rPr>
        <w:t xml:space="preserve">an outline of </w:t>
      </w:r>
      <w:r w:rsidR="1ADB0955" w:rsidRPr="0BBDA07D">
        <w:rPr>
          <w:rFonts w:cs="Arial"/>
          <w:sz w:val="20"/>
          <w:szCs w:val="20"/>
        </w:rPr>
        <w:t>a</w:t>
      </w:r>
      <w:r w:rsidRPr="0BBDA07D">
        <w:rPr>
          <w:rFonts w:cs="Arial"/>
          <w:sz w:val="20"/>
          <w:szCs w:val="20"/>
        </w:rPr>
        <w:t xml:space="preserve"> SEAH Action Plan; however, </w:t>
      </w:r>
      <w:r w:rsidR="002A2D2D" w:rsidRPr="0BBDA07D">
        <w:rPr>
          <w:rFonts w:cs="Arial"/>
          <w:sz w:val="20"/>
          <w:szCs w:val="20"/>
        </w:rPr>
        <w:t xml:space="preserve">as with the 2022 AR, this review is </w:t>
      </w:r>
      <w:r w:rsidRPr="0BBDA07D">
        <w:rPr>
          <w:rFonts w:cs="Arial"/>
          <w:sz w:val="20"/>
          <w:szCs w:val="20"/>
        </w:rPr>
        <w:t xml:space="preserve">retrospective therefore the IDB will feed into the Plan during 2024 (time of writing this AR), with the expectation to start implementing </w:t>
      </w:r>
      <w:r w:rsidR="002A2D2D" w:rsidRPr="0BBDA07D">
        <w:rPr>
          <w:rFonts w:cs="Arial"/>
          <w:sz w:val="20"/>
          <w:szCs w:val="20"/>
        </w:rPr>
        <w:t>as soon as possible</w:t>
      </w:r>
      <w:r w:rsidRPr="0BBDA07D">
        <w:rPr>
          <w:rFonts w:cs="Arial"/>
          <w:sz w:val="20"/>
          <w:szCs w:val="20"/>
        </w:rPr>
        <w:t xml:space="preserve">. </w:t>
      </w:r>
    </w:p>
    <w:p w14:paraId="3958FE07" w14:textId="75B973AA" w:rsidR="00CE221C" w:rsidRPr="00B87EE0" w:rsidRDefault="00CE221C" w:rsidP="00CE221C">
      <w:pPr>
        <w:spacing w:after="160" w:line="259" w:lineRule="auto"/>
        <w:rPr>
          <w:rFonts w:cs="Arial"/>
          <w:sz w:val="20"/>
          <w:szCs w:val="20"/>
        </w:rPr>
      </w:pPr>
      <w:r w:rsidRPr="0BBDA07D">
        <w:rPr>
          <w:rFonts w:cs="Arial"/>
          <w:sz w:val="20"/>
          <w:szCs w:val="20"/>
        </w:rPr>
        <w:t xml:space="preserve">In 2024, </w:t>
      </w:r>
      <w:r w:rsidR="65531079" w:rsidRPr="0BBDA07D">
        <w:rPr>
          <w:rFonts w:cs="Arial"/>
          <w:sz w:val="20"/>
          <w:szCs w:val="20"/>
        </w:rPr>
        <w:t xml:space="preserve">Defra </w:t>
      </w:r>
      <w:r w:rsidRPr="0BBDA07D">
        <w:rPr>
          <w:rFonts w:cs="Arial"/>
          <w:sz w:val="20"/>
          <w:szCs w:val="20"/>
        </w:rPr>
        <w:t>will review implementation of the SEAH action plan against expected standards, including related to the confidential reporting of safeguarding investigations and incidents.</w:t>
      </w:r>
    </w:p>
    <w:p w14:paraId="38C003A7" w14:textId="77777777" w:rsidR="00CE221C" w:rsidRDefault="00CE221C" w:rsidP="00B63151">
      <w:pPr>
        <w:spacing w:after="160" w:line="259" w:lineRule="auto"/>
        <w:rPr>
          <w:rFonts w:cs="Arial"/>
          <w:b/>
          <w:bCs/>
          <w:sz w:val="20"/>
        </w:rPr>
      </w:pPr>
    </w:p>
    <w:p w14:paraId="16CE1921" w14:textId="2E07411B" w:rsidR="00B63151" w:rsidRPr="00B63151" w:rsidRDefault="00B63151" w:rsidP="00B63151">
      <w:pPr>
        <w:spacing w:after="160" w:line="259" w:lineRule="auto"/>
        <w:rPr>
          <w:rFonts w:cs="Arial"/>
          <w:sz w:val="20"/>
        </w:rPr>
      </w:pPr>
      <w:r w:rsidRPr="00B63151">
        <w:rPr>
          <w:rFonts w:cs="Arial"/>
          <w:b/>
          <w:bCs/>
          <w:sz w:val="20"/>
        </w:rPr>
        <w:t>1. Alignment with Defra Standards.</w:t>
      </w:r>
      <w:r w:rsidRPr="00B63151">
        <w:rPr>
          <w:rFonts w:cs="Arial"/>
          <w:sz w:val="20"/>
        </w:rPr>
        <w:t> </w:t>
      </w:r>
    </w:p>
    <w:p w14:paraId="7BA6CE64" w14:textId="77777777" w:rsidR="00B63151" w:rsidRPr="00B63151" w:rsidRDefault="00B63151" w:rsidP="00B63151">
      <w:pPr>
        <w:spacing w:after="160" w:line="259" w:lineRule="auto"/>
        <w:rPr>
          <w:rFonts w:cs="Arial"/>
          <w:sz w:val="20"/>
        </w:rPr>
      </w:pPr>
      <w:r w:rsidRPr="00B63151">
        <w:rPr>
          <w:rFonts w:cs="Arial"/>
          <w:sz w:val="20"/>
        </w:rPr>
        <w:t>This plan focuses on the safeguarding pillar, specifically addressing the six areas outlined in Defra's SEAH safeguarding guidance: </w:t>
      </w:r>
    </w:p>
    <w:p w14:paraId="4948D680" w14:textId="77777777" w:rsidR="00B63151" w:rsidRPr="00B63151" w:rsidRDefault="00B63151" w:rsidP="00B63151">
      <w:pPr>
        <w:numPr>
          <w:ilvl w:val="0"/>
          <w:numId w:val="64"/>
        </w:numPr>
        <w:spacing w:after="160" w:line="259" w:lineRule="auto"/>
        <w:rPr>
          <w:rFonts w:cs="Arial"/>
          <w:sz w:val="20"/>
        </w:rPr>
      </w:pPr>
      <w:r w:rsidRPr="00B63151">
        <w:rPr>
          <w:rFonts w:cs="Arial"/>
          <w:sz w:val="20"/>
        </w:rPr>
        <w:t>Policy and procedures </w:t>
      </w:r>
    </w:p>
    <w:p w14:paraId="0A59D63A" w14:textId="77777777" w:rsidR="00B63151" w:rsidRPr="00B63151" w:rsidRDefault="00B63151" w:rsidP="00B63151">
      <w:pPr>
        <w:numPr>
          <w:ilvl w:val="0"/>
          <w:numId w:val="65"/>
        </w:numPr>
        <w:spacing w:after="160" w:line="259" w:lineRule="auto"/>
        <w:rPr>
          <w:rFonts w:cs="Arial"/>
          <w:sz w:val="20"/>
        </w:rPr>
      </w:pPr>
      <w:r w:rsidRPr="00B63151">
        <w:rPr>
          <w:rFonts w:cs="Arial"/>
          <w:sz w:val="20"/>
        </w:rPr>
        <w:t>Risk assessment and management </w:t>
      </w:r>
    </w:p>
    <w:p w14:paraId="337C2DDC" w14:textId="77777777" w:rsidR="00B63151" w:rsidRPr="00B63151" w:rsidRDefault="00B63151" w:rsidP="00B63151">
      <w:pPr>
        <w:numPr>
          <w:ilvl w:val="0"/>
          <w:numId w:val="66"/>
        </w:numPr>
        <w:spacing w:after="160" w:line="259" w:lineRule="auto"/>
        <w:rPr>
          <w:rFonts w:cs="Arial"/>
          <w:sz w:val="20"/>
        </w:rPr>
      </w:pPr>
      <w:r w:rsidRPr="00B63151">
        <w:rPr>
          <w:rFonts w:cs="Arial"/>
          <w:sz w:val="20"/>
        </w:rPr>
        <w:t>Staffing and capacity </w:t>
      </w:r>
    </w:p>
    <w:p w14:paraId="3DF83301" w14:textId="77777777" w:rsidR="00B63151" w:rsidRPr="00B63151" w:rsidRDefault="00B63151" w:rsidP="00B63151">
      <w:pPr>
        <w:numPr>
          <w:ilvl w:val="0"/>
          <w:numId w:val="67"/>
        </w:numPr>
        <w:spacing w:after="160" w:line="259" w:lineRule="auto"/>
        <w:rPr>
          <w:rFonts w:cs="Arial"/>
          <w:sz w:val="20"/>
        </w:rPr>
      </w:pPr>
      <w:r w:rsidRPr="00B63151">
        <w:rPr>
          <w:rFonts w:cs="Arial"/>
          <w:sz w:val="20"/>
        </w:rPr>
        <w:t>Reporting and accountability </w:t>
      </w:r>
    </w:p>
    <w:p w14:paraId="75C97E48" w14:textId="77777777" w:rsidR="00B63151" w:rsidRPr="00B63151" w:rsidRDefault="00B63151" w:rsidP="00B63151">
      <w:pPr>
        <w:numPr>
          <w:ilvl w:val="0"/>
          <w:numId w:val="68"/>
        </w:numPr>
        <w:spacing w:after="160" w:line="259" w:lineRule="auto"/>
        <w:rPr>
          <w:rFonts w:cs="Arial"/>
          <w:sz w:val="20"/>
        </w:rPr>
      </w:pPr>
      <w:r w:rsidRPr="00B63151">
        <w:rPr>
          <w:rFonts w:cs="Arial"/>
          <w:sz w:val="20"/>
        </w:rPr>
        <w:t>Safeguarding culture </w:t>
      </w:r>
    </w:p>
    <w:p w14:paraId="4DFE96F4" w14:textId="77777777" w:rsidR="00B63151" w:rsidRPr="00B63151" w:rsidRDefault="00B63151" w:rsidP="00B63151">
      <w:pPr>
        <w:numPr>
          <w:ilvl w:val="0"/>
          <w:numId w:val="69"/>
        </w:numPr>
        <w:spacing w:after="160" w:line="259" w:lineRule="auto"/>
        <w:rPr>
          <w:rFonts w:cs="Arial"/>
          <w:sz w:val="20"/>
        </w:rPr>
      </w:pPr>
      <w:r w:rsidRPr="00B63151">
        <w:rPr>
          <w:rFonts w:cs="Arial"/>
          <w:sz w:val="20"/>
        </w:rPr>
        <w:t>Monitoring and evaluation </w:t>
      </w:r>
    </w:p>
    <w:p w14:paraId="3AF1DFCA" w14:textId="77777777" w:rsidR="00B63151" w:rsidRPr="00B63151" w:rsidRDefault="00B63151" w:rsidP="00B63151">
      <w:pPr>
        <w:spacing w:after="160" w:line="259" w:lineRule="auto"/>
        <w:rPr>
          <w:rFonts w:cs="Arial"/>
          <w:sz w:val="20"/>
        </w:rPr>
      </w:pPr>
      <w:r w:rsidRPr="00B63151">
        <w:rPr>
          <w:rFonts w:cs="Arial"/>
          <w:b/>
          <w:bCs/>
          <w:sz w:val="20"/>
        </w:rPr>
        <w:t>2.  Due Diligence </w:t>
      </w:r>
      <w:r w:rsidRPr="00B63151">
        <w:rPr>
          <w:rFonts w:cs="Arial"/>
          <w:sz w:val="20"/>
        </w:rPr>
        <w:t> </w:t>
      </w:r>
    </w:p>
    <w:p w14:paraId="6C23175B" w14:textId="77777777" w:rsidR="00B63151" w:rsidRPr="00B63151" w:rsidRDefault="00B63151" w:rsidP="00B63151">
      <w:pPr>
        <w:numPr>
          <w:ilvl w:val="0"/>
          <w:numId w:val="70"/>
        </w:numPr>
        <w:spacing w:after="160" w:line="259" w:lineRule="auto"/>
        <w:rPr>
          <w:rFonts w:cs="Arial"/>
          <w:sz w:val="20"/>
        </w:rPr>
      </w:pPr>
      <w:r w:rsidRPr="00B63151">
        <w:rPr>
          <w:rFonts w:cs="Arial"/>
          <w:sz w:val="20"/>
        </w:rPr>
        <w:t>Ensure IDB practices follow Defra's SEAH safeguarding standards. </w:t>
      </w:r>
    </w:p>
    <w:p w14:paraId="1943E922" w14:textId="77777777" w:rsidR="00B63151" w:rsidRPr="00B63151" w:rsidRDefault="00B63151" w:rsidP="00B63151">
      <w:pPr>
        <w:numPr>
          <w:ilvl w:val="0"/>
          <w:numId w:val="71"/>
        </w:numPr>
        <w:spacing w:after="160" w:line="259" w:lineRule="auto"/>
        <w:rPr>
          <w:rFonts w:cs="Arial"/>
          <w:sz w:val="20"/>
        </w:rPr>
      </w:pPr>
      <w:r w:rsidRPr="00B63151">
        <w:rPr>
          <w:rFonts w:cs="Arial"/>
          <w:sz w:val="20"/>
        </w:rPr>
        <w:t>Conduct due diligence assessments on IDB, evaluate their SEAH safeguarding policies, procedures, and capabilities. </w:t>
      </w:r>
    </w:p>
    <w:p w14:paraId="5D53868E" w14:textId="77777777" w:rsidR="00B63151" w:rsidRPr="00B63151" w:rsidRDefault="00B63151" w:rsidP="00B63151">
      <w:pPr>
        <w:spacing w:after="160" w:line="259" w:lineRule="auto"/>
        <w:rPr>
          <w:rFonts w:cs="Arial"/>
          <w:sz w:val="20"/>
        </w:rPr>
      </w:pPr>
      <w:r w:rsidRPr="00B63151">
        <w:rPr>
          <w:rFonts w:cs="Arial"/>
          <w:b/>
          <w:bCs/>
          <w:sz w:val="20"/>
        </w:rPr>
        <w:t>3. Capacity Building and Support</w:t>
      </w:r>
      <w:r w:rsidRPr="00B63151">
        <w:rPr>
          <w:rFonts w:cs="Arial"/>
          <w:sz w:val="20"/>
        </w:rPr>
        <w:t> </w:t>
      </w:r>
    </w:p>
    <w:p w14:paraId="685DE12E" w14:textId="77777777" w:rsidR="00B63151" w:rsidRPr="00B63151" w:rsidRDefault="00B63151" w:rsidP="00B63151">
      <w:pPr>
        <w:numPr>
          <w:ilvl w:val="0"/>
          <w:numId w:val="72"/>
        </w:numPr>
        <w:spacing w:after="160" w:line="259" w:lineRule="auto"/>
        <w:rPr>
          <w:rFonts w:cs="Arial"/>
          <w:sz w:val="20"/>
        </w:rPr>
      </w:pPr>
      <w:r w:rsidRPr="00B63151">
        <w:rPr>
          <w:rFonts w:cs="Arial"/>
          <w:sz w:val="20"/>
        </w:rPr>
        <w:t>Provide capacity building opportunities for UKBCF partners to strengthen their SEAH safeguarding frameworks. </w:t>
      </w:r>
    </w:p>
    <w:p w14:paraId="74949B9E" w14:textId="77777777" w:rsidR="00B63151" w:rsidRPr="00B63151" w:rsidRDefault="00B63151" w:rsidP="00B63151">
      <w:pPr>
        <w:numPr>
          <w:ilvl w:val="0"/>
          <w:numId w:val="73"/>
        </w:numPr>
        <w:spacing w:after="160" w:line="259" w:lineRule="auto"/>
        <w:rPr>
          <w:rFonts w:cs="Arial"/>
          <w:sz w:val="20"/>
        </w:rPr>
      </w:pPr>
      <w:r w:rsidRPr="00B63151">
        <w:rPr>
          <w:rFonts w:cs="Arial"/>
          <w:sz w:val="20"/>
        </w:rPr>
        <w:t>Share best practices and resources on SEAH prevention, reporting, and response mechanisms. </w:t>
      </w:r>
    </w:p>
    <w:p w14:paraId="0422EA8C" w14:textId="77777777" w:rsidR="00B63151" w:rsidRPr="00B63151" w:rsidRDefault="00B63151" w:rsidP="00B63151">
      <w:pPr>
        <w:numPr>
          <w:ilvl w:val="0"/>
          <w:numId w:val="74"/>
        </w:numPr>
        <w:spacing w:after="160" w:line="259" w:lineRule="auto"/>
        <w:rPr>
          <w:rFonts w:cs="Arial"/>
          <w:sz w:val="20"/>
        </w:rPr>
      </w:pPr>
      <w:r w:rsidRPr="00B63151">
        <w:rPr>
          <w:rFonts w:cs="Arial"/>
          <w:sz w:val="20"/>
        </w:rPr>
        <w:t>Collaborate with partners to develop and implement context-specific SEAH safeguarding plans for individual projects. </w:t>
      </w:r>
    </w:p>
    <w:p w14:paraId="4A8CB0EF" w14:textId="77777777" w:rsidR="00B63151" w:rsidRPr="00B63151" w:rsidRDefault="00B63151" w:rsidP="00B63151">
      <w:pPr>
        <w:spacing w:after="160" w:line="259" w:lineRule="auto"/>
        <w:rPr>
          <w:rFonts w:cs="Arial"/>
          <w:sz w:val="20"/>
        </w:rPr>
      </w:pPr>
      <w:r w:rsidRPr="00B63151">
        <w:rPr>
          <w:rFonts w:cs="Arial"/>
          <w:b/>
          <w:bCs/>
          <w:sz w:val="20"/>
        </w:rPr>
        <w:t>4. Grievance Redress Mechanism</w:t>
      </w:r>
      <w:r w:rsidRPr="00B63151">
        <w:rPr>
          <w:rFonts w:cs="Arial"/>
          <w:sz w:val="20"/>
        </w:rPr>
        <w:t> </w:t>
      </w:r>
    </w:p>
    <w:p w14:paraId="126CA3E2" w14:textId="77777777" w:rsidR="00B63151" w:rsidRPr="00B63151" w:rsidRDefault="00B63151" w:rsidP="00B63151">
      <w:pPr>
        <w:numPr>
          <w:ilvl w:val="0"/>
          <w:numId w:val="75"/>
        </w:numPr>
        <w:spacing w:after="160" w:line="259" w:lineRule="auto"/>
        <w:rPr>
          <w:rFonts w:cs="Arial"/>
          <w:sz w:val="20"/>
        </w:rPr>
      </w:pPr>
      <w:r w:rsidRPr="00B63151">
        <w:rPr>
          <w:rFonts w:cs="Arial"/>
          <w:sz w:val="20"/>
        </w:rPr>
        <w:t>Establish a clear and accessible grievance redress mechanism for reporting SEAH incidents. </w:t>
      </w:r>
    </w:p>
    <w:p w14:paraId="6CD7CD85" w14:textId="77777777" w:rsidR="00B63151" w:rsidRPr="00B63151" w:rsidRDefault="00B63151" w:rsidP="00B63151">
      <w:pPr>
        <w:numPr>
          <w:ilvl w:val="0"/>
          <w:numId w:val="76"/>
        </w:numPr>
        <w:spacing w:after="160" w:line="259" w:lineRule="auto"/>
        <w:rPr>
          <w:rFonts w:cs="Arial"/>
          <w:sz w:val="20"/>
        </w:rPr>
      </w:pPr>
      <w:r w:rsidRPr="00B63151">
        <w:rPr>
          <w:rFonts w:cs="Arial"/>
          <w:sz w:val="20"/>
        </w:rPr>
        <w:t>Ensure anonymity and confidentiality for individuals reporting SEAH concerns. </w:t>
      </w:r>
    </w:p>
    <w:p w14:paraId="2DF45EE7" w14:textId="77777777" w:rsidR="00B63151" w:rsidRPr="00B63151" w:rsidRDefault="00B63151" w:rsidP="00B63151">
      <w:pPr>
        <w:numPr>
          <w:ilvl w:val="0"/>
          <w:numId w:val="77"/>
        </w:numPr>
        <w:spacing w:after="160" w:line="259" w:lineRule="auto"/>
        <w:rPr>
          <w:rFonts w:cs="Arial"/>
          <w:sz w:val="20"/>
        </w:rPr>
      </w:pPr>
      <w:r w:rsidRPr="00B63151">
        <w:rPr>
          <w:rFonts w:cs="Arial"/>
          <w:sz w:val="20"/>
        </w:rPr>
        <w:t>Develop a transparent process for investigating and addressing reported incidents. </w:t>
      </w:r>
    </w:p>
    <w:p w14:paraId="12E999DD" w14:textId="77777777" w:rsidR="00B63151" w:rsidRPr="00B63151" w:rsidRDefault="00B63151" w:rsidP="00B63151">
      <w:pPr>
        <w:numPr>
          <w:ilvl w:val="0"/>
          <w:numId w:val="78"/>
        </w:numPr>
        <w:spacing w:after="160" w:line="259" w:lineRule="auto"/>
        <w:rPr>
          <w:rFonts w:cs="Arial"/>
          <w:sz w:val="20"/>
        </w:rPr>
      </w:pPr>
      <w:r w:rsidRPr="00B63151">
        <w:rPr>
          <w:rFonts w:cs="Arial"/>
          <w:sz w:val="20"/>
        </w:rPr>
        <w:t>Establish a Code of Conduct that aligns with Defra’s International Code of Conduct. </w:t>
      </w:r>
    </w:p>
    <w:p w14:paraId="26C073E0" w14:textId="77777777" w:rsidR="00B63151" w:rsidRPr="00B63151" w:rsidRDefault="00B63151" w:rsidP="00B63151">
      <w:pPr>
        <w:spacing w:after="160" w:line="259" w:lineRule="auto"/>
        <w:rPr>
          <w:rFonts w:cs="Arial"/>
          <w:sz w:val="20"/>
        </w:rPr>
      </w:pPr>
      <w:r w:rsidRPr="00B63151">
        <w:rPr>
          <w:rFonts w:cs="Arial"/>
          <w:b/>
          <w:bCs/>
          <w:sz w:val="20"/>
        </w:rPr>
        <w:t>5. Monitoring and Evaluation</w:t>
      </w:r>
      <w:r w:rsidRPr="00B63151">
        <w:rPr>
          <w:rFonts w:cs="Arial"/>
          <w:sz w:val="20"/>
        </w:rPr>
        <w:t> </w:t>
      </w:r>
    </w:p>
    <w:p w14:paraId="402A21E1" w14:textId="77777777" w:rsidR="00B63151" w:rsidRPr="00B63151" w:rsidRDefault="00B63151" w:rsidP="00B63151">
      <w:pPr>
        <w:numPr>
          <w:ilvl w:val="0"/>
          <w:numId w:val="79"/>
        </w:numPr>
        <w:spacing w:after="160" w:line="259" w:lineRule="auto"/>
        <w:rPr>
          <w:rFonts w:cs="Arial"/>
          <w:sz w:val="20"/>
        </w:rPr>
      </w:pPr>
      <w:r w:rsidRPr="00B63151">
        <w:rPr>
          <w:rFonts w:cs="Arial"/>
          <w:sz w:val="20"/>
        </w:rPr>
        <w:lastRenderedPageBreak/>
        <w:t>Regularly monitor and evaluate the effectiveness of UKBCF's SEAH safeguarding measures. </w:t>
      </w:r>
    </w:p>
    <w:p w14:paraId="2B6295D9" w14:textId="77777777" w:rsidR="00B63151" w:rsidRPr="00B63151" w:rsidRDefault="00B63151" w:rsidP="00B63151">
      <w:pPr>
        <w:numPr>
          <w:ilvl w:val="0"/>
          <w:numId w:val="80"/>
        </w:numPr>
        <w:spacing w:after="160" w:line="259" w:lineRule="auto"/>
        <w:rPr>
          <w:rFonts w:cs="Arial"/>
          <w:sz w:val="20"/>
        </w:rPr>
      </w:pPr>
      <w:r w:rsidRPr="00B63151">
        <w:rPr>
          <w:rFonts w:cs="Arial"/>
          <w:sz w:val="20"/>
        </w:rPr>
        <w:t>Conduct periodic reviews of partner safeguarding practices and project implementation. </w:t>
      </w:r>
    </w:p>
    <w:p w14:paraId="001B68E6" w14:textId="77777777" w:rsidR="00B63151" w:rsidRPr="00B63151" w:rsidRDefault="00B63151" w:rsidP="00B63151">
      <w:pPr>
        <w:numPr>
          <w:ilvl w:val="0"/>
          <w:numId w:val="81"/>
        </w:numPr>
        <w:spacing w:after="160" w:line="259" w:lineRule="auto"/>
        <w:rPr>
          <w:rFonts w:cs="Arial"/>
          <w:sz w:val="20"/>
        </w:rPr>
      </w:pPr>
      <w:r w:rsidRPr="00B63151">
        <w:rPr>
          <w:rFonts w:cs="Arial"/>
          <w:sz w:val="20"/>
        </w:rPr>
        <w:t>Utilise monitoring findings to identify areas for improvement and adapt the SEAH Action Plan accordingly. </w:t>
      </w:r>
    </w:p>
    <w:p w14:paraId="3693E279" w14:textId="77777777" w:rsidR="00B63151" w:rsidRPr="00B63151" w:rsidRDefault="00B63151" w:rsidP="00B63151">
      <w:pPr>
        <w:spacing w:after="160" w:line="259" w:lineRule="auto"/>
        <w:rPr>
          <w:rFonts w:cs="Arial"/>
          <w:sz w:val="20"/>
        </w:rPr>
      </w:pPr>
      <w:r w:rsidRPr="00B63151">
        <w:rPr>
          <w:rFonts w:cs="Arial"/>
          <w:b/>
          <w:bCs/>
          <w:sz w:val="20"/>
        </w:rPr>
        <w:t>6. Training and Awareness</w:t>
      </w:r>
      <w:r w:rsidRPr="00B63151">
        <w:rPr>
          <w:rFonts w:cs="Arial"/>
          <w:sz w:val="20"/>
        </w:rPr>
        <w:t> </w:t>
      </w:r>
    </w:p>
    <w:p w14:paraId="62640829" w14:textId="77777777" w:rsidR="00B63151" w:rsidRPr="00B63151" w:rsidRDefault="00B63151" w:rsidP="00B63151">
      <w:pPr>
        <w:numPr>
          <w:ilvl w:val="0"/>
          <w:numId w:val="82"/>
        </w:numPr>
        <w:spacing w:after="160" w:line="259" w:lineRule="auto"/>
        <w:rPr>
          <w:rFonts w:cs="Arial"/>
          <w:sz w:val="20"/>
        </w:rPr>
      </w:pPr>
      <w:r w:rsidRPr="00B63151">
        <w:rPr>
          <w:rFonts w:cs="Arial"/>
          <w:sz w:val="20"/>
        </w:rPr>
        <w:t>Include SEAH safeguarding considerations in training programmes for partner staff and beneficiaries. </w:t>
      </w:r>
    </w:p>
    <w:p w14:paraId="33C3B3C3" w14:textId="384E5B10" w:rsidR="005331C2" w:rsidRPr="00D4009F" w:rsidRDefault="00B63151" w:rsidP="00D4009F">
      <w:pPr>
        <w:numPr>
          <w:ilvl w:val="0"/>
          <w:numId w:val="83"/>
        </w:numPr>
        <w:spacing w:after="160" w:line="259" w:lineRule="auto"/>
        <w:rPr>
          <w:rFonts w:cs="Arial"/>
          <w:sz w:val="20"/>
        </w:rPr>
      </w:pPr>
      <w:r w:rsidRPr="00B63151">
        <w:rPr>
          <w:rFonts w:cs="Arial"/>
          <w:sz w:val="20"/>
        </w:rPr>
        <w:t>Promote a culture of open communication and zero tolerance for SEAH within the UKBCF and its downstream partner network.</w:t>
      </w:r>
      <w:r w:rsidR="005331C2" w:rsidRPr="00D4009F">
        <w:rPr>
          <w:rFonts w:cs="Arial"/>
          <w:sz w:val="20"/>
        </w:rPr>
        <w:br w:type="page"/>
      </w:r>
    </w:p>
    <w:p w14:paraId="75D40CF0" w14:textId="33C3A16B" w:rsidR="005331C2" w:rsidRPr="00E2596B" w:rsidRDefault="005331C2" w:rsidP="5B5C019A">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sz w:val="20"/>
          <w:szCs w:val="20"/>
        </w:rPr>
      </w:pPr>
      <w:r>
        <w:rPr>
          <w:b/>
          <w:bCs/>
          <w:sz w:val="28"/>
          <w:szCs w:val="28"/>
        </w:rPr>
        <w:lastRenderedPageBreak/>
        <w:t>ANNEX A</w:t>
      </w:r>
      <w:r w:rsidRPr="00E2596B">
        <w:rPr>
          <w:b/>
          <w:bCs/>
          <w:sz w:val="28"/>
          <w:szCs w:val="28"/>
        </w:rPr>
        <w:t xml:space="preserve">: </w:t>
      </w:r>
      <w:r>
        <w:rPr>
          <w:b/>
          <w:bCs/>
          <w:sz w:val="28"/>
          <w:szCs w:val="28"/>
        </w:rPr>
        <w:t>LOGICAL FRAMEWORK</w:t>
      </w:r>
    </w:p>
    <w:p w14:paraId="7D2DE685" w14:textId="12BC61A7" w:rsidR="00665CFD" w:rsidRDefault="00665CFD" w:rsidP="00B63151">
      <w:pPr>
        <w:spacing w:after="160" w:line="259" w:lineRule="auto"/>
        <w:rPr>
          <w:rFonts w:cs="Arial"/>
          <w:sz w:val="20"/>
        </w:rPr>
      </w:pPr>
    </w:p>
    <w:p w14:paraId="496EFA2E" w14:textId="277D3A9C" w:rsidR="0009544E" w:rsidRPr="001A3C7D" w:rsidRDefault="0009544E" w:rsidP="0009544E">
      <w:pPr>
        <w:pStyle w:val="Heading3"/>
        <w:rPr>
          <w:sz w:val="28"/>
          <w:szCs w:val="28"/>
        </w:rPr>
      </w:pPr>
      <w:r w:rsidRPr="001A3C7D">
        <w:rPr>
          <w:sz w:val="28"/>
          <w:szCs w:val="28"/>
        </w:rPr>
        <w:t>UKBCF Logframe 2024</w:t>
      </w:r>
    </w:p>
    <w:p w14:paraId="41808B4E" w14:textId="77777777" w:rsidR="0009544E" w:rsidRDefault="0009544E" w:rsidP="0009544E">
      <w:pPr>
        <w:spacing w:after="160" w:line="259" w:lineRule="auto"/>
        <w:rPr>
          <w:rFonts w:cs="Arial"/>
          <w:noProof/>
          <w:sz w:val="20"/>
        </w:rPr>
      </w:pPr>
    </w:p>
    <w:p w14:paraId="7B6D0BF2" w14:textId="2768C57F" w:rsidR="0009544E" w:rsidRDefault="0009544E" w:rsidP="0009544E">
      <w:pPr>
        <w:spacing w:after="160" w:line="259" w:lineRule="auto"/>
        <w:rPr>
          <w:rFonts w:cs="Arial"/>
          <w:b/>
          <w:bCs/>
          <w:noProof/>
          <w:sz w:val="20"/>
        </w:rPr>
      </w:pPr>
      <w:hyperlink r:id="rId32" w:history="1">
        <w:r w:rsidRPr="00670172">
          <w:rPr>
            <w:rStyle w:val="Hyperlink"/>
            <w:rFonts w:cs="Arial"/>
            <w:b/>
            <w:bCs/>
            <w:noProof/>
            <w:sz w:val="20"/>
          </w:rPr>
          <w:t>See an overview of the UK Blue Carbon Fund logframe</w:t>
        </w:r>
        <w:r>
          <w:rPr>
            <w:rStyle w:val="Hyperlink"/>
            <w:rFonts w:cs="Arial"/>
            <w:b/>
            <w:bCs/>
            <w:noProof/>
            <w:sz w:val="20"/>
          </w:rPr>
          <w:t xml:space="preserve"> up to 2024</w:t>
        </w:r>
        <w:r w:rsidRPr="00670172">
          <w:rPr>
            <w:rStyle w:val="Hyperlink"/>
            <w:rFonts w:cs="Arial"/>
            <w:b/>
            <w:bCs/>
            <w:noProof/>
            <w:sz w:val="20"/>
          </w:rPr>
          <w:t xml:space="preserve"> by clicking here</w:t>
        </w:r>
      </w:hyperlink>
    </w:p>
    <w:p w14:paraId="2F18DCCE" w14:textId="30331626" w:rsidR="00D87E6B" w:rsidRPr="001807C8" w:rsidRDefault="00D87E6B" w:rsidP="00B63151">
      <w:pPr>
        <w:spacing w:after="160" w:line="259" w:lineRule="auto"/>
        <w:rPr>
          <w:rFonts w:cs="Arial"/>
          <w:sz w:val="20"/>
        </w:rPr>
      </w:pPr>
    </w:p>
    <w:sectPr w:rsidR="00D87E6B" w:rsidRPr="001807C8" w:rsidSect="009B4758">
      <w:pgSz w:w="11906" w:h="16838"/>
      <w:pgMar w:top="709" w:right="1440" w:bottom="70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65249" w14:textId="77777777" w:rsidR="00305C6E" w:rsidRPr="00E2596B" w:rsidRDefault="00305C6E" w:rsidP="006E5785">
      <w:r w:rsidRPr="00E2596B">
        <w:separator/>
      </w:r>
    </w:p>
  </w:endnote>
  <w:endnote w:type="continuationSeparator" w:id="0">
    <w:p w14:paraId="3C9DE9D8" w14:textId="77777777" w:rsidR="00305C6E" w:rsidRPr="00E2596B" w:rsidRDefault="00305C6E" w:rsidP="006E5785">
      <w:r w:rsidRPr="00E2596B">
        <w:continuationSeparator/>
      </w:r>
    </w:p>
  </w:endnote>
  <w:endnote w:type="continuationNotice" w:id="1">
    <w:p w14:paraId="3549EC33" w14:textId="77777777" w:rsidR="00305C6E" w:rsidRPr="00E2596B" w:rsidRDefault="00305C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9B4E9" w14:textId="5B828044" w:rsidR="00C21E67" w:rsidRPr="00E2596B" w:rsidRDefault="00C21E67">
    <w:pPr>
      <w:pStyle w:val="Footer"/>
    </w:pPr>
    <w:r w:rsidRPr="00E2596B">
      <w:rPr>
        <w:noProof/>
      </w:rPr>
      <mc:AlternateContent>
        <mc:Choice Requires="wps">
          <w:drawing>
            <wp:anchor distT="0" distB="0" distL="0" distR="0" simplePos="0" relativeHeight="251658244" behindDoc="0" locked="0" layoutInCell="1" allowOverlap="1" wp14:anchorId="387F8ED0" wp14:editId="6E80A05A">
              <wp:simplePos x="635" y="635"/>
              <wp:positionH relativeFrom="leftMargin">
                <wp:align>left</wp:align>
              </wp:positionH>
              <wp:positionV relativeFrom="paragraph">
                <wp:posOffset>635</wp:posOffset>
              </wp:positionV>
              <wp:extent cx="443865" cy="443865"/>
              <wp:effectExtent l="0" t="0" r="10160" b="16510"/>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7663E0" w14:textId="29E24B4A" w:rsidR="00C21E67" w:rsidRPr="00E2596B" w:rsidRDefault="00C21E67">
                          <w:pPr>
                            <w:rPr>
                              <w:rFonts w:ascii="Calibri" w:eastAsia="Calibri" w:hAnsi="Calibri" w:cs="Calibri"/>
                              <w:color w:val="000000"/>
                              <w:sz w:val="20"/>
                              <w:szCs w:val="20"/>
                            </w:rPr>
                          </w:pPr>
                          <w:r w:rsidRPr="00E2596B">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87F8ED0" id="_x0000_t202" coordsize="21600,21600" o:spt="202" path="m,l,21600r21600,l21600,xe">
              <v:stroke joinstyle="miter"/>
              <v:path gradientshapeok="t" o:connecttype="rect"/>
            </v:shapetype>
            <v:shape id="Text Box 6" o:spid="_x0000_s1037" type="#_x0000_t202" alt="OFFICIAL" style="position:absolute;margin-left:0;margin-top:.05pt;width:34.95pt;height:34.95pt;z-index:2516582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057663E0" w14:textId="29E24B4A" w:rsidR="00C21E67" w:rsidRPr="00E2596B" w:rsidRDefault="00C21E67">
                    <w:pPr>
                      <w:rPr>
                        <w:rFonts w:ascii="Calibri" w:eastAsia="Calibri" w:hAnsi="Calibri" w:cs="Calibri"/>
                        <w:color w:val="000000"/>
                        <w:sz w:val="20"/>
                        <w:szCs w:val="20"/>
                      </w:rPr>
                    </w:pPr>
                    <w:r w:rsidRPr="00E2596B">
                      <w:rPr>
                        <w:rFonts w:ascii="Calibri" w:eastAsia="Calibri" w:hAnsi="Calibri" w:cs="Calibri"/>
                        <w:color w:val="000000"/>
                        <w:sz w:val="20"/>
                        <w:szCs w:val="20"/>
                      </w:rPr>
                      <w:t>OFFICIAL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333936"/>
      <w:docPartObj>
        <w:docPartGallery w:val="Page Numbers (Bottom of Page)"/>
        <w:docPartUnique/>
      </w:docPartObj>
    </w:sdtPr>
    <w:sdtEndPr>
      <w:rPr>
        <w:noProof/>
      </w:rPr>
    </w:sdtEndPr>
    <w:sdtContent>
      <w:p w14:paraId="78E43599" w14:textId="37248535" w:rsidR="00D41C55" w:rsidRDefault="00D41C55">
        <w:pPr>
          <w:pStyle w:val="Footer"/>
          <w:jc w:val="right"/>
        </w:pPr>
        <w:r w:rsidRPr="00D41C55">
          <w:rPr>
            <w:sz w:val="18"/>
            <w:szCs w:val="18"/>
          </w:rPr>
          <w:fldChar w:fldCharType="begin"/>
        </w:r>
        <w:r w:rsidRPr="00D41C55">
          <w:rPr>
            <w:sz w:val="18"/>
            <w:szCs w:val="18"/>
          </w:rPr>
          <w:instrText xml:space="preserve"> PAGE   \* MERGEFORMAT </w:instrText>
        </w:r>
        <w:r w:rsidRPr="00D41C55">
          <w:rPr>
            <w:sz w:val="18"/>
            <w:szCs w:val="18"/>
          </w:rPr>
          <w:fldChar w:fldCharType="separate"/>
        </w:r>
        <w:r w:rsidRPr="00D41C55">
          <w:rPr>
            <w:noProof/>
            <w:sz w:val="18"/>
            <w:szCs w:val="18"/>
          </w:rPr>
          <w:t>2</w:t>
        </w:r>
        <w:r w:rsidRPr="00D41C55">
          <w:rPr>
            <w:noProof/>
            <w:sz w:val="18"/>
            <w:szCs w:val="18"/>
          </w:rPr>
          <w:fldChar w:fldCharType="end"/>
        </w:r>
      </w:p>
    </w:sdtContent>
  </w:sdt>
  <w:p w14:paraId="36B76C14" w14:textId="335FAFB3" w:rsidR="00C21E67" w:rsidRPr="00E2596B" w:rsidRDefault="00C21E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2C0A" w14:textId="32386122" w:rsidR="00C21E67" w:rsidRPr="00E2596B" w:rsidRDefault="00C21E67">
    <w:pPr>
      <w:pStyle w:val="Footer"/>
    </w:pPr>
    <w:r w:rsidRPr="00E2596B">
      <w:rPr>
        <w:noProof/>
      </w:rPr>
      <mc:AlternateContent>
        <mc:Choice Requires="wps">
          <w:drawing>
            <wp:anchor distT="0" distB="0" distL="0" distR="0" simplePos="0" relativeHeight="251658243" behindDoc="0" locked="0" layoutInCell="1" allowOverlap="1" wp14:anchorId="37F3217B" wp14:editId="3231602E">
              <wp:simplePos x="635" y="635"/>
              <wp:positionH relativeFrom="leftMargin">
                <wp:align>left</wp:align>
              </wp:positionH>
              <wp:positionV relativeFrom="paragraph">
                <wp:posOffset>635</wp:posOffset>
              </wp:positionV>
              <wp:extent cx="443865" cy="443865"/>
              <wp:effectExtent l="0" t="0" r="10160" b="16510"/>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A11A74" w14:textId="7F80982C" w:rsidR="00C21E67" w:rsidRPr="00E2596B" w:rsidRDefault="00C21E67">
                          <w:pPr>
                            <w:rPr>
                              <w:rFonts w:ascii="Calibri" w:eastAsia="Calibri" w:hAnsi="Calibri" w:cs="Calibri"/>
                              <w:color w:val="000000"/>
                              <w:sz w:val="20"/>
                              <w:szCs w:val="20"/>
                            </w:rPr>
                          </w:pPr>
                          <w:r w:rsidRPr="00E2596B">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7F3217B" id="_x0000_t202" coordsize="21600,21600" o:spt="202" path="m,l,21600r21600,l21600,xe">
              <v:stroke joinstyle="miter"/>
              <v:path gradientshapeok="t" o:connecttype="rect"/>
            </v:shapetype>
            <v:shape id="Text Box 5" o:spid="_x0000_s1039" type="#_x0000_t202" alt="OFFICIAL" style="position:absolute;margin-left:0;margin-top:.05pt;width:34.95pt;height:34.95pt;z-index:25165824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9oCA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" filled="f" stroked="f">
              <v:textbox style="mso-fit-shape-to-text:t" inset="5pt,0,0,0">
                <w:txbxContent>
                  <w:p w14:paraId="40A11A74" w14:textId="7F80982C" w:rsidR="00C21E67" w:rsidRPr="00E2596B" w:rsidRDefault="00C21E67">
                    <w:pPr>
                      <w:rPr>
                        <w:rFonts w:ascii="Calibri" w:eastAsia="Calibri" w:hAnsi="Calibri" w:cs="Calibri"/>
                        <w:color w:val="000000"/>
                        <w:sz w:val="20"/>
                        <w:szCs w:val="20"/>
                      </w:rPr>
                    </w:pPr>
                    <w:r w:rsidRPr="00E2596B">
                      <w:rPr>
                        <w:rFonts w:ascii="Calibri" w:eastAsia="Calibri" w:hAnsi="Calibri" w:cs="Calibri"/>
                        <w:color w:val="000000"/>
                        <w:sz w:val="20"/>
                        <w:szCs w:val="20"/>
                      </w:rPr>
                      <w:t>OFFICIAL</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E2070" w14:textId="77777777" w:rsidR="00305C6E" w:rsidRPr="00E2596B" w:rsidRDefault="00305C6E" w:rsidP="006E5785">
      <w:r w:rsidRPr="00E2596B">
        <w:separator/>
      </w:r>
    </w:p>
  </w:footnote>
  <w:footnote w:type="continuationSeparator" w:id="0">
    <w:p w14:paraId="5532E8B6" w14:textId="77777777" w:rsidR="00305C6E" w:rsidRPr="00E2596B" w:rsidRDefault="00305C6E" w:rsidP="006E5785">
      <w:r w:rsidRPr="00E2596B">
        <w:continuationSeparator/>
      </w:r>
    </w:p>
  </w:footnote>
  <w:footnote w:type="continuationNotice" w:id="1">
    <w:p w14:paraId="0000AF48" w14:textId="77777777" w:rsidR="00305C6E" w:rsidRPr="00E2596B" w:rsidRDefault="00305C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26F00" w14:textId="68E5794D" w:rsidR="00C21E67" w:rsidRPr="00E2596B" w:rsidRDefault="00C21E67">
    <w:pPr>
      <w:pStyle w:val="Header"/>
    </w:pPr>
    <w:r w:rsidRPr="00E2596B">
      <w:rPr>
        <w:noProof/>
      </w:rPr>
      <mc:AlternateContent>
        <mc:Choice Requires="wps">
          <w:drawing>
            <wp:anchor distT="0" distB="0" distL="0" distR="0" simplePos="0" relativeHeight="251658241" behindDoc="0" locked="0" layoutInCell="1" allowOverlap="1" wp14:anchorId="466B6E3E" wp14:editId="5E21E81B">
              <wp:simplePos x="635" y="635"/>
              <wp:positionH relativeFrom="leftMargin">
                <wp:align>left</wp:align>
              </wp:positionH>
              <wp:positionV relativeFrom="paragraph">
                <wp:posOffset>635</wp:posOffset>
              </wp:positionV>
              <wp:extent cx="443865" cy="443865"/>
              <wp:effectExtent l="0" t="0" r="10160" b="16510"/>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5A11A8" w14:textId="38641C0B" w:rsidR="00C21E67" w:rsidRPr="00E2596B" w:rsidRDefault="00C21E67">
                          <w:pPr>
                            <w:rPr>
                              <w:rFonts w:ascii="Calibri" w:eastAsia="Calibri" w:hAnsi="Calibri" w:cs="Calibri"/>
                              <w:color w:val="000000"/>
                              <w:sz w:val="20"/>
                              <w:szCs w:val="20"/>
                            </w:rPr>
                          </w:pPr>
                          <w:r w:rsidRPr="00E2596B">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66B6E3E" id="_x0000_t202" coordsize="21600,21600" o:spt="202" path="m,l,21600r21600,l21600,xe">
              <v:stroke joinstyle="miter"/>
              <v:path gradientshapeok="t" o:connecttype="rect"/>
            </v:shapetype>
            <v:shape id="Text Box 3" o:spid="_x0000_s1035" type="#_x0000_t202" alt="OFFICIAL" style="position:absolute;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65A11A8" w14:textId="38641C0B" w:rsidR="00C21E67" w:rsidRPr="00E2596B" w:rsidRDefault="00C21E67">
                    <w:pPr>
                      <w:rPr>
                        <w:rFonts w:ascii="Calibri" w:eastAsia="Calibri" w:hAnsi="Calibri" w:cs="Calibri"/>
                        <w:color w:val="000000"/>
                        <w:sz w:val="20"/>
                        <w:szCs w:val="20"/>
                      </w:rPr>
                    </w:pPr>
                    <w:r w:rsidRPr="00E2596B">
                      <w:rPr>
                        <w:rFonts w:ascii="Calibri" w:eastAsia="Calibri" w:hAnsi="Calibri" w:cs="Calibri"/>
                        <w:color w:val="000000"/>
                        <w:sz w:val="20"/>
                        <w:szCs w:val="20"/>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92EF" w14:textId="7F5B5ADD" w:rsidR="006E5785" w:rsidRPr="00E2596B" w:rsidRDefault="00C21E67">
    <w:pPr>
      <w:pStyle w:val="Header"/>
    </w:pPr>
    <w:r w:rsidRPr="00E2596B">
      <w:rPr>
        <w:noProof/>
      </w:rPr>
      <mc:AlternateContent>
        <mc:Choice Requires="wps">
          <w:drawing>
            <wp:anchor distT="0" distB="0" distL="0" distR="0" simplePos="0" relativeHeight="251658242" behindDoc="0" locked="0" layoutInCell="1" allowOverlap="1" wp14:anchorId="6EB9D189" wp14:editId="64ACB243">
              <wp:simplePos x="914400" y="450850"/>
              <wp:positionH relativeFrom="leftMargin">
                <wp:align>left</wp:align>
              </wp:positionH>
              <wp:positionV relativeFrom="paragraph">
                <wp:posOffset>635</wp:posOffset>
              </wp:positionV>
              <wp:extent cx="443865" cy="443865"/>
              <wp:effectExtent l="0" t="0" r="10160" b="16510"/>
              <wp:wrapSquare wrapText="bothSides"/>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CA2A3" w14:textId="1D685103" w:rsidR="00C21E67" w:rsidRPr="00E2596B" w:rsidRDefault="00C21E67">
                          <w:pPr>
                            <w:rPr>
                              <w:rFonts w:ascii="Calibri" w:eastAsia="Calibri" w:hAnsi="Calibri" w:cs="Calibri"/>
                              <w:color w:val="000000"/>
                              <w:sz w:val="20"/>
                              <w:szCs w:val="20"/>
                            </w:rPr>
                          </w:pPr>
                          <w:r w:rsidRPr="00E2596B">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EB9D189" id="_x0000_t202" coordsize="21600,21600" o:spt="202" path="m,l,21600r21600,l21600,xe">
              <v:stroke joinstyle="miter"/>
              <v:path gradientshapeok="t" o:connecttype="rect"/>
            </v:shapetype>
            <v:shape id="Text Box 4" o:spid="_x0000_s1036" type="#_x0000_t202" alt="OFFICIAL" style="position:absolute;margin-left:0;margin-top:.05pt;width:34.95pt;height:34.95pt;z-index:25165824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7A2CA2A3" w14:textId="1D685103" w:rsidR="00C21E67" w:rsidRPr="00E2596B" w:rsidRDefault="00C21E67">
                    <w:pPr>
                      <w:rPr>
                        <w:rFonts w:ascii="Calibri" w:eastAsia="Calibri" w:hAnsi="Calibri" w:cs="Calibri"/>
                        <w:color w:val="000000"/>
                        <w:sz w:val="20"/>
                        <w:szCs w:val="20"/>
                      </w:rPr>
                    </w:pPr>
                    <w:r w:rsidRPr="00E2596B">
                      <w:rPr>
                        <w:rFonts w:ascii="Calibri" w:eastAsia="Calibri" w:hAnsi="Calibri" w:cs="Calibri"/>
                        <w:color w:val="000000"/>
                        <w:sz w:val="20"/>
                        <w:szCs w:val="20"/>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DC7FF" w14:textId="2D416E09" w:rsidR="00C21E67" w:rsidRPr="00E2596B" w:rsidRDefault="00C21E67">
    <w:pPr>
      <w:pStyle w:val="Header"/>
    </w:pPr>
    <w:r w:rsidRPr="00E2596B">
      <w:rPr>
        <w:noProof/>
      </w:rPr>
      <mc:AlternateContent>
        <mc:Choice Requires="wps">
          <w:drawing>
            <wp:anchor distT="0" distB="0" distL="0" distR="0" simplePos="0" relativeHeight="251658240" behindDoc="0" locked="0" layoutInCell="1" allowOverlap="1" wp14:anchorId="4227164D" wp14:editId="5E84EC33">
              <wp:simplePos x="635" y="635"/>
              <wp:positionH relativeFrom="leftMargin">
                <wp:align>left</wp:align>
              </wp:positionH>
              <wp:positionV relativeFrom="paragraph">
                <wp:posOffset>635</wp:posOffset>
              </wp:positionV>
              <wp:extent cx="443865" cy="443865"/>
              <wp:effectExtent l="0" t="0" r="10160" b="16510"/>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C7AD4D" w14:textId="2F504667" w:rsidR="00C21E67" w:rsidRPr="00E2596B" w:rsidRDefault="00C21E67">
                          <w:pPr>
                            <w:rPr>
                              <w:rFonts w:ascii="Calibri" w:eastAsia="Calibri" w:hAnsi="Calibri" w:cs="Calibri"/>
                              <w:color w:val="000000"/>
                              <w:sz w:val="20"/>
                              <w:szCs w:val="20"/>
                            </w:rPr>
                          </w:pPr>
                          <w:r w:rsidRPr="00E2596B">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227164D" id="_x0000_t202" coordsize="21600,21600" o:spt="202" path="m,l,21600r21600,l21600,xe">
              <v:stroke joinstyle="miter"/>
              <v:path gradientshapeok="t" o:connecttype="rect"/>
            </v:shapetype>
            <v:shape id="_x0000_s1038" type="#_x0000_t202" alt="OFFICI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dhbLpQkCAAAbBAAADgAA&#10;AAAAAAAAAAAAAAAuAgAAZHJzL2Uyb0RvYy54bWxQSwECLQAUAAYACAAAACEANIE6FtoAAAADAQAA&#10;DwAAAAAAAAAAAAAAAABjBAAAZHJzL2Rvd25yZXYueG1sUEsFBgAAAAAEAAQA8wAAAGoFAAAAAA==&#10;" filled="f" stroked="f">
              <v:textbox style="mso-fit-shape-to-text:t" inset="5pt,0,0,0">
                <w:txbxContent>
                  <w:p w14:paraId="48C7AD4D" w14:textId="2F504667" w:rsidR="00C21E67" w:rsidRPr="00E2596B" w:rsidRDefault="00C21E67">
                    <w:pPr>
                      <w:rPr>
                        <w:rFonts w:ascii="Calibri" w:eastAsia="Calibri" w:hAnsi="Calibri" w:cs="Calibri"/>
                        <w:color w:val="000000"/>
                        <w:sz w:val="20"/>
                        <w:szCs w:val="20"/>
                      </w:rPr>
                    </w:pPr>
                    <w:r w:rsidRPr="00E2596B">
                      <w:rPr>
                        <w:rFonts w:ascii="Calibri" w:eastAsia="Calibri" w:hAnsi="Calibri" w:cs="Calibri"/>
                        <w:color w:val="000000"/>
                        <w:sz w:val="20"/>
                        <w:szCs w:val="20"/>
                      </w:rPr>
                      <w:t>OFFICIAL</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1DBE"/>
    <w:multiLevelType w:val="multilevel"/>
    <w:tmpl w:val="7ECAB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E40EA"/>
    <w:multiLevelType w:val="multilevel"/>
    <w:tmpl w:val="4738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B76A09"/>
    <w:multiLevelType w:val="multilevel"/>
    <w:tmpl w:val="368E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5F360E"/>
    <w:multiLevelType w:val="multilevel"/>
    <w:tmpl w:val="E4DA34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770A88"/>
    <w:multiLevelType w:val="hybridMultilevel"/>
    <w:tmpl w:val="4AC4C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2143A"/>
    <w:multiLevelType w:val="multilevel"/>
    <w:tmpl w:val="03006B40"/>
    <w:lvl w:ilvl="0">
      <w:start w:val="1"/>
      <w:numFmt w:val="bullet"/>
      <w:lvlText w:val=""/>
      <w:lvlJc w:val="left"/>
      <w:pPr>
        <w:tabs>
          <w:tab w:val="num" w:pos="720"/>
        </w:tabs>
        <w:ind w:left="720" w:hanging="360"/>
      </w:pPr>
      <w:rPr>
        <w:rFonts w:ascii="Symbol" w:hAnsi="Symbol" w:hint="default"/>
        <w:b w:val="0"/>
        <w:bCs/>
      </w:rPr>
    </w:lvl>
    <w:lvl w:ilvl="1">
      <w:numFmt w:val="bullet"/>
      <w:lvlText w:val="-"/>
      <w:lvlJc w:val="left"/>
      <w:pPr>
        <w:ind w:left="1440" w:hanging="360"/>
      </w:pPr>
      <w:rPr>
        <w:rFonts w:ascii="Arial" w:eastAsia="Times New Roman" w:hAnsi="Arial" w:cs="Arial"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500A0D"/>
    <w:multiLevelType w:val="multilevel"/>
    <w:tmpl w:val="6CAA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640B9B"/>
    <w:multiLevelType w:val="multilevel"/>
    <w:tmpl w:val="C10C78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791470"/>
    <w:multiLevelType w:val="hybridMultilevel"/>
    <w:tmpl w:val="55F4F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FB2F8D"/>
    <w:multiLevelType w:val="multilevel"/>
    <w:tmpl w:val="C91CE9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6D23A6"/>
    <w:multiLevelType w:val="hybridMultilevel"/>
    <w:tmpl w:val="7DB4D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FE5D94"/>
    <w:multiLevelType w:val="multilevel"/>
    <w:tmpl w:val="C310E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83464E1"/>
    <w:multiLevelType w:val="hybridMultilevel"/>
    <w:tmpl w:val="BF7A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D91C34"/>
    <w:multiLevelType w:val="multilevel"/>
    <w:tmpl w:val="6B1A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8EF6F3F"/>
    <w:multiLevelType w:val="multilevel"/>
    <w:tmpl w:val="061E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B015764"/>
    <w:multiLevelType w:val="multilevel"/>
    <w:tmpl w:val="C310E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C401983"/>
    <w:multiLevelType w:val="hybridMultilevel"/>
    <w:tmpl w:val="F79CC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0C652955"/>
    <w:multiLevelType w:val="multilevel"/>
    <w:tmpl w:val="D14A9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CDA2ACD"/>
    <w:multiLevelType w:val="multilevel"/>
    <w:tmpl w:val="6AEE9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EA634D5"/>
    <w:multiLevelType w:val="multilevel"/>
    <w:tmpl w:val="3A6E21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1E5277A"/>
    <w:multiLevelType w:val="hybridMultilevel"/>
    <w:tmpl w:val="4CE2F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640323"/>
    <w:multiLevelType w:val="hybridMultilevel"/>
    <w:tmpl w:val="10B2C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DC3BA2"/>
    <w:multiLevelType w:val="hybridMultilevel"/>
    <w:tmpl w:val="1A00CB06"/>
    <w:lvl w:ilvl="0" w:tplc="B232C0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6713BB"/>
    <w:multiLevelType w:val="multilevel"/>
    <w:tmpl w:val="4246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1B13E5F"/>
    <w:multiLevelType w:val="hybridMultilevel"/>
    <w:tmpl w:val="1EDE7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1E34A90"/>
    <w:multiLevelType w:val="multilevel"/>
    <w:tmpl w:val="882C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1EC16D5"/>
    <w:multiLevelType w:val="hybridMultilevel"/>
    <w:tmpl w:val="26C84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D625A5"/>
    <w:multiLevelType w:val="multilevel"/>
    <w:tmpl w:val="C310E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3519C68"/>
    <w:multiLevelType w:val="hybridMultilevel"/>
    <w:tmpl w:val="FFFFFFFF"/>
    <w:lvl w:ilvl="0" w:tplc="BBC4C55C">
      <w:start w:val="1"/>
      <w:numFmt w:val="bullet"/>
      <w:lvlText w:val="-"/>
      <w:lvlJc w:val="left"/>
      <w:pPr>
        <w:ind w:left="720" w:hanging="360"/>
      </w:pPr>
      <w:rPr>
        <w:rFonts w:ascii="Calibri" w:hAnsi="Calibri" w:hint="default"/>
      </w:rPr>
    </w:lvl>
    <w:lvl w:ilvl="1" w:tplc="0B3698A8">
      <w:start w:val="1"/>
      <w:numFmt w:val="bullet"/>
      <w:lvlText w:val="o"/>
      <w:lvlJc w:val="left"/>
      <w:pPr>
        <w:ind w:left="1440" w:hanging="360"/>
      </w:pPr>
      <w:rPr>
        <w:rFonts w:ascii="Courier New" w:hAnsi="Courier New" w:hint="default"/>
      </w:rPr>
    </w:lvl>
    <w:lvl w:ilvl="2" w:tplc="E7C63D5C">
      <w:start w:val="1"/>
      <w:numFmt w:val="bullet"/>
      <w:lvlText w:val=""/>
      <w:lvlJc w:val="left"/>
      <w:pPr>
        <w:ind w:left="2160" w:hanging="360"/>
      </w:pPr>
      <w:rPr>
        <w:rFonts w:ascii="Wingdings" w:hAnsi="Wingdings" w:hint="default"/>
      </w:rPr>
    </w:lvl>
    <w:lvl w:ilvl="3" w:tplc="712ABDCA">
      <w:start w:val="1"/>
      <w:numFmt w:val="bullet"/>
      <w:lvlText w:val=""/>
      <w:lvlJc w:val="left"/>
      <w:pPr>
        <w:ind w:left="2880" w:hanging="360"/>
      </w:pPr>
      <w:rPr>
        <w:rFonts w:ascii="Symbol" w:hAnsi="Symbol" w:hint="default"/>
      </w:rPr>
    </w:lvl>
    <w:lvl w:ilvl="4" w:tplc="AA1207DC">
      <w:start w:val="1"/>
      <w:numFmt w:val="bullet"/>
      <w:lvlText w:val="o"/>
      <w:lvlJc w:val="left"/>
      <w:pPr>
        <w:ind w:left="3600" w:hanging="360"/>
      </w:pPr>
      <w:rPr>
        <w:rFonts w:ascii="Courier New" w:hAnsi="Courier New" w:hint="default"/>
      </w:rPr>
    </w:lvl>
    <w:lvl w:ilvl="5" w:tplc="0396D992">
      <w:start w:val="1"/>
      <w:numFmt w:val="bullet"/>
      <w:lvlText w:val=""/>
      <w:lvlJc w:val="left"/>
      <w:pPr>
        <w:ind w:left="4320" w:hanging="360"/>
      </w:pPr>
      <w:rPr>
        <w:rFonts w:ascii="Wingdings" w:hAnsi="Wingdings" w:hint="default"/>
      </w:rPr>
    </w:lvl>
    <w:lvl w:ilvl="6" w:tplc="50924AB0">
      <w:start w:val="1"/>
      <w:numFmt w:val="bullet"/>
      <w:lvlText w:val=""/>
      <w:lvlJc w:val="left"/>
      <w:pPr>
        <w:ind w:left="5040" w:hanging="360"/>
      </w:pPr>
      <w:rPr>
        <w:rFonts w:ascii="Symbol" w:hAnsi="Symbol" w:hint="default"/>
      </w:rPr>
    </w:lvl>
    <w:lvl w:ilvl="7" w:tplc="C3763996">
      <w:start w:val="1"/>
      <w:numFmt w:val="bullet"/>
      <w:lvlText w:val="o"/>
      <w:lvlJc w:val="left"/>
      <w:pPr>
        <w:ind w:left="5760" w:hanging="360"/>
      </w:pPr>
      <w:rPr>
        <w:rFonts w:ascii="Courier New" w:hAnsi="Courier New" w:hint="default"/>
      </w:rPr>
    </w:lvl>
    <w:lvl w:ilvl="8" w:tplc="97B453E6">
      <w:start w:val="1"/>
      <w:numFmt w:val="bullet"/>
      <w:lvlText w:val=""/>
      <w:lvlJc w:val="left"/>
      <w:pPr>
        <w:ind w:left="6480" w:hanging="360"/>
      </w:pPr>
      <w:rPr>
        <w:rFonts w:ascii="Wingdings" w:hAnsi="Wingdings" w:hint="default"/>
      </w:rPr>
    </w:lvl>
  </w:abstractNum>
  <w:abstractNum w:abstractNumId="29" w15:restartNumberingAfterBreak="0">
    <w:nsid w:val="23B8777D"/>
    <w:multiLevelType w:val="hybridMultilevel"/>
    <w:tmpl w:val="9E5CB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C317D9"/>
    <w:multiLevelType w:val="multilevel"/>
    <w:tmpl w:val="297C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519797E"/>
    <w:multiLevelType w:val="multilevel"/>
    <w:tmpl w:val="72F4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58528F9"/>
    <w:multiLevelType w:val="multilevel"/>
    <w:tmpl w:val="26C48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5992028"/>
    <w:multiLevelType w:val="hybridMultilevel"/>
    <w:tmpl w:val="B374D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8307B4"/>
    <w:multiLevelType w:val="multilevel"/>
    <w:tmpl w:val="69DC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8A32D1A"/>
    <w:multiLevelType w:val="multilevel"/>
    <w:tmpl w:val="D91C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C1D3841"/>
    <w:multiLevelType w:val="hybridMultilevel"/>
    <w:tmpl w:val="FFFFFFFF"/>
    <w:lvl w:ilvl="0" w:tplc="89E209EC">
      <w:start w:val="1"/>
      <w:numFmt w:val="bullet"/>
      <w:lvlText w:val="-"/>
      <w:lvlJc w:val="left"/>
      <w:pPr>
        <w:ind w:left="720" w:hanging="360"/>
      </w:pPr>
      <w:rPr>
        <w:rFonts w:ascii="Calibri" w:hAnsi="Calibri" w:hint="default"/>
      </w:rPr>
    </w:lvl>
    <w:lvl w:ilvl="1" w:tplc="E9D8B05A">
      <w:start w:val="1"/>
      <w:numFmt w:val="bullet"/>
      <w:lvlText w:val="o"/>
      <w:lvlJc w:val="left"/>
      <w:pPr>
        <w:ind w:left="1440" w:hanging="360"/>
      </w:pPr>
      <w:rPr>
        <w:rFonts w:ascii="Courier New" w:hAnsi="Courier New" w:hint="default"/>
      </w:rPr>
    </w:lvl>
    <w:lvl w:ilvl="2" w:tplc="FEC46C00">
      <w:start w:val="1"/>
      <w:numFmt w:val="bullet"/>
      <w:lvlText w:val=""/>
      <w:lvlJc w:val="left"/>
      <w:pPr>
        <w:ind w:left="2160" w:hanging="360"/>
      </w:pPr>
      <w:rPr>
        <w:rFonts w:ascii="Wingdings" w:hAnsi="Wingdings" w:hint="default"/>
      </w:rPr>
    </w:lvl>
    <w:lvl w:ilvl="3" w:tplc="93EE8654">
      <w:start w:val="1"/>
      <w:numFmt w:val="bullet"/>
      <w:lvlText w:val=""/>
      <w:lvlJc w:val="left"/>
      <w:pPr>
        <w:ind w:left="2880" w:hanging="360"/>
      </w:pPr>
      <w:rPr>
        <w:rFonts w:ascii="Symbol" w:hAnsi="Symbol" w:hint="default"/>
      </w:rPr>
    </w:lvl>
    <w:lvl w:ilvl="4" w:tplc="ABCC5924">
      <w:start w:val="1"/>
      <w:numFmt w:val="bullet"/>
      <w:lvlText w:val="o"/>
      <w:lvlJc w:val="left"/>
      <w:pPr>
        <w:ind w:left="3600" w:hanging="360"/>
      </w:pPr>
      <w:rPr>
        <w:rFonts w:ascii="Courier New" w:hAnsi="Courier New" w:hint="default"/>
      </w:rPr>
    </w:lvl>
    <w:lvl w:ilvl="5" w:tplc="22C421F4">
      <w:start w:val="1"/>
      <w:numFmt w:val="bullet"/>
      <w:lvlText w:val=""/>
      <w:lvlJc w:val="left"/>
      <w:pPr>
        <w:ind w:left="4320" w:hanging="360"/>
      </w:pPr>
      <w:rPr>
        <w:rFonts w:ascii="Wingdings" w:hAnsi="Wingdings" w:hint="default"/>
      </w:rPr>
    </w:lvl>
    <w:lvl w:ilvl="6" w:tplc="CF8A580A">
      <w:start w:val="1"/>
      <w:numFmt w:val="bullet"/>
      <w:lvlText w:val=""/>
      <w:lvlJc w:val="left"/>
      <w:pPr>
        <w:ind w:left="5040" w:hanging="360"/>
      </w:pPr>
      <w:rPr>
        <w:rFonts w:ascii="Symbol" w:hAnsi="Symbol" w:hint="default"/>
      </w:rPr>
    </w:lvl>
    <w:lvl w:ilvl="7" w:tplc="061EFF42">
      <w:start w:val="1"/>
      <w:numFmt w:val="bullet"/>
      <w:lvlText w:val="o"/>
      <w:lvlJc w:val="left"/>
      <w:pPr>
        <w:ind w:left="5760" w:hanging="360"/>
      </w:pPr>
      <w:rPr>
        <w:rFonts w:ascii="Courier New" w:hAnsi="Courier New" w:hint="default"/>
      </w:rPr>
    </w:lvl>
    <w:lvl w:ilvl="8" w:tplc="468E494A">
      <w:start w:val="1"/>
      <w:numFmt w:val="bullet"/>
      <w:lvlText w:val=""/>
      <w:lvlJc w:val="left"/>
      <w:pPr>
        <w:ind w:left="6480" w:hanging="360"/>
      </w:pPr>
      <w:rPr>
        <w:rFonts w:ascii="Wingdings" w:hAnsi="Wingdings" w:hint="default"/>
      </w:rPr>
    </w:lvl>
  </w:abstractNum>
  <w:abstractNum w:abstractNumId="37" w15:restartNumberingAfterBreak="0">
    <w:nsid w:val="2D752881"/>
    <w:multiLevelType w:val="hybridMultilevel"/>
    <w:tmpl w:val="12746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7648E7"/>
    <w:multiLevelType w:val="multilevel"/>
    <w:tmpl w:val="F0EE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EC860F2"/>
    <w:multiLevelType w:val="hybridMultilevel"/>
    <w:tmpl w:val="C05AD654"/>
    <w:lvl w:ilvl="0" w:tplc="0809000F">
      <w:start w:val="1"/>
      <w:numFmt w:val="decimal"/>
      <w:lvlText w:val="%1."/>
      <w:lvlJc w:val="left"/>
      <w:pPr>
        <w:ind w:left="360" w:hanging="360"/>
      </w:pPr>
      <w:rPr>
        <w:rFonts w:cs="Times New Roman"/>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40" w15:restartNumberingAfterBreak="0">
    <w:nsid w:val="301E1EF5"/>
    <w:multiLevelType w:val="multilevel"/>
    <w:tmpl w:val="BD0AA9D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320B0096"/>
    <w:multiLevelType w:val="multilevel"/>
    <w:tmpl w:val="3554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25E72A3"/>
    <w:multiLevelType w:val="hybridMultilevel"/>
    <w:tmpl w:val="35849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387721F"/>
    <w:multiLevelType w:val="multilevel"/>
    <w:tmpl w:val="A490B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3E75907"/>
    <w:multiLevelType w:val="hybridMultilevel"/>
    <w:tmpl w:val="59824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4F30169"/>
    <w:multiLevelType w:val="multilevel"/>
    <w:tmpl w:val="A72A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8DB6D2B"/>
    <w:multiLevelType w:val="hybridMultilevel"/>
    <w:tmpl w:val="A82E67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C9841ED"/>
    <w:multiLevelType w:val="multilevel"/>
    <w:tmpl w:val="C80059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D2324A0"/>
    <w:multiLevelType w:val="multilevel"/>
    <w:tmpl w:val="98FE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D786329"/>
    <w:multiLevelType w:val="hybridMultilevel"/>
    <w:tmpl w:val="FA16C9D0"/>
    <w:lvl w:ilvl="0" w:tplc="30C2F83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EDD6C05"/>
    <w:multiLevelType w:val="multilevel"/>
    <w:tmpl w:val="71E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F2112DB"/>
    <w:multiLevelType w:val="multilevel"/>
    <w:tmpl w:val="3A6E21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FD87C1D"/>
    <w:multiLevelType w:val="multilevel"/>
    <w:tmpl w:val="C310E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0136316"/>
    <w:multiLevelType w:val="multilevel"/>
    <w:tmpl w:val="34FC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75F5457"/>
    <w:multiLevelType w:val="hybridMultilevel"/>
    <w:tmpl w:val="B61A854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8AB054D"/>
    <w:multiLevelType w:val="hybridMultilevel"/>
    <w:tmpl w:val="1D4C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AAC64C6"/>
    <w:multiLevelType w:val="multilevel"/>
    <w:tmpl w:val="89D0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AF42758"/>
    <w:multiLevelType w:val="multilevel"/>
    <w:tmpl w:val="15C4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B96753E"/>
    <w:multiLevelType w:val="hybridMultilevel"/>
    <w:tmpl w:val="196A3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C800669"/>
    <w:multiLevelType w:val="multilevel"/>
    <w:tmpl w:val="361E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DFE59F2"/>
    <w:multiLevelType w:val="multilevel"/>
    <w:tmpl w:val="DE82BD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E5D15B5"/>
    <w:multiLevelType w:val="multilevel"/>
    <w:tmpl w:val="DC567D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02D1567"/>
    <w:multiLevelType w:val="hybridMultilevel"/>
    <w:tmpl w:val="8416B9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19338E8"/>
    <w:multiLevelType w:val="multilevel"/>
    <w:tmpl w:val="C310E3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2804698"/>
    <w:multiLevelType w:val="hybridMultilevel"/>
    <w:tmpl w:val="240C5ABE"/>
    <w:lvl w:ilvl="0" w:tplc="11DA34A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55710F71"/>
    <w:multiLevelType w:val="multilevel"/>
    <w:tmpl w:val="1604E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61401CC"/>
    <w:multiLevelType w:val="hybridMultilevel"/>
    <w:tmpl w:val="245C62C0"/>
    <w:lvl w:ilvl="0" w:tplc="0809000F">
      <w:start w:val="1"/>
      <w:numFmt w:val="decimal"/>
      <w:lvlText w:val="%1."/>
      <w:lvlJc w:val="left"/>
      <w:pPr>
        <w:ind w:left="360" w:hanging="360"/>
      </w:pPr>
      <w:rPr>
        <w:rFonts w:cs="Times New Roman"/>
      </w:rPr>
    </w:lvl>
    <w:lvl w:ilvl="1" w:tplc="08090001">
      <w:start w:val="1"/>
      <w:numFmt w:val="bullet"/>
      <w:lvlText w:val=""/>
      <w:lvlJc w:val="left"/>
      <w:pPr>
        <w:ind w:left="1080" w:hanging="360"/>
      </w:pPr>
      <w:rPr>
        <w:rFonts w:ascii="Symbol" w:hAnsi="Symbol" w:hint="default"/>
      </w:rPr>
    </w:lvl>
    <w:lvl w:ilvl="2" w:tplc="0809000B">
      <w:start w:val="1"/>
      <w:numFmt w:val="bullet"/>
      <w:lvlText w:val=""/>
      <w:lvlJc w:val="left"/>
      <w:pPr>
        <w:ind w:left="1800" w:hanging="180"/>
      </w:pPr>
      <w:rPr>
        <w:rFonts w:ascii="Wingdings" w:hAnsi="Wingdings" w:hint="default"/>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67" w15:restartNumberingAfterBreak="0">
    <w:nsid w:val="57E70979"/>
    <w:multiLevelType w:val="multilevel"/>
    <w:tmpl w:val="1918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8185C71"/>
    <w:multiLevelType w:val="multilevel"/>
    <w:tmpl w:val="3FC4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B552051"/>
    <w:multiLevelType w:val="multilevel"/>
    <w:tmpl w:val="EE20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0741BAF"/>
    <w:multiLevelType w:val="multilevel"/>
    <w:tmpl w:val="68CC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0D47D3E"/>
    <w:multiLevelType w:val="multilevel"/>
    <w:tmpl w:val="1484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10C5C7D"/>
    <w:multiLevelType w:val="multilevel"/>
    <w:tmpl w:val="F3CECD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1D15FA2"/>
    <w:multiLevelType w:val="multilevel"/>
    <w:tmpl w:val="3D98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2FA54E0"/>
    <w:multiLevelType w:val="multilevel"/>
    <w:tmpl w:val="D93A39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5" w15:restartNumberingAfterBreak="0">
    <w:nsid w:val="65140C55"/>
    <w:multiLevelType w:val="hybridMultilevel"/>
    <w:tmpl w:val="FFFFFFFF"/>
    <w:lvl w:ilvl="0" w:tplc="AFC25BDA">
      <w:start w:val="1"/>
      <w:numFmt w:val="bullet"/>
      <w:lvlText w:val="-"/>
      <w:lvlJc w:val="left"/>
      <w:pPr>
        <w:ind w:left="720" w:hanging="360"/>
      </w:pPr>
      <w:rPr>
        <w:rFonts w:ascii="Calibri" w:hAnsi="Calibri" w:hint="default"/>
      </w:rPr>
    </w:lvl>
    <w:lvl w:ilvl="1" w:tplc="0D9C8FEE">
      <w:start w:val="1"/>
      <w:numFmt w:val="bullet"/>
      <w:lvlText w:val="o"/>
      <w:lvlJc w:val="left"/>
      <w:pPr>
        <w:ind w:left="1440" w:hanging="360"/>
      </w:pPr>
      <w:rPr>
        <w:rFonts w:ascii="Courier New" w:hAnsi="Courier New" w:hint="default"/>
      </w:rPr>
    </w:lvl>
    <w:lvl w:ilvl="2" w:tplc="158C1F0E">
      <w:start w:val="1"/>
      <w:numFmt w:val="bullet"/>
      <w:lvlText w:val=""/>
      <w:lvlJc w:val="left"/>
      <w:pPr>
        <w:ind w:left="2160" w:hanging="360"/>
      </w:pPr>
      <w:rPr>
        <w:rFonts w:ascii="Wingdings" w:hAnsi="Wingdings" w:hint="default"/>
      </w:rPr>
    </w:lvl>
    <w:lvl w:ilvl="3" w:tplc="B852AED2">
      <w:start w:val="1"/>
      <w:numFmt w:val="bullet"/>
      <w:lvlText w:val=""/>
      <w:lvlJc w:val="left"/>
      <w:pPr>
        <w:ind w:left="2880" w:hanging="360"/>
      </w:pPr>
      <w:rPr>
        <w:rFonts w:ascii="Symbol" w:hAnsi="Symbol" w:hint="default"/>
      </w:rPr>
    </w:lvl>
    <w:lvl w:ilvl="4" w:tplc="40625712">
      <w:start w:val="1"/>
      <w:numFmt w:val="bullet"/>
      <w:lvlText w:val="o"/>
      <w:lvlJc w:val="left"/>
      <w:pPr>
        <w:ind w:left="3600" w:hanging="360"/>
      </w:pPr>
      <w:rPr>
        <w:rFonts w:ascii="Courier New" w:hAnsi="Courier New" w:hint="default"/>
      </w:rPr>
    </w:lvl>
    <w:lvl w:ilvl="5" w:tplc="BFA8486A">
      <w:start w:val="1"/>
      <w:numFmt w:val="bullet"/>
      <w:lvlText w:val=""/>
      <w:lvlJc w:val="left"/>
      <w:pPr>
        <w:ind w:left="4320" w:hanging="360"/>
      </w:pPr>
      <w:rPr>
        <w:rFonts w:ascii="Wingdings" w:hAnsi="Wingdings" w:hint="default"/>
      </w:rPr>
    </w:lvl>
    <w:lvl w:ilvl="6" w:tplc="9D82332A">
      <w:start w:val="1"/>
      <w:numFmt w:val="bullet"/>
      <w:lvlText w:val=""/>
      <w:lvlJc w:val="left"/>
      <w:pPr>
        <w:ind w:left="5040" w:hanging="360"/>
      </w:pPr>
      <w:rPr>
        <w:rFonts w:ascii="Symbol" w:hAnsi="Symbol" w:hint="default"/>
      </w:rPr>
    </w:lvl>
    <w:lvl w:ilvl="7" w:tplc="2B98B738">
      <w:start w:val="1"/>
      <w:numFmt w:val="bullet"/>
      <w:lvlText w:val="o"/>
      <w:lvlJc w:val="left"/>
      <w:pPr>
        <w:ind w:left="5760" w:hanging="360"/>
      </w:pPr>
      <w:rPr>
        <w:rFonts w:ascii="Courier New" w:hAnsi="Courier New" w:hint="default"/>
      </w:rPr>
    </w:lvl>
    <w:lvl w:ilvl="8" w:tplc="5A04B8AA">
      <w:start w:val="1"/>
      <w:numFmt w:val="bullet"/>
      <w:lvlText w:val=""/>
      <w:lvlJc w:val="left"/>
      <w:pPr>
        <w:ind w:left="6480" w:hanging="360"/>
      </w:pPr>
      <w:rPr>
        <w:rFonts w:ascii="Wingdings" w:hAnsi="Wingdings" w:hint="default"/>
      </w:rPr>
    </w:lvl>
  </w:abstractNum>
  <w:abstractNum w:abstractNumId="76" w15:restartNumberingAfterBreak="0">
    <w:nsid w:val="65763C3F"/>
    <w:multiLevelType w:val="multilevel"/>
    <w:tmpl w:val="09AA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9C6301C"/>
    <w:multiLevelType w:val="multilevel"/>
    <w:tmpl w:val="D15E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9F22D5A"/>
    <w:multiLevelType w:val="multilevel"/>
    <w:tmpl w:val="227A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DBC1DEC"/>
    <w:multiLevelType w:val="hybridMultilevel"/>
    <w:tmpl w:val="4EB25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1807DEE"/>
    <w:multiLevelType w:val="multilevel"/>
    <w:tmpl w:val="F480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48A3349"/>
    <w:multiLevelType w:val="multilevel"/>
    <w:tmpl w:val="87A6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6A86DF1"/>
    <w:multiLevelType w:val="multilevel"/>
    <w:tmpl w:val="2FF4F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7EC7499"/>
    <w:multiLevelType w:val="multilevel"/>
    <w:tmpl w:val="A1A22B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78441430"/>
    <w:multiLevelType w:val="hybridMultilevel"/>
    <w:tmpl w:val="6310B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8EA7181"/>
    <w:multiLevelType w:val="hybridMultilevel"/>
    <w:tmpl w:val="06AAE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91E49D7"/>
    <w:multiLevelType w:val="hybridMultilevel"/>
    <w:tmpl w:val="2782F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9660E6E"/>
    <w:multiLevelType w:val="hybridMultilevel"/>
    <w:tmpl w:val="FFFFFFFF"/>
    <w:lvl w:ilvl="0" w:tplc="369E9D28">
      <w:start w:val="1"/>
      <w:numFmt w:val="bullet"/>
      <w:lvlText w:val="-"/>
      <w:lvlJc w:val="left"/>
      <w:pPr>
        <w:ind w:left="720" w:hanging="360"/>
      </w:pPr>
      <w:rPr>
        <w:rFonts w:ascii="Calibri" w:hAnsi="Calibri" w:hint="default"/>
      </w:rPr>
    </w:lvl>
    <w:lvl w:ilvl="1" w:tplc="8BFCDE6E">
      <w:start w:val="1"/>
      <w:numFmt w:val="bullet"/>
      <w:lvlText w:val="o"/>
      <w:lvlJc w:val="left"/>
      <w:pPr>
        <w:ind w:left="1440" w:hanging="360"/>
      </w:pPr>
      <w:rPr>
        <w:rFonts w:ascii="Courier New" w:hAnsi="Courier New" w:hint="default"/>
      </w:rPr>
    </w:lvl>
    <w:lvl w:ilvl="2" w:tplc="C69E2690">
      <w:start w:val="1"/>
      <w:numFmt w:val="bullet"/>
      <w:lvlText w:val=""/>
      <w:lvlJc w:val="left"/>
      <w:pPr>
        <w:ind w:left="2160" w:hanging="360"/>
      </w:pPr>
      <w:rPr>
        <w:rFonts w:ascii="Wingdings" w:hAnsi="Wingdings" w:hint="default"/>
      </w:rPr>
    </w:lvl>
    <w:lvl w:ilvl="3" w:tplc="E63E6C9A">
      <w:start w:val="1"/>
      <w:numFmt w:val="bullet"/>
      <w:lvlText w:val=""/>
      <w:lvlJc w:val="left"/>
      <w:pPr>
        <w:ind w:left="2880" w:hanging="360"/>
      </w:pPr>
      <w:rPr>
        <w:rFonts w:ascii="Symbol" w:hAnsi="Symbol" w:hint="default"/>
      </w:rPr>
    </w:lvl>
    <w:lvl w:ilvl="4" w:tplc="C03AF83A">
      <w:start w:val="1"/>
      <w:numFmt w:val="bullet"/>
      <w:lvlText w:val="o"/>
      <w:lvlJc w:val="left"/>
      <w:pPr>
        <w:ind w:left="3600" w:hanging="360"/>
      </w:pPr>
      <w:rPr>
        <w:rFonts w:ascii="Courier New" w:hAnsi="Courier New" w:hint="default"/>
      </w:rPr>
    </w:lvl>
    <w:lvl w:ilvl="5" w:tplc="764226B0">
      <w:start w:val="1"/>
      <w:numFmt w:val="bullet"/>
      <w:lvlText w:val=""/>
      <w:lvlJc w:val="left"/>
      <w:pPr>
        <w:ind w:left="4320" w:hanging="360"/>
      </w:pPr>
      <w:rPr>
        <w:rFonts w:ascii="Wingdings" w:hAnsi="Wingdings" w:hint="default"/>
      </w:rPr>
    </w:lvl>
    <w:lvl w:ilvl="6" w:tplc="74C2DBB4">
      <w:start w:val="1"/>
      <w:numFmt w:val="bullet"/>
      <w:lvlText w:val=""/>
      <w:lvlJc w:val="left"/>
      <w:pPr>
        <w:ind w:left="5040" w:hanging="360"/>
      </w:pPr>
      <w:rPr>
        <w:rFonts w:ascii="Symbol" w:hAnsi="Symbol" w:hint="default"/>
      </w:rPr>
    </w:lvl>
    <w:lvl w:ilvl="7" w:tplc="39DABEFC">
      <w:start w:val="1"/>
      <w:numFmt w:val="bullet"/>
      <w:lvlText w:val="o"/>
      <w:lvlJc w:val="left"/>
      <w:pPr>
        <w:ind w:left="5760" w:hanging="360"/>
      </w:pPr>
      <w:rPr>
        <w:rFonts w:ascii="Courier New" w:hAnsi="Courier New" w:hint="default"/>
      </w:rPr>
    </w:lvl>
    <w:lvl w:ilvl="8" w:tplc="548852B8">
      <w:start w:val="1"/>
      <w:numFmt w:val="bullet"/>
      <w:lvlText w:val=""/>
      <w:lvlJc w:val="left"/>
      <w:pPr>
        <w:ind w:left="6480" w:hanging="360"/>
      </w:pPr>
      <w:rPr>
        <w:rFonts w:ascii="Wingdings" w:hAnsi="Wingdings" w:hint="default"/>
      </w:rPr>
    </w:lvl>
  </w:abstractNum>
  <w:abstractNum w:abstractNumId="88" w15:restartNumberingAfterBreak="0">
    <w:nsid w:val="7AA313AE"/>
    <w:multiLevelType w:val="multilevel"/>
    <w:tmpl w:val="3DFC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CAD55E7"/>
    <w:multiLevelType w:val="hybridMultilevel"/>
    <w:tmpl w:val="3174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E3E5931"/>
    <w:multiLevelType w:val="hybridMultilevel"/>
    <w:tmpl w:val="021C6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F263009"/>
    <w:multiLevelType w:val="hybridMultilevel"/>
    <w:tmpl w:val="157A6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F955A60"/>
    <w:multiLevelType w:val="hybridMultilevel"/>
    <w:tmpl w:val="C9D6D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6676091">
    <w:abstractNumId w:val="87"/>
  </w:num>
  <w:num w:numId="2" w16cid:durableId="1078600776">
    <w:abstractNumId w:val="36"/>
  </w:num>
  <w:num w:numId="3" w16cid:durableId="1960263620">
    <w:abstractNumId w:val="28"/>
  </w:num>
  <w:num w:numId="4" w16cid:durableId="285086522">
    <w:abstractNumId w:val="75"/>
  </w:num>
  <w:num w:numId="5" w16cid:durableId="199439781">
    <w:abstractNumId w:val="79"/>
  </w:num>
  <w:num w:numId="6" w16cid:durableId="1140029402">
    <w:abstractNumId w:val="42"/>
  </w:num>
  <w:num w:numId="7" w16cid:durableId="1202785046">
    <w:abstractNumId w:val="16"/>
  </w:num>
  <w:num w:numId="8" w16cid:durableId="907035379">
    <w:abstractNumId w:val="16"/>
  </w:num>
  <w:num w:numId="9" w16cid:durableId="1775975287">
    <w:abstractNumId w:val="12"/>
  </w:num>
  <w:num w:numId="10" w16cid:durableId="902567278">
    <w:abstractNumId w:val="54"/>
  </w:num>
  <w:num w:numId="11" w16cid:durableId="216286367">
    <w:abstractNumId w:val="26"/>
  </w:num>
  <w:num w:numId="12" w16cid:durableId="1093554709">
    <w:abstractNumId w:val="39"/>
  </w:num>
  <w:num w:numId="13" w16cid:durableId="1284920478">
    <w:abstractNumId w:val="66"/>
  </w:num>
  <w:num w:numId="14" w16cid:durableId="1171722958">
    <w:abstractNumId w:val="24"/>
  </w:num>
  <w:num w:numId="15" w16cid:durableId="1278486251">
    <w:abstractNumId w:val="22"/>
  </w:num>
  <w:num w:numId="16" w16cid:durableId="326598222">
    <w:abstractNumId w:val="89"/>
  </w:num>
  <w:num w:numId="17" w16cid:durableId="704795222">
    <w:abstractNumId w:val="55"/>
  </w:num>
  <w:num w:numId="18" w16cid:durableId="1554123439">
    <w:abstractNumId w:val="21"/>
  </w:num>
  <w:num w:numId="19" w16cid:durableId="1801921461">
    <w:abstractNumId w:val="90"/>
  </w:num>
  <w:num w:numId="20" w16cid:durableId="970207136">
    <w:abstractNumId w:val="58"/>
  </w:num>
  <w:num w:numId="21" w16cid:durableId="832063026">
    <w:abstractNumId w:val="33"/>
  </w:num>
  <w:num w:numId="22" w16cid:durableId="665665883">
    <w:abstractNumId w:val="10"/>
  </w:num>
  <w:num w:numId="23" w16cid:durableId="1376857648">
    <w:abstractNumId w:val="29"/>
  </w:num>
  <w:num w:numId="24" w16cid:durableId="1840464247">
    <w:abstractNumId w:val="38"/>
  </w:num>
  <w:num w:numId="25" w16cid:durableId="943684433">
    <w:abstractNumId w:val="48"/>
  </w:num>
  <w:num w:numId="26" w16cid:durableId="909924036">
    <w:abstractNumId w:val="23"/>
  </w:num>
  <w:num w:numId="27" w16cid:durableId="358318068">
    <w:abstractNumId w:val="86"/>
  </w:num>
  <w:num w:numId="28" w16cid:durableId="1653413228">
    <w:abstractNumId w:val="4"/>
  </w:num>
  <w:num w:numId="29" w16cid:durableId="1706684">
    <w:abstractNumId w:val="91"/>
  </w:num>
  <w:num w:numId="30" w16cid:durableId="597568107">
    <w:abstractNumId w:val="85"/>
  </w:num>
  <w:num w:numId="31" w16cid:durableId="1525050579">
    <w:abstractNumId w:val="49"/>
  </w:num>
  <w:num w:numId="32" w16cid:durableId="1783720882">
    <w:abstractNumId w:val="5"/>
  </w:num>
  <w:num w:numId="33" w16cid:durableId="483550089">
    <w:abstractNumId w:val="40"/>
  </w:num>
  <w:num w:numId="34" w16cid:durableId="386343285">
    <w:abstractNumId w:val="44"/>
  </w:num>
  <w:num w:numId="35" w16cid:durableId="1943608428">
    <w:abstractNumId w:val="27"/>
  </w:num>
  <w:num w:numId="36" w16cid:durableId="793140603">
    <w:abstractNumId w:val="11"/>
  </w:num>
  <w:num w:numId="37" w16cid:durableId="1898710250">
    <w:abstractNumId w:val="15"/>
  </w:num>
  <w:num w:numId="38" w16cid:durableId="800423091">
    <w:abstractNumId w:val="52"/>
  </w:num>
  <w:num w:numId="39" w16cid:durableId="1482426170">
    <w:abstractNumId w:val="63"/>
  </w:num>
  <w:num w:numId="40" w16cid:durableId="643856565">
    <w:abstractNumId w:val="19"/>
  </w:num>
  <w:num w:numId="41" w16cid:durableId="453134139">
    <w:abstractNumId w:val="51"/>
  </w:num>
  <w:num w:numId="42" w16cid:durableId="1644458421">
    <w:abstractNumId w:val="84"/>
  </w:num>
  <w:num w:numId="43" w16cid:durableId="1319961767">
    <w:abstractNumId w:val="46"/>
  </w:num>
  <w:num w:numId="44" w16cid:durableId="421413972">
    <w:abstractNumId w:val="20"/>
  </w:num>
  <w:num w:numId="45" w16cid:durableId="1925260797">
    <w:abstractNumId w:val="64"/>
  </w:num>
  <w:num w:numId="46" w16cid:durableId="1218126333">
    <w:abstractNumId w:val="0"/>
  </w:num>
  <w:num w:numId="47" w16cid:durableId="398132751">
    <w:abstractNumId w:val="9"/>
  </w:num>
  <w:num w:numId="48" w16cid:durableId="800029067">
    <w:abstractNumId w:val="47"/>
  </w:num>
  <w:num w:numId="49" w16cid:durableId="250814951">
    <w:abstractNumId w:val="41"/>
  </w:num>
  <w:num w:numId="50" w16cid:durableId="1852794379">
    <w:abstractNumId w:val="1"/>
  </w:num>
  <w:num w:numId="51" w16cid:durableId="1961837860">
    <w:abstractNumId w:val="59"/>
  </w:num>
  <w:num w:numId="52" w16cid:durableId="1247300209">
    <w:abstractNumId w:val="14"/>
  </w:num>
  <w:num w:numId="53" w16cid:durableId="1944804665">
    <w:abstractNumId w:val="43"/>
  </w:num>
  <w:num w:numId="54" w16cid:durableId="391778072">
    <w:abstractNumId w:val="71"/>
  </w:num>
  <w:num w:numId="55" w16cid:durableId="1626152017">
    <w:abstractNumId w:val="76"/>
  </w:num>
  <w:num w:numId="56" w16cid:durableId="1919248629">
    <w:abstractNumId w:val="30"/>
  </w:num>
  <w:num w:numId="57" w16cid:durableId="1333489914">
    <w:abstractNumId w:val="56"/>
  </w:num>
  <w:num w:numId="58" w16cid:durableId="512764627">
    <w:abstractNumId w:val="34"/>
  </w:num>
  <w:num w:numId="59" w16cid:durableId="1408767887">
    <w:abstractNumId w:val="31"/>
  </w:num>
  <w:num w:numId="60" w16cid:durableId="17045046">
    <w:abstractNumId w:val="65"/>
  </w:num>
  <w:num w:numId="61" w16cid:durableId="1893807313">
    <w:abstractNumId w:val="88"/>
  </w:num>
  <w:num w:numId="62" w16cid:durableId="836578461">
    <w:abstractNumId w:val="68"/>
  </w:num>
  <w:num w:numId="63" w16cid:durableId="2147120495">
    <w:abstractNumId w:val="69"/>
  </w:num>
  <w:num w:numId="64" w16cid:durableId="1110930935">
    <w:abstractNumId w:val="82"/>
  </w:num>
  <w:num w:numId="65" w16cid:durableId="886185319">
    <w:abstractNumId w:val="3"/>
  </w:num>
  <w:num w:numId="66" w16cid:durableId="656954105">
    <w:abstractNumId w:val="7"/>
  </w:num>
  <w:num w:numId="67" w16cid:durableId="1229463650">
    <w:abstractNumId w:val="60"/>
  </w:num>
  <w:num w:numId="68" w16cid:durableId="390929519">
    <w:abstractNumId w:val="72"/>
  </w:num>
  <w:num w:numId="69" w16cid:durableId="609629850">
    <w:abstractNumId w:val="61"/>
  </w:num>
  <w:num w:numId="70" w16cid:durableId="1922637496">
    <w:abstractNumId w:val="77"/>
  </w:num>
  <w:num w:numId="71" w16cid:durableId="463813592">
    <w:abstractNumId w:val="18"/>
  </w:num>
  <w:num w:numId="72" w16cid:durableId="159927060">
    <w:abstractNumId w:val="32"/>
  </w:num>
  <w:num w:numId="73" w16cid:durableId="1293629316">
    <w:abstractNumId w:val="35"/>
  </w:num>
  <w:num w:numId="74" w16cid:durableId="303657549">
    <w:abstractNumId w:val="70"/>
  </w:num>
  <w:num w:numId="75" w16cid:durableId="1293946729">
    <w:abstractNumId w:val="6"/>
  </w:num>
  <w:num w:numId="76" w16cid:durableId="1838425794">
    <w:abstractNumId w:val="50"/>
  </w:num>
  <w:num w:numId="77" w16cid:durableId="1196775964">
    <w:abstractNumId w:val="80"/>
  </w:num>
  <w:num w:numId="78" w16cid:durableId="431241948">
    <w:abstractNumId w:val="78"/>
  </w:num>
  <w:num w:numId="79" w16cid:durableId="1412386225">
    <w:abstractNumId w:val="57"/>
  </w:num>
  <w:num w:numId="80" w16cid:durableId="1326013173">
    <w:abstractNumId w:val="45"/>
  </w:num>
  <w:num w:numId="81" w16cid:durableId="292029112">
    <w:abstractNumId w:val="13"/>
  </w:num>
  <w:num w:numId="82" w16cid:durableId="782312188">
    <w:abstractNumId w:val="67"/>
  </w:num>
  <w:num w:numId="83" w16cid:durableId="1775394301">
    <w:abstractNumId w:val="73"/>
  </w:num>
  <w:num w:numId="84" w16cid:durableId="1816408967">
    <w:abstractNumId w:val="8"/>
  </w:num>
  <w:num w:numId="85" w16cid:durableId="1436248626">
    <w:abstractNumId w:val="62"/>
  </w:num>
  <w:num w:numId="86" w16cid:durableId="559901346">
    <w:abstractNumId w:val="2"/>
  </w:num>
  <w:num w:numId="87" w16cid:durableId="544564905">
    <w:abstractNumId w:val="25"/>
  </w:num>
  <w:num w:numId="88" w16cid:durableId="541987358">
    <w:abstractNumId w:val="81"/>
  </w:num>
  <w:num w:numId="89" w16cid:durableId="1702978283">
    <w:abstractNumId w:val="53"/>
  </w:num>
  <w:num w:numId="90" w16cid:durableId="1380131487">
    <w:abstractNumId w:val="17"/>
  </w:num>
  <w:num w:numId="91" w16cid:durableId="957563093">
    <w:abstractNumId w:val="83"/>
  </w:num>
  <w:num w:numId="92" w16cid:durableId="1159611917">
    <w:abstractNumId w:val="74"/>
  </w:num>
  <w:num w:numId="93" w16cid:durableId="1505903149">
    <w:abstractNumId w:val="92"/>
  </w:num>
  <w:num w:numId="94" w16cid:durableId="897206227">
    <w:abstractNumId w:val="3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8CF"/>
    <w:rsid w:val="00000A71"/>
    <w:rsid w:val="000017AB"/>
    <w:rsid w:val="00001CE8"/>
    <w:rsid w:val="000021D6"/>
    <w:rsid w:val="00002304"/>
    <w:rsid w:val="00002801"/>
    <w:rsid w:val="0000335B"/>
    <w:rsid w:val="00003759"/>
    <w:rsid w:val="0000391E"/>
    <w:rsid w:val="00003C41"/>
    <w:rsid w:val="00003CD3"/>
    <w:rsid w:val="000041FC"/>
    <w:rsid w:val="000043E8"/>
    <w:rsid w:val="00004CDC"/>
    <w:rsid w:val="00005102"/>
    <w:rsid w:val="00005140"/>
    <w:rsid w:val="00005256"/>
    <w:rsid w:val="00005751"/>
    <w:rsid w:val="00005B66"/>
    <w:rsid w:val="00005BD2"/>
    <w:rsid w:val="0000647D"/>
    <w:rsid w:val="000066A4"/>
    <w:rsid w:val="00006A72"/>
    <w:rsid w:val="00006C9A"/>
    <w:rsid w:val="00006FBF"/>
    <w:rsid w:val="0000701A"/>
    <w:rsid w:val="000071B0"/>
    <w:rsid w:val="000072DC"/>
    <w:rsid w:val="0000740D"/>
    <w:rsid w:val="000075D7"/>
    <w:rsid w:val="00007D09"/>
    <w:rsid w:val="00010B84"/>
    <w:rsid w:val="00010D6B"/>
    <w:rsid w:val="0001179F"/>
    <w:rsid w:val="00011962"/>
    <w:rsid w:val="000119C5"/>
    <w:rsid w:val="00011D0A"/>
    <w:rsid w:val="00011DB6"/>
    <w:rsid w:val="00011F2C"/>
    <w:rsid w:val="000121BA"/>
    <w:rsid w:val="00012245"/>
    <w:rsid w:val="00012393"/>
    <w:rsid w:val="000124F5"/>
    <w:rsid w:val="00012CDA"/>
    <w:rsid w:val="00012DCB"/>
    <w:rsid w:val="0001324F"/>
    <w:rsid w:val="000138E4"/>
    <w:rsid w:val="00013D2A"/>
    <w:rsid w:val="000141C0"/>
    <w:rsid w:val="000145B5"/>
    <w:rsid w:val="000148B7"/>
    <w:rsid w:val="00014AED"/>
    <w:rsid w:val="00014C08"/>
    <w:rsid w:val="00014F2F"/>
    <w:rsid w:val="00015098"/>
    <w:rsid w:val="000156AD"/>
    <w:rsid w:val="000156EA"/>
    <w:rsid w:val="000157CC"/>
    <w:rsid w:val="00015D9F"/>
    <w:rsid w:val="00016789"/>
    <w:rsid w:val="00016B0E"/>
    <w:rsid w:val="00016BC3"/>
    <w:rsid w:val="00017A90"/>
    <w:rsid w:val="00017E3A"/>
    <w:rsid w:val="00020001"/>
    <w:rsid w:val="00020080"/>
    <w:rsid w:val="000200D6"/>
    <w:rsid w:val="00020466"/>
    <w:rsid w:val="0002074E"/>
    <w:rsid w:val="000210B3"/>
    <w:rsid w:val="0002116E"/>
    <w:rsid w:val="000212D3"/>
    <w:rsid w:val="0002130C"/>
    <w:rsid w:val="000218FE"/>
    <w:rsid w:val="00022625"/>
    <w:rsid w:val="00022B51"/>
    <w:rsid w:val="00022BA3"/>
    <w:rsid w:val="00022CD5"/>
    <w:rsid w:val="00022E83"/>
    <w:rsid w:val="000230ED"/>
    <w:rsid w:val="00023356"/>
    <w:rsid w:val="00023382"/>
    <w:rsid w:val="000233D1"/>
    <w:rsid w:val="000243CA"/>
    <w:rsid w:val="000248B6"/>
    <w:rsid w:val="00025450"/>
    <w:rsid w:val="00025567"/>
    <w:rsid w:val="00025E33"/>
    <w:rsid w:val="00026284"/>
    <w:rsid w:val="00026723"/>
    <w:rsid w:val="00026F1A"/>
    <w:rsid w:val="00027053"/>
    <w:rsid w:val="000304EE"/>
    <w:rsid w:val="00031A38"/>
    <w:rsid w:val="00031F47"/>
    <w:rsid w:val="00032BF7"/>
    <w:rsid w:val="00032FB6"/>
    <w:rsid w:val="00033041"/>
    <w:rsid w:val="0003358D"/>
    <w:rsid w:val="00033B22"/>
    <w:rsid w:val="0003476A"/>
    <w:rsid w:val="00034F18"/>
    <w:rsid w:val="00035424"/>
    <w:rsid w:val="00035672"/>
    <w:rsid w:val="00035BAC"/>
    <w:rsid w:val="00036690"/>
    <w:rsid w:val="00036854"/>
    <w:rsid w:val="00036FE3"/>
    <w:rsid w:val="0003766F"/>
    <w:rsid w:val="00037A38"/>
    <w:rsid w:val="00037AEB"/>
    <w:rsid w:val="00037D7A"/>
    <w:rsid w:val="000401A3"/>
    <w:rsid w:val="00040473"/>
    <w:rsid w:val="00040AF2"/>
    <w:rsid w:val="00041376"/>
    <w:rsid w:val="00041EF7"/>
    <w:rsid w:val="000421E1"/>
    <w:rsid w:val="000428C4"/>
    <w:rsid w:val="0004292D"/>
    <w:rsid w:val="00042A5D"/>
    <w:rsid w:val="00042AD9"/>
    <w:rsid w:val="0004424F"/>
    <w:rsid w:val="00044406"/>
    <w:rsid w:val="00044A73"/>
    <w:rsid w:val="00044D21"/>
    <w:rsid w:val="00044FA1"/>
    <w:rsid w:val="00045542"/>
    <w:rsid w:val="00045580"/>
    <w:rsid w:val="0004598E"/>
    <w:rsid w:val="00045CA4"/>
    <w:rsid w:val="00045FF5"/>
    <w:rsid w:val="0004643B"/>
    <w:rsid w:val="0004752F"/>
    <w:rsid w:val="00047803"/>
    <w:rsid w:val="0004785C"/>
    <w:rsid w:val="00047FE7"/>
    <w:rsid w:val="00050112"/>
    <w:rsid w:val="000503BE"/>
    <w:rsid w:val="00050591"/>
    <w:rsid w:val="00050A2B"/>
    <w:rsid w:val="00050E18"/>
    <w:rsid w:val="000514A1"/>
    <w:rsid w:val="0005173F"/>
    <w:rsid w:val="00052030"/>
    <w:rsid w:val="000520EB"/>
    <w:rsid w:val="00052265"/>
    <w:rsid w:val="000534BB"/>
    <w:rsid w:val="000536D4"/>
    <w:rsid w:val="00053A79"/>
    <w:rsid w:val="00053DBF"/>
    <w:rsid w:val="00053E1C"/>
    <w:rsid w:val="00053EB0"/>
    <w:rsid w:val="000540B4"/>
    <w:rsid w:val="000540F1"/>
    <w:rsid w:val="0005475E"/>
    <w:rsid w:val="0005479F"/>
    <w:rsid w:val="00054D81"/>
    <w:rsid w:val="000550CC"/>
    <w:rsid w:val="000552FD"/>
    <w:rsid w:val="000553A8"/>
    <w:rsid w:val="00055453"/>
    <w:rsid w:val="000556BE"/>
    <w:rsid w:val="00055C1D"/>
    <w:rsid w:val="00055C4A"/>
    <w:rsid w:val="00055F9B"/>
    <w:rsid w:val="000562E4"/>
    <w:rsid w:val="0005696A"/>
    <w:rsid w:val="00056D4F"/>
    <w:rsid w:val="000570EA"/>
    <w:rsid w:val="00057A3B"/>
    <w:rsid w:val="00057F89"/>
    <w:rsid w:val="0006040A"/>
    <w:rsid w:val="000607F8"/>
    <w:rsid w:val="00060DF6"/>
    <w:rsid w:val="000617B8"/>
    <w:rsid w:val="0006187D"/>
    <w:rsid w:val="0006200B"/>
    <w:rsid w:val="0006290A"/>
    <w:rsid w:val="0006369D"/>
    <w:rsid w:val="00063DF3"/>
    <w:rsid w:val="00063ECF"/>
    <w:rsid w:val="000640C7"/>
    <w:rsid w:val="000647E7"/>
    <w:rsid w:val="00064B89"/>
    <w:rsid w:val="00064ECB"/>
    <w:rsid w:val="00065C3C"/>
    <w:rsid w:val="00065D71"/>
    <w:rsid w:val="000667FD"/>
    <w:rsid w:val="00066870"/>
    <w:rsid w:val="00066903"/>
    <w:rsid w:val="00066EA5"/>
    <w:rsid w:val="0006773F"/>
    <w:rsid w:val="00067C40"/>
    <w:rsid w:val="00070317"/>
    <w:rsid w:val="000704B6"/>
    <w:rsid w:val="000705DB"/>
    <w:rsid w:val="00070E74"/>
    <w:rsid w:val="0007125A"/>
    <w:rsid w:val="00071EC5"/>
    <w:rsid w:val="00071F11"/>
    <w:rsid w:val="000738EC"/>
    <w:rsid w:val="00073976"/>
    <w:rsid w:val="00073B95"/>
    <w:rsid w:val="00073CF5"/>
    <w:rsid w:val="00073D79"/>
    <w:rsid w:val="00074887"/>
    <w:rsid w:val="00074A65"/>
    <w:rsid w:val="00074CAF"/>
    <w:rsid w:val="000755A1"/>
    <w:rsid w:val="00075745"/>
    <w:rsid w:val="00075EA0"/>
    <w:rsid w:val="000767F4"/>
    <w:rsid w:val="00076FFD"/>
    <w:rsid w:val="00077289"/>
    <w:rsid w:val="00077378"/>
    <w:rsid w:val="000777C1"/>
    <w:rsid w:val="00077D81"/>
    <w:rsid w:val="00077F43"/>
    <w:rsid w:val="0008036F"/>
    <w:rsid w:val="00080371"/>
    <w:rsid w:val="0008049B"/>
    <w:rsid w:val="00080DED"/>
    <w:rsid w:val="00080FD5"/>
    <w:rsid w:val="00081162"/>
    <w:rsid w:val="00081FE0"/>
    <w:rsid w:val="00082502"/>
    <w:rsid w:val="000825FE"/>
    <w:rsid w:val="000829BD"/>
    <w:rsid w:val="00082A0B"/>
    <w:rsid w:val="00082E38"/>
    <w:rsid w:val="00082FE0"/>
    <w:rsid w:val="000831E5"/>
    <w:rsid w:val="00083D4C"/>
    <w:rsid w:val="00083F15"/>
    <w:rsid w:val="000840B2"/>
    <w:rsid w:val="0008439C"/>
    <w:rsid w:val="00084847"/>
    <w:rsid w:val="000850EF"/>
    <w:rsid w:val="00085874"/>
    <w:rsid w:val="00085D42"/>
    <w:rsid w:val="0008641D"/>
    <w:rsid w:val="00087566"/>
    <w:rsid w:val="00087B42"/>
    <w:rsid w:val="00087DE6"/>
    <w:rsid w:val="000900EB"/>
    <w:rsid w:val="000903F9"/>
    <w:rsid w:val="00090939"/>
    <w:rsid w:val="00090CBA"/>
    <w:rsid w:val="00090CD2"/>
    <w:rsid w:val="00091030"/>
    <w:rsid w:val="000913E7"/>
    <w:rsid w:val="00092541"/>
    <w:rsid w:val="00092672"/>
    <w:rsid w:val="00092B07"/>
    <w:rsid w:val="000933DD"/>
    <w:rsid w:val="000937B8"/>
    <w:rsid w:val="000943DD"/>
    <w:rsid w:val="00094913"/>
    <w:rsid w:val="000949AE"/>
    <w:rsid w:val="00094CD2"/>
    <w:rsid w:val="00094EC6"/>
    <w:rsid w:val="000953DA"/>
    <w:rsid w:val="0009544E"/>
    <w:rsid w:val="000956BC"/>
    <w:rsid w:val="00095B04"/>
    <w:rsid w:val="00095C59"/>
    <w:rsid w:val="000964CE"/>
    <w:rsid w:val="0009678A"/>
    <w:rsid w:val="00096987"/>
    <w:rsid w:val="00096AC0"/>
    <w:rsid w:val="00096BA3"/>
    <w:rsid w:val="000975C1"/>
    <w:rsid w:val="000975F8"/>
    <w:rsid w:val="000A0516"/>
    <w:rsid w:val="000A08DE"/>
    <w:rsid w:val="000A0C10"/>
    <w:rsid w:val="000A0C1B"/>
    <w:rsid w:val="000A1FCB"/>
    <w:rsid w:val="000A22C1"/>
    <w:rsid w:val="000A239D"/>
    <w:rsid w:val="000A2615"/>
    <w:rsid w:val="000A2C9A"/>
    <w:rsid w:val="000A31FD"/>
    <w:rsid w:val="000A335C"/>
    <w:rsid w:val="000A33A2"/>
    <w:rsid w:val="000A342B"/>
    <w:rsid w:val="000A383A"/>
    <w:rsid w:val="000A3EFA"/>
    <w:rsid w:val="000A4BF0"/>
    <w:rsid w:val="000A4DAB"/>
    <w:rsid w:val="000A50DA"/>
    <w:rsid w:val="000A5143"/>
    <w:rsid w:val="000A5C82"/>
    <w:rsid w:val="000A5D74"/>
    <w:rsid w:val="000A5F8E"/>
    <w:rsid w:val="000A5F9F"/>
    <w:rsid w:val="000A5FE3"/>
    <w:rsid w:val="000A608F"/>
    <w:rsid w:val="000A66B1"/>
    <w:rsid w:val="000A69FC"/>
    <w:rsid w:val="000A6C0E"/>
    <w:rsid w:val="000A6C53"/>
    <w:rsid w:val="000A6CD5"/>
    <w:rsid w:val="000A6FB2"/>
    <w:rsid w:val="000A7228"/>
    <w:rsid w:val="000A7E79"/>
    <w:rsid w:val="000B0D3B"/>
    <w:rsid w:val="000B0E10"/>
    <w:rsid w:val="000B0F9E"/>
    <w:rsid w:val="000B11FF"/>
    <w:rsid w:val="000B210C"/>
    <w:rsid w:val="000B24AF"/>
    <w:rsid w:val="000B27FC"/>
    <w:rsid w:val="000B29B0"/>
    <w:rsid w:val="000B29B2"/>
    <w:rsid w:val="000B36A5"/>
    <w:rsid w:val="000B396B"/>
    <w:rsid w:val="000B3F6C"/>
    <w:rsid w:val="000B44FD"/>
    <w:rsid w:val="000B48EC"/>
    <w:rsid w:val="000B4988"/>
    <w:rsid w:val="000B4FEA"/>
    <w:rsid w:val="000B5965"/>
    <w:rsid w:val="000B59EF"/>
    <w:rsid w:val="000B74F6"/>
    <w:rsid w:val="000B7BE4"/>
    <w:rsid w:val="000C069B"/>
    <w:rsid w:val="000C0751"/>
    <w:rsid w:val="000C1067"/>
    <w:rsid w:val="000C10A2"/>
    <w:rsid w:val="000C1570"/>
    <w:rsid w:val="000C25BD"/>
    <w:rsid w:val="000C2738"/>
    <w:rsid w:val="000C29E3"/>
    <w:rsid w:val="000C2B3F"/>
    <w:rsid w:val="000C2ED6"/>
    <w:rsid w:val="000C306A"/>
    <w:rsid w:val="000C3284"/>
    <w:rsid w:val="000C38C0"/>
    <w:rsid w:val="000C38FD"/>
    <w:rsid w:val="000C4A80"/>
    <w:rsid w:val="000C4DD8"/>
    <w:rsid w:val="000C52C3"/>
    <w:rsid w:val="000C543E"/>
    <w:rsid w:val="000C5669"/>
    <w:rsid w:val="000C5858"/>
    <w:rsid w:val="000C5C1B"/>
    <w:rsid w:val="000C62BC"/>
    <w:rsid w:val="000C70B8"/>
    <w:rsid w:val="000C73D6"/>
    <w:rsid w:val="000C7CBA"/>
    <w:rsid w:val="000D0B68"/>
    <w:rsid w:val="000D20CB"/>
    <w:rsid w:val="000D21D6"/>
    <w:rsid w:val="000D2C2D"/>
    <w:rsid w:val="000D2D3E"/>
    <w:rsid w:val="000D3568"/>
    <w:rsid w:val="000D3CFE"/>
    <w:rsid w:val="000D3D02"/>
    <w:rsid w:val="000D43D8"/>
    <w:rsid w:val="000D4AAD"/>
    <w:rsid w:val="000D4D5B"/>
    <w:rsid w:val="000D523F"/>
    <w:rsid w:val="000D5FB8"/>
    <w:rsid w:val="000D60FF"/>
    <w:rsid w:val="000D61C2"/>
    <w:rsid w:val="000D63F1"/>
    <w:rsid w:val="000D64EF"/>
    <w:rsid w:val="000D6ACA"/>
    <w:rsid w:val="000D6BE1"/>
    <w:rsid w:val="000E044F"/>
    <w:rsid w:val="000E0B7F"/>
    <w:rsid w:val="000E17FE"/>
    <w:rsid w:val="000E1D5F"/>
    <w:rsid w:val="000E1ECB"/>
    <w:rsid w:val="000E20FC"/>
    <w:rsid w:val="000E2107"/>
    <w:rsid w:val="000E2312"/>
    <w:rsid w:val="000E241B"/>
    <w:rsid w:val="000E2736"/>
    <w:rsid w:val="000E27AD"/>
    <w:rsid w:val="000E2B7E"/>
    <w:rsid w:val="000E2BC9"/>
    <w:rsid w:val="000E351E"/>
    <w:rsid w:val="000E3566"/>
    <w:rsid w:val="000E371A"/>
    <w:rsid w:val="000E3FFA"/>
    <w:rsid w:val="000E409D"/>
    <w:rsid w:val="000E45CB"/>
    <w:rsid w:val="000E46E8"/>
    <w:rsid w:val="000E51D0"/>
    <w:rsid w:val="000E52C7"/>
    <w:rsid w:val="000E536D"/>
    <w:rsid w:val="000E54B1"/>
    <w:rsid w:val="000E567B"/>
    <w:rsid w:val="000E5D38"/>
    <w:rsid w:val="000E64CB"/>
    <w:rsid w:val="000E6D74"/>
    <w:rsid w:val="000E73BA"/>
    <w:rsid w:val="000E766E"/>
    <w:rsid w:val="000E7941"/>
    <w:rsid w:val="000E7B7C"/>
    <w:rsid w:val="000E7F7E"/>
    <w:rsid w:val="000F02BA"/>
    <w:rsid w:val="000F04DF"/>
    <w:rsid w:val="000F0A91"/>
    <w:rsid w:val="000F1094"/>
    <w:rsid w:val="000F10CD"/>
    <w:rsid w:val="000F11F2"/>
    <w:rsid w:val="000F128D"/>
    <w:rsid w:val="000F133D"/>
    <w:rsid w:val="000F149D"/>
    <w:rsid w:val="000F1679"/>
    <w:rsid w:val="000F1E7A"/>
    <w:rsid w:val="000F257E"/>
    <w:rsid w:val="000F27F7"/>
    <w:rsid w:val="000F2861"/>
    <w:rsid w:val="000F2D18"/>
    <w:rsid w:val="000F2ECE"/>
    <w:rsid w:val="000F2FD9"/>
    <w:rsid w:val="000F3030"/>
    <w:rsid w:val="000F3596"/>
    <w:rsid w:val="000F3C54"/>
    <w:rsid w:val="000F40D6"/>
    <w:rsid w:val="000F4175"/>
    <w:rsid w:val="000F41C4"/>
    <w:rsid w:val="000F445D"/>
    <w:rsid w:val="000F44C1"/>
    <w:rsid w:val="000F4D2D"/>
    <w:rsid w:val="000F5968"/>
    <w:rsid w:val="000F5A5F"/>
    <w:rsid w:val="000F5ADB"/>
    <w:rsid w:val="000F5E45"/>
    <w:rsid w:val="000F629D"/>
    <w:rsid w:val="000F68E1"/>
    <w:rsid w:val="000F6D48"/>
    <w:rsid w:val="000F6F24"/>
    <w:rsid w:val="000F70C5"/>
    <w:rsid w:val="000F72A7"/>
    <w:rsid w:val="000F779A"/>
    <w:rsid w:val="001002D1"/>
    <w:rsid w:val="00100D25"/>
    <w:rsid w:val="00100DD3"/>
    <w:rsid w:val="00101854"/>
    <w:rsid w:val="001024B6"/>
    <w:rsid w:val="001029B4"/>
    <w:rsid w:val="001029D7"/>
    <w:rsid w:val="00102B67"/>
    <w:rsid w:val="00103612"/>
    <w:rsid w:val="00103D20"/>
    <w:rsid w:val="00104087"/>
    <w:rsid w:val="001040FE"/>
    <w:rsid w:val="00104A6E"/>
    <w:rsid w:val="00105347"/>
    <w:rsid w:val="0010590C"/>
    <w:rsid w:val="00105ABB"/>
    <w:rsid w:val="00105B61"/>
    <w:rsid w:val="001061A8"/>
    <w:rsid w:val="00106F47"/>
    <w:rsid w:val="001073BF"/>
    <w:rsid w:val="00107F5C"/>
    <w:rsid w:val="001102C4"/>
    <w:rsid w:val="001110BA"/>
    <w:rsid w:val="001115E3"/>
    <w:rsid w:val="001116F8"/>
    <w:rsid w:val="00111895"/>
    <w:rsid w:val="00111C02"/>
    <w:rsid w:val="00111FEC"/>
    <w:rsid w:val="0011237F"/>
    <w:rsid w:val="00112399"/>
    <w:rsid w:val="0011267F"/>
    <w:rsid w:val="0011324B"/>
    <w:rsid w:val="001134BF"/>
    <w:rsid w:val="001135EB"/>
    <w:rsid w:val="00113C46"/>
    <w:rsid w:val="00114A91"/>
    <w:rsid w:val="0011501E"/>
    <w:rsid w:val="001151DE"/>
    <w:rsid w:val="0011610C"/>
    <w:rsid w:val="00116570"/>
    <w:rsid w:val="00116BFA"/>
    <w:rsid w:val="00116C1F"/>
    <w:rsid w:val="0011769F"/>
    <w:rsid w:val="0012091B"/>
    <w:rsid w:val="0012101F"/>
    <w:rsid w:val="001212AD"/>
    <w:rsid w:val="001213F4"/>
    <w:rsid w:val="00121A54"/>
    <w:rsid w:val="00121B5F"/>
    <w:rsid w:val="00121D5A"/>
    <w:rsid w:val="00122718"/>
    <w:rsid w:val="00122E61"/>
    <w:rsid w:val="00123806"/>
    <w:rsid w:val="00124709"/>
    <w:rsid w:val="001247E2"/>
    <w:rsid w:val="00125343"/>
    <w:rsid w:val="001254D9"/>
    <w:rsid w:val="00125622"/>
    <w:rsid w:val="00125D0B"/>
    <w:rsid w:val="0012640C"/>
    <w:rsid w:val="001273B5"/>
    <w:rsid w:val="00127556"/>
    <w:rsid w:val="001275B7"/>
    <w:rsid w:val="0013039D"/>
    <w:rsid w:val="00130A2A"/>
    <w:rsid w:val="00130C24"/>
    <w:rsid w:val="00130E2B"/>
    <w:rsid w:val="0013101F"/>
    <w:rsid w:val="0013111F"/>
    <w:rsid w:val="0013137A"/>
    <w:rsid w:val="001313CC"/>
    <w:rsid w:val="0013142C"/>
    <w:rsid w:val="0013197B"/>
    <w:rsid w:val="00132613"/>
    <w:rsid w:val="001329E1"/>
    <w:rsid w:val="00132B6F"/>
    <w:rsid w:val="00132CF7"/>
    <w:rsid w:val="00133D6B"/>
    <w:rsid w:val="00133F8A"/>
    <w:rsid w:val="00134737"/>
    <w:rsid w:val="001348C5"/>
    <w:rsid w:val="00134EB2"/>
    <w:rsid w:val="00134EF0"/>
    <w:rsid w:val="001351B8"/>
    <w:rsid w:val="00135269"/>
    <w:rsid w:val="00135326"/>
    <w:rsid w:val="0013536D"/>
    <w:rsid w:val="00135679"/>
    <w:rsid w:val="0013572D"/>
    <w:rsid w:val="00135B37"/>
    <w:rsid w:val="00135C1A"/>
    <w:rsid w:val="00136238"/>
    <w:rsid w:val="00136324"/>
    <w:rsid w:val="001363ED"/>
    <w:rsid w:val="00136715"/>
    <w:rsid w:val="0013678E"/>
    <w:rsid w:val="00136CDA"/>
    <w:rsid w:val="00136E6C"/>
    <w:rsid w:val="001371E0"/>
    <w:rsid w:val="00137502"/>
    <w:rsid w:val="001377BA"/>
    <w:rsid w:val="00137C83"/>
    <w:rsid w:val="00137CAF"/>
    <w:rsid w:val="00137E42"/>
    <w:rsid w:val="00140153"/>
    <w:rsid w:val="00140F7E"/>
    <w:rsid w:val="001419A1"/>
    <w:rsid w:val="00141F12"/>
    <w:rsid w:val="0014241E"/>
    <w:rsid w:val="001427F0"/>
    <w:rsid w:val="00142DFA"/>
    <w:rsid w:val="00143D82"/>
    <w:rsid w:val="00144363"/>
    <w:rsid w:val="00144EE0"/>
    <w:rsid w:val="00144F98"/>
    <w:rsid w:val="00145CF8"/>
    <w:rsid w:val="00145F3E"/>
    <w:rsid w:val="00146F70"/>
    <w:rsid w:val="001470AB"/>
    <w:rsid w:val="001470C0"/>
    <w:rsid w:val="001475C1"/>
    <w:rsid w:val="00147882"/>
    <w:rsid w:val="00147B0B"/>
    <w:rsid w:val="00147E3D"/>
    <w:rsid w:val="0015053B"/>
    <w:rsid w:val="001507B5"/>
    <w:rsid w:val="00150820"/>
    <w:rsid w:val="00150A67"/>
    <w:rsid w:val="00150C65"/>
    <w:rsid w:val="00150CC7"/>
    <w:rsid w:val="001512FC"/>
    <w:rsid w:val="0015221E"/>
    <w:rsid w:val="00152265"/>
    <w:rsid w:val="001523E4"/>
    <w:rsid w:val="00152636"/>
    <w:rsid w:val="00152E44"/>
    <w:rsid w:val="001532A3"/>
    <w:rsid w:val="00153613"/>
    <w:rsid w:val="00154046"/>
    <w:rsid w:val="00154995"/>
    <w:rsid w:val="00154AE3"/>
    <w:rsid w:val="00155087"/>
    <w:rsid w:val="00155FB1"/>
    <w:rsid w:val="00156405"/>
    <w:rsid w:val="00156A27"/>
    <w:rsid w:val="001570A6"/>
    <w:rsid w:val="001572E9"/>
    <w:rsid w:val="0015773E"/>
    <w:rsid w:val="00157F00"/>
    <w:rsid w:val="0016059E"/>
    <w:rsid w:val="00160666"/>
    <w:rsid w:val="001610C2"/>
    <w:rsid w:val="001612A0"/>
    <w:rsid w:val="0016139C"/>
    <w:rsid w:val="0016150E"/>
    <w:rsid w:val="00161975"/>
    <w:rsid w:val="00161F2C"/>
    <w:rsid w:val="001620EF"/>
    <w:rsid w:val="00162195"/>
    <w:rsid w:val="0016251B"/>
    <w:rsid w:val="00162DD8"/>
    <w:rsid w:val="00162F1E"/>
    <w:rsid w:val="0016355E"/>
    <w:rsid w:val="00163647"/>
    <w:rsid w:val="00163905"/>
    <w:rsid w:val="00164161"/>
    <w:rsid w:val="00164344"/>
    <w:rsid w:val="001643CC"/>
    <w:rsid w:val="0016445B"/>
    <w:rsid w:val="00164597"/>
    <w:rsid w:val="00164D7C"/>
    <w:rsid w:val="00164E03"/>
    <w:rsid w:val="00164F5C"/>
    <w:rsid w:val="00165274"/>
    <w:rsid w:val="00165314"/>
    <w:rsid w:val="001653B9"/>
    <w:rsid w:val="00165440"/>
    <w:rsid w:val="001656AD"/>
    <w:rsid w:val="001658A2"/>
    <w:rsid w:val="00165C85"/>
    <w:rsid w:val="00165EE0"/>
    <w:rsid w:val="00166878"/>
    <w:rsid w:val="001670B6"/>
    <w:rsid w:val="0016723F"/>
    <w:rsid w:val="00167475"/>
    <w:rsid w:val="00167E94"/>
    <w:rsid w:val="00170132"/>
    <w:rsid w:val="001705B7"/>
    <w:rsid w:val="00170A83"/>
    <w:rsid w:val="00170C36"/>
    <w:rsid w:val="00170D08"/>
    <w:rsid w:val="00171765"/>
    <w:rsid w:val="00171C85"/>
    <w:rsid w:val="00171C91"/>
    <w:rsid w:val="00171E68"/>
    <w:rsid w:val="001724B2"/>
    <w:rsid w:val="001737C3"/>
    <w:rsid w:val="00173FB6"/>
    <w:rsid w:val="00174A5A"/>
    <w:rsid w:val="00174ADF"/>
    <w:rsid w:val="00174DAC"/>
    <w:rsid w:val="001752E6"/>
    <w:rsid w:val="001753CC"/>
    <w:rsid w:val="00175420"/>
    <w:rsid w:val="00175D53"/>
    <w:rsid w:val="00175E3C"/>
    <w:rsid w:val="001760AD"/>
    <w:rsid w:val="00176319"/>
    <w:rsid w:val="001764B6"/>
    <w:rsid w:val="001764F3"/>
    <w:rsid w:val="00176DD5"/>
    <w:rsid w:val="00177CCA"/>
    <w:rsid w:val="00180770"/>
    <w:rsid w:val="001807C8"/>
    <w:rsid w:val="0018097D"/>
    <w:rsid w:val="00180AD8"/>
    <w:rsid w:val="00180DCC"/>
    <w:rsid w:val="0018142C"/>
    <w:rsid w:val="00181490"/>
    <w:rsid w:val="001816A6"/>
    <w:rsid w:val="00181A95"/>
    <w:rsid w:val="00181C15"/>
    <w:rsid w:val="00182537"/>
    <w:rsid w:val="00183A78"/>
    <w:rsid w:val="00183AF5"/>
    <w:rsid w:val="00183BD3"/>
    <w:rsid w:val="00183EF0"/>
    <w:rsid w:val="001842CD"/>
    <w:rsid w:val="001843A1"/>
    <w:rsid w:val="00184668"/>
    <w:rsid w:val="00184874"/>
    <w:rsid w:val="00185233"/>
    <w:rsid w:val="00185B73"/>
    <w:rsid w:val="001861AC"/>
    <w:rsid w:val="0018718B"/>
    <w:rsid w:val="00187DB3"/>
    <w:rsid w:val="00190719"/>
    <w:rsid w:val="001909A0"/>
    <w:rsid w:val="00190A71"/>
    <w:rsid w:val="00191D02"/>
    <w:rsid w:val="00191DD0"/>
    <w:rsid w:val="0019239E"/>
    <w:rsid w:val="001926DB"/>
    <w:rsid w:val="001927DC"/>
    <w:rsid w:val="001928DF"/>
    <w:rsid w:val="001932F7"/>
    <w:rsid w:val="00193381"/>
    <w:rsid w:val="0019394A"/>
    <w:rsid w:val="00193F35"/>
    <w:rsid w:val="00194A0B"/>
    <w:rsid w:val="00194E5E"/>
    <w:rsid w:val="00194FE8"/>
    <w:rsid w:val="00195080"/>
    <w:rsid w:val="00196545"/>
    <w:rsid w:val="0019657D"/>
    <w:rsid w:val="001965F7"/>
    <w:rsid w:val="001967F3"/>
    <w:rsid w:val="001968A3"/>
    <w:rsid w:val="00196998"/>
    <w:rsid w:val="00197AB7"/>
    <w:rsid w:val="00197ADB"/>
    <w:rsid w:val="001A07C9"/>
    <w:rsid w:val="001A0902"/>
    <w:rsid w:val="001A0CF0"/>
    <w:rsid w:val="001A114B"/>
    <w:rsid w:val="001A1349"/>
    <w:rsid w:val="001A13D5"/>
    <w:rsid w:val="001A1C03"/>
    <w:rsid w:val="001A22CB"/>
    <w:rsid w:val="001A22FB"/>
    <w:rsid w:val="001A32F2"/>
    <w:rsid w:val="001A33D1"/>
    <w:rsid w:val="001A3889"/>
    <w:rsid w:val="001A445B"/>
    <w:rsid w:val="001A4A51"/>
    <w:rsid w:val="001A4DB3"/>
    <w:rsid w:val="001A5313"/>
    <w:rsid w:val="001A565A"/>
    <w:rsid w:val="001A57F3"/>
    <w:rsid w:val="001A59EE"/>
    <w:rsid w:val="001A5CEC"/>
    <w:rsid w:val="001A6314"/>
    <w:rsid w:val="001A6A05"/>
    <w:rsid w:val="001A6DFD"/>
    <w:rsid w:val="001A7AF4"/>
    <w:rsid w:val="001B0449"/>
    <w:rsid w:val="001B0B22"/>
    <w:rsid w:val="001B0F2D"/>
    <w:rsid w:val="001B10BE"/>
    <w:rsid w:val="001B14B6"/>
    <w:rsid w:val="001B176E"/>
    <w:rsid w:val="001B1879"/>
    <w:rsid w:val="001B20B2"/>
    <w:rsid w:val="001B27AC"/>
    <w:rsid w:val="001B2F0F"/>
    <w:rsid w:val="001B33FA"/>
    <w:rsid w:val="001B3A6C"/>
    <w:rsid w:val="001B3CCF"/>
    <w:rsid w:val="001B4335"/>
    <w:rsid w:val="001B4429"/>
    <w:rsid w:val="001B45F2"/>
    <w:rsid w:val="001B48EE"/>
    <w:rsid w:val="001B4F42"/>
    <w:rsid w:val="001B50BC"/>
    <w:rsid w:val="001B53CD"/>
    <w:rsid w:val="001B5A86"/>
    <w:rsid w:val="001B5C6B"/>
    <w:rsid w:val="001B5CA4"/>
    <w:rsid w:val="001B60AB"/>
    <w:rsid w:val="001B64B3"/>
    <w:rsid w:val="001B64E3"/>
    <w:rsid w:val="001B64F1"/>
    <w:rsid w:val="001B6C7A"/>
    <w:rsid w:val="001B7442"/>
    <w:rsid w:val="001B75AB"/>
    <w:rsid w:val="001B78BC"/>
    <w:rsid w:val="001C0214"/>
    <w:rsid w:val="001C042A"/>
    <w:rsid w:val="001C0B73"/>
    <w:rsid w:val="001C2367"/>
    <w:rsid w:val="001C24D9"/>
    <w:rsid w:val="001C281A"/>
    <w:rsid w:val="001C2996"/>
    <w:rsid w:val="001C3190"/>
    <w:rsid w:val="001C3213"/>
    <w:rsid w:val="001C372F"/>
    <w:rsid w:val="001C3794"/>
    <w:rsid w:val="001C3B64"/>
    <w:rsid w:val="001C3BA5"/>
    <w:rsid w:val="001C3C01"/>
    <w:rsid w:val="001C4ACD"/>
    <w:rsid w:val="001C530B"/>
    <w:rsid w:val="001C558A"/>
    <w:rsid w:val="001C57D0"/>
    <w:rsid w:val="001C58A1"/>
    <w:rsid w:val="001C59DC"/>
    <w:rsid w:val="001C5A39"/>
    <w:rsid w:val="001C5ADC"/>
    <w:rsid w:val="001C65AB"/>
    <w:rsid w:val="001C65E0"/>
    <w:rsid w:val="001C6854"/>
    <w:rsid w:val="001C6F60"/>
    <w:rsid w:val="001C72A3"/>
    <w:rsid w:val="001C7349"/>
    <w:rsid w:val="001D02C8"/>
    <w:rsid w:val="001D0381"/>
    <w:rsid w:val="001D0662"/>
    <w:rsid w:val="001D0733"/>
    <w:rsid w:val="001D0747"/>
    <w:rsid w:val="001D0BB9"/>
    <w:rsid w:val="001D0BDF"/>
    <w:rsid w:val="001D0D4E"/>
    <w:rsid w:val="001D179A"/>
    <w:rsid w:val="001D19BA"/>
    <w:rsid w:val="001D1A2E"/>
    <w:rsid w:val="001D1CB5"/>
    <w:rsid w:val="001D1CF8"/>
    <w:rsid w:val="001D1E81"/>
    <w:rsid w:val="001D2AFB"/>
    <w:rsid w:val="001D3278"/>
    <w:rsid w:val="001D32FA"/>
    <w:rsid w:val="001D3405"/>
    <w:rsid w:val="001D3B5B"/>
    <w:rsid w:val="001D40EC"/>
    <w:rsid w:val="001D421D"/>
    <w:rsid w:val="001D42E9"/>
    <w:rsid w:val="001D4E13"/>
    <w:rsid w:val="001D5654"/>
    <w:rsid w:val="001D5859"/>
    <w:rsid w:val="001D592B"/>
    <w:rsid w:val="001D5A6C"/>
    <w:rsid w:val="001D61D8"/>
    <w:rsid w:val="001D714E"/>
    <w:rsid w:val="001D719E"/>
    <w:rsid w:val="001D7B24"/>
    <w:rsid w:val="001D7E73"/>
    <w:rsid w:val="001D7FC4"/>
    <w:rsid w:val="001D7FEC"/>
    <w:rsid w:val="001E0508"/>
    <w:rsid w:val="001E0BD0"/>
    <w:rsid w:val="001E1187"/>
    <w:rsid w:val="001E13DE"/>
    <w:rsid w:val="001E14C2"/>
    <w:rsid w:val="001E15A8"/>
    <w:rsid w:val="001E15CD"/>
    <w:rsid w:val="001E1A39"/>
    <w:rsid w:val="001E1ABC"/>
    <w:rsid w:val="001E2FD6"/>
    <w:rsid w:val="001E323B"/>
    <w:rsid w:val="001E32D6"/>
    <w:rsid w:val="001E4D16"/>
    <w:rsid w:val="001E5307"/>
    <w:rsid w:val="001E5605"/>
    <w:rsid w:val="001E56C9"/>
    <w:rsid w:val="001E58BE"/>
    <w:rsid w:val="001E66DC"/>
    <w:rsid w:val="001E700C"/>
    <w:rsid w:val="001E70FD"/>
    <w:rsid w:val="001E7B1D"/>
    <w:rsid w:val="001F119F"/>
    <w:rsid w:val="001F1421"/>
    <w:rsid w:val="001F1BAB"/>
    <w:rsid w:val="001F1EAD"/>
    <w:rsid w:val="001F2289"/>
    <w:rsid w:val="001F243D"/>
    <w:rsid w:val="001F261B"/>
    <w:rsid w:val="001F2B52"/>
    <w:rsid w:val="001F2EAB"/>
    <w:rsid w:val="001F305C"/>
    <w:rsid w:val="001F3085"/>
    <w:rsid w:val="001F3B32"/>
    <w:rsid w:val="001F3B4F"/>
    <w:rsid w:val="001F3B5F"/>
    <w:rsid w:val="001F4006"/>
    <w:rsid w:val="001F423D"/>
    <w:rsid w:val="001F4743"/>
    <w:rsid w:val="001F4A76"/>
    <w:rsid w:val="001F4C6B"/>
    <w:rsid w:val="001F5494"/>
    <w:rsid w:val="001F6773"/>
    <w:rsid w:val="001F67DD"/>
    <w:rsid w:val="001F6C18"/>
    <w:rsid w:val="001F7152"/>
    <w:rsid w:val="001F7547"/>
    <w:rsid w:val="001F76FC"/>
    <w:rsid w:val="001F7FE8"/>
    <w:rsid w:val="00200BAB"/>
    <w:rsid w:val="00200DEB"/>
    <w:rsid w:val="00200E6D"/>
    <w:rsid w:val="002013EB"/>
    <w:rsid w:val="00201B20"/>
    <w:rsid w:val="00201D3A"/>
    <w:rsid w:val="00201FED"/>
    <w:rsid w:val="0020213C"/>
    <w:rsid w:val="00202655"/>
    <w:rsid w:val="002026EA"/>
    <w:rsid w:val="00202969"/>
    <w:rsid w:val="00202E07"/>
    <w:rsid w:val="002033ED"/>
    <w:rsid w:val="00203E76"/>
    <w:rsid w:val="00203F17"/>
    <w:rsid w:val="00204987"/>
    <w:rsid w:val="0020517A"/>
    <w:rsid w:val="00205376"/>
    <w:rsid w:val="00205718"/>
    <w:rsid w:val="002058AE"/>
    <w:rsid w:val="002058FD"/>
    <w:rsid w:val="00205A6E"/>
    <w:rsid w:val="00205BEF"/>
    <w:rsid w:val="00205C07"/>
    <w:rsid w:val="00206230"/>
    <w:rsid w:val="00206C62"/>
    <w:rsid w:val="0020722C"/>
    <w:rsid w:val="00210790"/>
    <w:rsid w:val="002107E4"/>
    <w:rsid w:val="002116F4"/>
    <w:rsid w:val="00211A56"/>
    <w:rsid w:val="00211C9C"/>
    <w:rsid w:val="00211E45"/>
    <w:rsid w:val="00211E7D"/>
    <w:rsid w:val="00212048"/>
    <w:rsid w:val="00213142"/>
    <w:rsid w:val="002137C7"/>
    <w:rsid w:val="00213BA5"/>
    <w:rsid w:val="00214170"/>
    <w:rsid w:val="002141FC"/>
    <w:rsid w:val="00214246"/>
    <w:rsid w:val="00214E37"/>
    <w:rsid w:val="002154A7"/>
    <w:rsid w:val="00215D24"/>
    <w:rsid w:val="00216B4B"/>
    <w:rsid w:val="00216F74"/>
    <w:rsid w:val="00220395"/>
    <w:rsid w:val="0022065C"/>
    <w:rsid w:val="00221B84"/>
    <w:rsid w:val="00221ED7"/>
    <w:rsid w:val="00221FAF"/>
    <w:rsid w:val="00222093"/>
    <w:rsid w:val="002227EB"/>
    <w:rsid w:val="002238FD"/>
    <w:rsid w:val="0022429D"/>
    <w:rsid w:val="002245B1"/>
    <w:rsid w:val="00224647"/>
    <w:rsid w:val="00225698"/>
    <w:rsid w:val="00225C4B"/>
    <w:rsid w:val="00226409"/>
    <w:rsid w:val="002264D2"/>
    <w:rsid w:val="00226944"/>
    <w:rsid w:val="00226AA2"/>
    <w:rsid w:val="00226B7D"/>
    <w:rsid w:val="00226CCF"/>
    <w:rsid w:val="00226FC9"/>
    <w:rsid w:val="002271E4"/>
    <w:rsid w:val="00227210"/>
    <w:rsid w:val="002272EF"/>
    <w:rsid w:val="00227346"/>
    <w:rsid w:val="00230E30"/>
    <w:rsid w:val="00230E5E"/>
    <w:rsid w:val="002310D2"/>
    <w:rsid w:val="002311FD"/>
    <w:rsid w:val="002312FA"/>
    <w:rsid w:val="00231667"/>
    <w:rsid w:val="002318B6"/>
    <w:rsid w:val="00232212"/>
    <w:rsid w:val="002325D3"/>
    <w:rsid w:val="00232799"/>
    <w:rsid w:val="002338E2"/>
    <w:rsid w:val="002338FD"/>
    <w:rsid w:val="00233B85"/>
    <w:rsid w:val="00233CC6"/>
    <w:rsid w:val="00234396"/>
    <w:rsid w:val="00234819"/>
    <w:rsid w:val="00234C1D"/>
    <w:rsid w:val="00235016"/>
    <w:rsid w:val="00235151"/>
    <w:rsid w:val="0023534C"/>
    <w:rsid w:val="002355C9"/>
    <w:rsid w:val="002356D8"/>
    <w:rsid w:val="0023589D"/>
    <w:rsid w:val="00235D1D"/>
    <w:rsid w:val="00235D60"/>
    <w:rsid w:val="002361D8"/>
    <w:rsid w:val="002363E5"/>
    <w:rsid w:val="002364C1"/>
    <w:rsid w:val="0023689B"/>
    <w:rsid w:val="00236BB7"/>
    <w:rsid w:val="002374C5"/>
    <w:rsid w:val="002400AA"/>
    <w:rsid w:val="002400F1"/>
    <w:rsid w:val="00240626"/>
    <w:rsid w:val="0024123A"/>
    <w:rsid w:val="00241BA8"/>
    <w:rsid w:val="00241F64"/>
    <w:rsid w:val="002421C1"/>
    <w:rsid w:val="0024254A"/>
    <w:rsid w:val="002427FF"/>
    <w:rsid w:val="0024282F"/>
    <w:rsid w:val="002434DB"/>
    <w:rsid w:val="00243952"/>
    <w:rsid w:val="00243B0E"/>
    <w:rsid w:val="00243BE2"/>
    <w:rsid w:val="00243CD8"/>
    <w:rsid w:val="00243E70"/>
    <w:rsid w:val="002440B4"/>
    <w:rsid w:val="0024451B"/>
    <w:rsid w:val="00244D6F"/>
    <w:rsid w:val="00244F61"/>
    <w:rsid w:val="00245EEF"/>
    <w:rsid w:val="0024683E"/>
    <w:rsid w:val="00246F57"/>
    <w:rsid w:val="00246FF0"/>
    <w:rsid w:val="002504E3"/>
    <w:rsid w:val="00250650"/>
    <w:rsid w:val="002507CA"/>
    <w:rsid w:val="00250A9F"/>
    <w:rsid w:val="00251026"/>
    <w:rsid w:val="00251149"/>
    <w:rsid w:val="00251BA5"/>
    <w:rsid w:val="002526EC"/>
    <w:rsid w:val="0025322E"/>
    <w:rsid w:val="002536BF"/>
    <w:rsid w:val="002537E7"/>
    <w:rsid w:val="00254256"/>
    <w:rsid w:val="00254BEE"/>
    <w:rsid w:val="00255110"/>
    <w:rsid w:val="002554EB"/>
    <w:rsid w:val="0025550D"/>
    <w:rsid w:val="002555EE"/>
    <w:rsid w:val="00255C3A"/>
    <w:rsid w:val="00255CA0"/>
    <w:rsid w:val="00255D41"/>
    <w:rsid w:val="002575D0"/>
    <w:rsid w:val="0026013D"/>
    <w:rsid w:val="00260A1A"/>
    <w:rsid w:val="0026133D"/>
    <w:rsid w:val="002615E6"/>
    <w:rsid w:val="00261A38"/>
    <w:rsid w:val="00261A85"/>
    <w:rsid w:val="00261DD4"/>
    <w:rsid w:val="00261F85"/>
    <w:rsid w:val="0026234D"/>
    <w:rsid w:val="00262417"/>
    <w:rsid w:val="00262713"/>
    <w:rsid w:val="00262779"/>
    <w:rsid w:val="00263315"/>
    <w:rsid w:val="002635D9"/>
    <w:rsid w:val="00263679"/>
    <w:rsid w:val="00263920"/>
    <w:rsid w:val="00264124"/>
    <w:rsid w:val="00264798"/>
    <w:rsid w:val="00264EAE"/>
    <w:rsid w:val="00265192"/>
    <w:rsid w:val="00265234"/>
    <w:rsid w:val="002652A1"/>
    <w:rsid w:val="00265A78"/>
    <w:rsid w:val="00265B33"/>
    <w:rsid w:val="00266179"/>
    <w:rsid w:val="00266336"/>
    <w:rsid w:val="00266826"/>
    <w:rsid w:val="00266EDD"/>
    <w:rsid w:val="00266FEF"/>
    <w:rsid w:val="0026706F"/>
    <w:rsid w:val="0026720D"/>
    <w:rsid w:val="00267305"/>
    <w:rsid w:val="0026747B"/>
    <w:rsid w:val="0026760A"/>
    <w:rsid w:val="00267637"/>
    <w:rsid w:val="002679FF"/>
    <w:rsid w:val="0027014C"/>
    <w:rsid w:val="00270178"/>
    <w:rsid w:val="002704E5"/>
    <w:rsid w:val="00270509"/>
    <w:rsid w:val="00270532"/>
    <w:rsid w:val="00270D13"/>
    <w:rsid w:val="00270EC2"/>
    <w:rsid w:val="002711C8"/>
    <w:rsid w:val="002713FA"/>
    <w:rsid w:val="0027169A"/>
    <w:rsid w:val="002718BC"/>
    <w:rsid w:val="00271B40"/>
    <w:rsid w:val="002726FA"/>
    <w:rsid w:val="0027286B"/>
    <w:rsid w:val="00272D9D"/>
    <w:rsid w:val="0027313A"/>
    <w:rsid w:val="00273578"/>
    <w:rsid w:val="0027358D"/>
    <w:rsid w:val="0027367C"/>
    <w:rsid w:val="002736AB"/>
    <w:rsid w:val="00274281"/>
    <w:rsid w:val="002748D6"/>
    <w:rsid w:val="00274C09"/>
    <w:rsid w:val="00274DB2"/>
    <w:rsid w:val="00275604"/>
    <w:rsid w:val="0027564D"/>
    <w:rsid w:val="002759E1"/>
    <w:rsid w:val="00275BC0"/>
    <w:rsid w:val="00275CFB"/>
    <w:rsid w:val="002777D7"/>
    <w:rsid w:val="002778C3"/>
    <w:rsid w:val="0027791C"/>
    <w:rsid w:val="00277F20"/>
    <w:rsid w:val="00277FC2"/>
    <w:rsid w:val="002800D8"/>
    <w:rsid w:val="002801A9"/>
    <w:rsid w:val="00280202"/>
    <w:rsid w:val="002804CE"/>
    <w:rsid w:val="002804DA"/>
    <w:rsid w:val="00280583"/>
    <w:rsid w:val="00280C10"/>
    <w:rsid w:val="00280E07"/>
    <w:rsid w:val="002810A5"/>
    <w:rsid w:val="00281227"/>
    <w:rsid w:val="00281475"/>
    <w:rsid w:val="0028153D"/>
    <w:rsid w:val="002816BC"/>
    <w:rsid w:val="00281C5E"/>
    <w:rsid w:val="002826AE"/>
    <w:rsid w:val="00282BDB"/>
    <w:rsid w:val="0028347D"/>
    <w:rsid w:val="0028353F"/>
    <w:rsid w:val="00283E77"/>
    <w:rsid w:val="00283EC2"/>
    <w:rsid w:val="00284BE4"/>
    <w:rsid w:val="00285343"/>
    <w:rsid w:val="0028559A"/>
    <w:rsid w:val="00285851"/>
    <w:rsid w:val="00285D89"/>
    <w:rsid w:val="00286041"/>
    <w:rsid w:val="00286111"/>
    <w:rsid w:val="002866C5"/>
    <w:rsid w:val="00286994"/>
    <w:rsid w:val="00287447"/>
    <w:rsid w:val="0028786A"/>
    <w:rsid w:val="00287B02"/>
    <w:rsid w:val="002900F7"/>
    <w:rsid w:val="00290321"/>
    <w:rsid w:val="00290D95"/>
    <w:rsid w:val="0029110C"/>
    <w:rsid w:val="00291ED0"/>
    <w:rsid w:val="002921AF"/>
    <w:rsid w:val="002924B1"/>
    <w:rsid w:val="002926A3"/>
    <w:rsid w:val="00292E7C"/>
    <w:rsid w:val="002933BB"/>
    <w:rsid w:val="00293990"/>
    <w:rsid w:val="00293F8D"/>
    <w:rsid w:val="0029406D"/>
    <w:rsid w:val="002940BB"/>
    <w:rsid w:val="002946E8"/>
    <w:rsid w:val="002947F0"/>
    <w:rsid w:val="00294D4B"/>
    <w:rsid w:val="00295512"/>
    <w:rsid w:val="00295705"/>
    <w:rsid w:val="002965F8"/>
    <w:rsid w:val="00296D9E"/>
    <w:rsid w:val="00297608"/>
    <w:rsid w:val="002976CF"/>
    <w:rsid w:val="00297749"/>
    <w:rsid w:val="00297901"/>
    <w:rsid w:val="00297B37"/>
    <w:rsid w:val="00297E65"/>
    <w:rsid w:val="002A04BD"/>
    <w:rsid w:val="002A0BAF"/>
    <w:rsid w:val="002A0F74"/>
    <w:rsid w:val="002A1058"/>
    <w:rsid w:val="002A13A5"/>
    <w:rsid w:val="002A1A30"/>
    <w:rsid w:val="002A1A75"/>
    <w:rsid w:val="002A21AE"/>
    <w:rsid w:val="002A233B"/>
    <w:rsid w:val="002A2D2D"/>
    <w:rsid w:val="002A3269"/>
    <w:rsid w:val="002A3D48"/>
    <w:rsid w:val="002A3FEB"/>
    <w:rsid w:val="002A48CA"/>
    <w:rsid w:val="002A5DB5"/>
    <w:rsid w:val="002A5F87"/>
    <w:rsid w:val="002A60FB"/>
    <w:rsid w:val="002A660F"/>
    <w:rsid w:val="002A79B3"/>
    <w:rsid w:val="002A7D4F"/>
    <w:rsid w:val="002A7DDC"/>
    <w:rsid w:val="002B021E"/>
    <w:rsid w:val="002B02F6"/>
    <w:rsid w:val="002B0458"/>
    <w:rsid w:val="002B0518"/>
    <w:rsid w:val="002B0D88"/>
    <w:rsid w:val="002B10A3"/>
    <w:rsid w:val="002B11BD"/>
    <w:rsid w:val="002B1BD1"/>
    <w:rsid w:val="002B1F61"/>
    <w:rsid w:val="002B289F"/>
    <w:rsid w:val="002B28C6"/>
    <w:rsid w:val="002B3019"/>
    <w:rsid w:val="002B3E33"/>
    <w:rsid w:val="002B4366"/>
    <w:rsid w:val="002B474E"/>
    <w:rsid w:val="002B481F"/>
    <w:rsid w:val="002B4A41"/>
    <w:rsid w:val="002B4C5F"/>
    <w:rsid w:val="002B4CC4"/>
    <w:rsid w:val="002B5A06"/>
    <w:rsid w:val="002B648A"/>
    <w:rsid w:val="002B664D"/>
    <w:rsid w:val="002B6BB3"/>
    <w:rsid w:val="002B7538"/>
    <w:rsid w:val="002B79AB"/>
    <w:rsid w:val="002B7BD2"/>
    <w:rsid w:val="002C1BFD"/>
    <w:rsid w:val="002C1D26"/>
    <w:rsid w:val="002C20AF"/>
    <w:rsid w:val="002C2451"/>
    <w:rsid w:val="002C26DD"/>
    <w:rsid w:val="002C294A"/>
    <w:rsid w:val="002C2CE4"/>
    <w:rsid w:val="002C38FF"/>
    <w:rsid w:val="002C3E30"/>
    <w:rsid w:val="002C530E"/>
    <w:rsid w:val="002C5462"/>
    <w:rsid w:val="002C62E3"/>
    <w:rsid w:val="002C6A27"/>
    <w:rsid w:val="002C73E8"/>
    <w:rsid w:val="002C751A"/>
    <w:rsid w:val="002C78DB"/>
    <w:rsid w:val="002C797F"/>
    <w:rsid w:val="002C798E"/>
    <w:rsid w:val="002C7A14"/>
    <w:rsid w:val="002D06EC"/>
    <w:rsid w:val="002D0C6F"/>
    <w:rsid w:val="002D0F52"/>
    <w:rsid w:val="002D1376"/>
    <w:rsid w:val="002D1470"/>
    <w:rsid w:val="002D2115"/>
    <w:rsid w:val="002D22CA"/>
    <w:rsid w:val="002D23DB"/>
    <w:rsid w:val="002D2554"/>
    <w:rsid w:val="002D2C57"/>
    <w:rsid w:val="002D2D4E"/>
    <w:rsid w:val="002D30A9"/>
    <w:rsid w:val="002D3148"/>
    <w:rsid w:val="002D328E"/>
    <w:rsid w:val="002D4969"/>
    <w:rsid w:val="002D5165"/>
    <w:rsid w:val="002D567F"/>
    <w:rsid w:val="002D58ED"/>
    <w:rsid w:val="002D5EC8"/>
    <w:rsid w:val="002D64E1"/>
    <w:rsid w:val="002D6543"/>
    <w:rsid w:val="002D6C93"/>
    <w:rsid w:val="002D78DC"/>
    <w:rsid w:val="002D7E32"/>
    <w:rsid w:val="002E01DB"/>
    <w:rsid w:val="002E0621"/>
    <w:rsid w:val="002E0AB5"/>
    <w:rsid w:val="002E0C4C"/>
    <w:rsid w:val="002E1194"/>
    <w:rsid w:val="002E11B5"/>
    <w:rsid w:val="002E12F1"/>
    <w:rsid w:val="002E1DE6"/>
    <w:rsid w:val="002E2553"/>
    <w:rsid w:val="002E2A56"/>
    <w:rsid w:val="002E2F68"/>
    <w:rsid w:val="002E30AD"/>
    <w:rsid w:val="002E3DA0"/>
    <w:rsid w:val="002E44EF"/>
    <w:rsid w:val="002E4E6D"/>
    <w:rsid w:val="002E5624"/>
    <w:rsid w:val="002E70ED"/>
    <w:rsid w:val="002E7210"/>
    <w:rsid w:val="002E723D"/>
    <w:rsid w:val="002E72C2"/>
    <w:rsid w:val="002E77F3"/>
    <w:rsid w:val="002E7831"/>
    <w:rsid w:val="002E7832"/>
    <w:rsid w:val="002F0235"/>
    <w:rsid w:val="002F0492"/>
    <w:rsid w:val="002F0542"/>
    <w:rsid w:val="002F09B3"/>
    <w:rsid w:val="002F09FD"/>
    <w:rsid w:val="002F1172"/>
    <w:rsid w:val="002F11E9"/>
    <w:rsid w:val="002F1D6C"/>
    <w:rsid w:val="002F223F"/>
    <w:rsid w:val="002F2908"/>
    <w:rsid w:val="002F2EC6"/>
    <w:rsid w:val="002F305F"/>
    <w:rsid w:val="002F307F"/>
    <w:rsid w:val="002F318B"/>
    <w:rsid w:val="002F3224"/>
    <w:rsid w:val="002F42E6"/>
    <w:rsid w:val="002F4928"/>
    <w:rsid w:val="002F5CD7"/>
    <w:rsid w:val="002F6712"/>
    <w:rsid w:val="002F67BC"/>
    <w:rsid w:val="002F6899"/>
    <w:rsid w:val="002F789B"/>
    <w:rsid w:val="002F7AE4"/>
    <w:rsid w:val="002F7F80"/>
    <w:rsid w:val="002F7FE9"/>
    <w:rsid w:val="003006F6"/>
    <w:rsid w:val="00300B5A"/>
    <w:rsid w:val="003010D3"/>
    <w:rsid w:val="00301798"/>
    <w:rsid w:val="003017CB"/>
    <w:rsid w:val="00301BD6"/>
    <w:rsid w:val="00302020"/>
    <w:rsid w:val="00302216"/>
    <w:rsid w:val="0030261F"/>
    <w:rsid w:val="00302682"/>
    <w:rsid w:val="00302E7B"/>
    <w:rsid w:val="003031A1"/>
    <w:rsid w:val="0030454E"/>
    <w:rsid w:val="00304D8F"/>
    <w:rsid w:val="00304FA0"/>
    <w:rsid w:val="00305C6E"/>
    <w:rsid w:val="00305F6D"/>
    <w:rsid w:val="003062ED"/>
    <w:rsid w:val="003070BC"/>
    <w:rsid w:val="00307F96"/>
    <w:rsid w:val="00310123"/>
    <w:rsid w:val="00310BFE"/>
    <w:rsid w:val="00310C69"/>
    <w:rsid w:val="00311A83"/>
    <w:rsid w:val="00311D0D"/>
    <w:rsid w:val="00312282"/>
    <w:rsid w:val="00312689"/>
    <w:rsid w:val="00312ECF"/>
    <w:rsid w:val="003136FC"/>
    <w:rsid w:val="00313867"/>
    <w:rsid w:val="003138D8"/>
    <w:rsid w:val="00313A7B"/>
    <w:rsid w:val="00313EA6"/>
    <w:rsid w:val="0031433E"/>
    <w:rsid w:val="003145A4"/>
    <w:rsid w:val="0031476D"/>
    <w:rsid w:val="003147F3"/>
    <w:rsid w:val="0031494F"/>
    <w:rsid w:val="00314CE3"/>
    <w:rsid w:val="00314D4F"/>
    <w:rsid w:val="0031516B"/>
    <w:rsid w:val="00315350"/>
    <w:rsid w:val="00315993"/>
    <w:rsid w:val="003159A9"/>
    <w:rsid w:val="003169FE"/>
    <w:rsid w:val="00316B5A"/>
    <w:rsid w:val="00316E48"/>
    <w:rsid w:val="00317336"/>
    <w:rsid w:val="00317678"/>
    <w:rsid w:val="003179BE"/>
    <w:rsid w:val="00320140"/>
    <w:rsid w:val="00320931"/>
    <w:rsid w:val="00321074"/>
    <w:rsid w:val="0032117C"/>
    <w:rsid w:val="00321694"/>
    <w:rsid w:val="00321AD7"/>
    <w:rsid w:val="00321DDD"/>
    <w:rsid w:val="00322018"/>
    <w:rsid w:val="003222E0"/>
    <w:rsid w:val="00322452"/>
    <w:rsid w:val="00322531"/>
    <w:rsid w:val="00322633"/>
    <w:rsid w:val="00322715"/>
    <w:rsid w:val="003234E8"/>
    <w:rsid w:val="00324080"/>
    <w:rsid w:val="00324475"/>
    <w:rsid w:val="00324489"/>
    <w:rsid w:val="00324B91"/>
    <w:rsid w:val="00324DD9"/>
    <w:rsid w:val="00324E76"/>
    <w:rsid w:val="00324F00"/>
    <w:rsid w:val="00324FE7"/>
    <w:rsid w:val="00325100"/>
    <w:rsid w:val="00325916"/>
    <w:rsid w:val="00325EAC"/>
    <w:rsid w:val="003260DD"/>
    <w:rsid w:val="003262F4"/>
    <w:rsid w:val="00326D15"/>
    <w:rsid w:val="00326D9A"/>
    <w:rsid w:val="003277E0"/>
    <w:rsid w:val="00327FD3"/>
    <w:rsid w:val="003300FC"/>
    <w:rsid w:val="00330565"/>
    <w:rsid w:val="00330A08"/>
    <w:rsid w:val="00330A85"/>
    <w:rsid w:val="00330ACE"/>
    <w:rsid w:val="003311C1"/>
    <w:rsid w:val="003312FE"/>
    <w:rsid w:val="003313F3"/>
    <w:rsid w:val="00331447"/>
    <w:rsid w:val="003329B0"/>
    <w:rsid w:val="003329D9"/>
    <w:rsid w:val="00332B9C"/>
    <w:rsid w:val="00333113"/>
    <w:rsid w:val="00333862"/>
    <w:rsid w:val="00333995"/>
    <w:rsid w:val="00333A48"/>
    <w:rsid w:val="00333AFF"/>
    <w:rsid w:val="00333D3A"/>
    <w:rsid w:val="00333DB3"/>
    <w:rsid w:val="00334005"/>
    <w:rsid w:val="003341E4"/>
    <w:rsid w:val="003342C2"/>
    <w:rsid w:val="003343C1"/>
    <w:rsid w:val="00335146"/>
    <w:rsid w:val="003363DE"/>
    <w:rsid w:val="003365EA"/>
    <w:rsid w:val="003366D9"/>
    <w:rsid w:val="00336E4B"/>
    <w:rsid w:val="00337775"/>
    <w:rsid w:val="00337986"/>
    <w:rsid w:val="00337A7A"/>
    <w:rsid w:val="00340441"/>
    <w:rsid w:val="00340551"/>
    <w:rsid w:val="00340B33"/>
    <w:rsid w:val="00340CFF"/>
    <w:rsid w:val="003413F9"/>
    <w:rsid w:val="003419F2"/>
    <w:rsid w:val="00341D04"/>
    <w:rsid w:val="00341D89"/>
    <w:rsid w:val="003420EE"/>
    <w:rsid w:val="00342383"/>
    <w:rsid w:val="00342480"/>
    <w:rsid w:val="00343478"/>
    <w:rsid w:val="00343567"/>
    <w:rsid w:val="00343BF5"/>
    <w:rsid w:val="00343FE5"/>
    <w:rsid w:val="00344515"/>
    <w:rsid w:val="00344F4A"/>
    <w:rsid w:val="0034529C"/>
    <w:rsid w:val="0034529D"/>
    <w:rsid w:val="00345303"/>
    <w:rsid w:val="0034599F"/>
    <w:rsid w:val="00345C2F"/>
    <w:rsid w:val="003468E3"/>
    <w:rsid w:val="00346D84"/>
    <w:rsid w:val="00346FDC"/>
    <w:rsid w:val="00347378"/>
    <w:rsid w:val="00347534"/>
    <w:rsid w:val="003477F7"/>
    <w:rsid w:val="00347A96"/>
    <w:rsid w:val="00347B1B"/>
    <w:rsid w:val="00347D54"/>
    <w:rsid w:val="0035013A"/>
    <w:rsid w:val="003507A1"/>
    <w:rsid w:val="00350D59"/>
    <w:rsid w:val="0035178D"/>
    <w:rsid w:val="00351E21"/>
    <w:rsid w:val="00351FB9"/>
    <w:rsid w:val="00352618"/>
    <w:rsid w:val="0035277D"/>
    <w:rsid w:val="00352910"/>
    <w:rsid w:val="00352C8E"/>
    <w:rsid w:val="00352CEA"/>
    <w:rsid w:val="003537DC"/>
    <w:rsid w:val="00354116"/>
    <w:rsid w:val="00354119"/>
    <w:rsid w:val="003543B1"/>
    <w:rsid w:val="00354A0E"/>
    <w:rsid w:val="00354F93"/>
    <w:rsid w:val="00355580"/>
    <w:rsid w:val="00355606"/>
    <w:rsid w:val="0035582C"/>
    <w:rsid w:val="003558FC"/>
    <w:rsid w:val="00355E21"/>
    <w:rsid w:val="00355E4D"/>
    <w:rsid w:val="00355F9D"/>
    <w:rsid w:val="003560BA"/>
    <w:rsid w:val="003560FF"/>
    <w:rsid w:val="0035675A"/>
    <w:rsid w:val="00356941"/>
    <w:rsid w:val="00356FF1"/>
    <w:rsid w:val="00357C61"/>
    <w:rsid w:val="00357E6A"/>
    <w:rsid w:val="00357FAB"/>
    <w:rsid w:val="00360425"/>
    <w:rsid w:val="00360661"/>
    <w:rsid w:val="00360B6E"/>
    <w:rsid w:val="00360C4F"/>
    <w:rsid w:val="0036173F"/>
    <w:rsid w:val="003619AF"/>
    <w:rsid w:val="00361A35"/>
    <w:rsid w:val="00361FE3"/>
    <w:rsid w:val="003621FA"/>
    <w:rsid w:val="0036235D"/>
    <w:rsid w:val="003626FE"/>
    <w:rsid w:val="00363451"/>
    <w:rsid w:val="003635A2"/>
    <w:rsid w:val="0036367E"/>
    <w:rsid w:val="003638B6"/>
    <w:rsid w:val="0036454D"/>
    <w:rsid w:val="00364710"/>
    <w:rsid w:val="00364B1F"/>
    <w:rsid w:val="00365087"/>
    <w:rsid w:val="0036517B"/>
    <w:rsid w:val="0036551C"/>
    <w:rsid w:val="00365590"/>
    <w:rsid w:val="003659F4"/>
    <w:rsid w:val="00365C91"/>
    <w:rsid w:val="003663EF"/>
    <w:rsid w:val="00366610"/>
    <w:rsid w:val="00367728"/>
    <w:rsid w:val="00367CED"/>
    <w:rsid w:val="00367FA9"/>
    <w:rsid w:val="0037004D"/>
    <w:rsid w:val="003700C4"/>
    <w:rsid w:val="0037019B"/>
    <w:rsid w:val="00370203"/>
    <w:rsid w:val="003702C8"/>
    <w:rsid w:val="00370C7A"/>
    <w:rsid w:val="003714F8"/>
    <w:rsid w:val="00371988"/>
    <w:rsid w:val="0037319A"/>
    <w:rsid w:val="003732C9"/>
    <w:rsid w:val="00373D53"/>
    <w:rsid w:val="00374E2D"/>
    <w:rsid w:val="00375050"/>
    <w:rsid w:val="00375C01"/>
    <w:rsid w:val="00375C51"/>
    <w:rsid w:val="00375E76"/>
    <w:rsid w:val="003766F1"/>
    <w:rsid w:val="00376DAB"/>
    <w:rsid w:val="00376EB9"/>
    <w:rsid w:val="00377216"/>
    <w:rsid w:val="0037738D"/>
    <w:rsid w:val="003779C7"/>
    <w:rsid w:val="003779D0"/>
    <w:rsid w:val="00377F45"/>
    <w:rsid w:val="00380353"/>
    <w:rsid w:val="0038074B"/>
    <w:rsid w:val="003807A0"/>
    <w:rsid w:val="00380805"/>
    <w:rsid w:val="0038082F"/>
    <w:rsid w:val="003810A5"/>
    <w:rsid w:val="003811D1"/>
    <w:rsid w:val="003813BC"/>
    <w:rsid w:val="00382205"/>
    <w:rsid w:val="00382C4A"/>
    <w:rsid w:val="00383676"/>
    <w:rsid w:val="00383702"/>
    <w:rsid w:val="00383B02"/>
    <w:rsid w:val="00383F39"/>
    <w:rsid w:val="00384035"/>
    <w:rsid w:val="003844C4"/>
    <w:rsid w:val="00384548"/>
    <w:rsid w:val="00384960"/>
    <w:rsid w:val="0038530D"/>
    <w:rsid w:val="003854F7"/>
    <w:rsid w:val="00385B0B"/>
    <w:rsid w:val="00385FDF"/>
    <w:rsid w:val="0038699F"/>
    <w:rsid w:val="00387E14"/>
    <w:rsid w:val="00387FB8"/>
    <w:rsid w:val="0039036C"/>
    <w:rsid w:val="003906AF"/>
    <w:rsid w:val="003907A4"/>
    <w:rsid w:val="00390A40"/>
    <w:rsid w:val="00390E39"/>
    <w:rsid w:val="0039166A"/>
    <w:rsid w:val="0039190C"/>
    <w:rsid w:val="00391D17"/>
    <w:rsid w:val="0039273F"/>
    <w:rsid w:val="00393380"/>
    <w:rsid w:val="00393A70"/>
    <w:rsid w:val="00393D02"/>
    <w:rsid w:val="00394333"/>
    <w:rsid w:val="00394E38"/>
    <w:rsid w:val="00394F2D"/>
    <w:rsid w:val="00395193"/>
    <w:rsid w:val="003951CD"/>
    <w:rsid w:val="003952D4"/>
    <w:rsid w:val="00395A52"/>
    <w:rsid w:val="00395DF0"/>
    <w:rsid w:val="00395EF6"/>
    <w:rsid w:val="00395FDF"/>
    <w:rsid w:val="00396108"/>
    <w:rsid w:val="0039629D"/>
    <w:rsid w:val="00396AE5"/>
    <w:rsid w:val="00396B08"/>
    <w:rsid w:val="00396B46"/>
    <w:rsid w:val="0039765C"/>
    <w:rsid w:val="00397859"/>
    <w:rsid w:val="003978B0"/>
    <w:rsid w:val="00397909"/>
    <w:rsid w:val="00397979"/>
    <w:rsid w:val="00397B7D"/>
    <w:rsid w:val="00397CBD"/>
    <w:rsid w:val="003A049C"/>
    <w:rsid w:val="003A0693"/>
    <w:rsid w:val="003A0A46"/>
    <w:rsid w:val="003A1043"/>
    <w:rsid w:val="003A19EC"/>
    <w:rsid w:val="003A1CDC"/>
    <w:rsid w:val="003A2354"/>
    <w:rsid w:val="003A252F"/>
    <w:rsid w:val="003A2806"/>
    <w:rsid w:val="003A2ACB"/>
    <w:rsid w:val="003A2D7D"/>
    <w:rsid w:val="003A2E0D"/>
    <w:rsid w:val="003A2ECB"/>
    <w:rsid w:val="003A4315"/>
    <w:rsid w:val="003A4588"/>
    <w:rsid w:val="003A495F"/>
    <w:rsid w:val="003A4A67"/>
    <w:rsid w:val="003A4E52"/>
    <w:rsid w:val="003A4F73"/>
    <w:rsid w:val="003A5CE1"/>
    <w:rsid w:val="003A6072"/>
    <w:rsid w:val="003A7E8C"/>
    <w:rsid w:val="003A7EF9"/>
    <w:rsid w:val="003B0273"/>
    <w:rsid w:val="003B1838"/>
    <w:rsid w:val="003B204F"/>
    <w:rsid w:val="003B24E2"/>
    <w:rsid w:val="003B2BA2"/>
    <w:rsid w:val="003B2E50"/>
    <w:rsid w:val="003B30ED"/>
    <w:rsid w:val="003B3308"/>
    <w:rsid w:val="003B3472"/>
    <w:rsid w:val="003B3571"/>
    <w:rsid w:val="003B38A1"/>
    <w:rsid w:val="003B3C74"/>
    <w:rsid w:val="003B5656"/>
    <w:rsid w:val="003B582B"/>
    <w:rsid w:val="003B5B65"/>
    <w:rsid w:val="003B6474"/>
    <w:rsid w:val="003B67C7"/>
    <w:rsid w:val="003B68EE"/>
    <w:rsid w:val="003B76BB"/>
    <w:rsid w:val="003B787D"/>
    <w:rsid w:val="003C0559"/>
    <w:rsid w:val="003C09E9"/>
    <w:rsid w:val="003C0BF9"/>
    <w:rsid w:val="003C0C59"/>
    <w:rsid w:val="003C14C1"/>
    <w:rsid w:val="003C1844"/>
    <w:rsid w:val="003C187A"/>
    <w:rsid w:val="003C1C79"/>
    <w:rsid w:val="003C1D1E"/>
    <w:rsid w:val="003C2030"/>
    <w:rsid w:val="003C29A9"/>
    <w:rsid w:val="003C2ABF"/>
    <w:rsid w:val="003C2C8D"/>
    <w:rsid w:val="003C2E34"/>
    <w:rsid w:val="003C342F"/>
    <w:rsid w:val="003C373E"/>
    <w:rsid w:val="003C387C"/>
    <w:rsid w:val="003C3DC1"/>
    <w:rsid w:val="003C3E09"/>
    <w:rsid w:val="003C40D7"/>
    <w:rsid w:val="003C45AB"/>
    <w:rsid w:val="003C4A3C"/>
    <w:rsid w:val="003C5049"/>
    <w:rsid w:val="003C54A9"/>
    <w:rsid w:val="003C577B"/>
    <w:rsid w:val="003C5EB5"/>
    <w:rsid w:val="003C63A4"/>
    <w:rsid w:val="003C69A6"/>
    <w:rsid w:val="003C6C48"/>
    <w:rsid w:val="003C6CD4"/>
    <w:rsid w:val="003C736B"/>
    <w:rsid w:val="003C79C4"/>
    <w:rsid w:val="003C7DC3"/>
    <w:rsid w:val="003C7F8A"/>
    <w:rsid w:val="003D03E7"/>
    <w:rsid w:val="003D11F0"/>
    <w:rsid w:val="003D15C3"/>
    <w:rsid w:val="003D16C3"/>
    <w:rsid w:val="003D1714"/>
    <w:rsid w:val="003D1C69"/>
    <w:rsid w:val="003D1E6D"/>
    <w:rsid w:val="003D2031"/>
    <w:rsid w:val="003D2615"/>
    <w:rsid w:val="003D2912"/>
    <w:rsid w:val="003D296A"/>
    <w:rsid w:val="003D34F7"/>
    <w:rsid w:val="003D3A5D"/>
    <w:rsid w:val="003D3BC2"/>
    <w:rsid w:val="003D3C56"/>
    <w:rsid w:val="003D4123"/>
    <w:rsid w:val="003D421C"/>
    <w:rsid w:val="003D4BA5"/>
    <w:rsid w:val="003D5418"/>
    <w:rsid w:val="003D5878"/>
    <w:rsid w:val="003D5BA0"/>
    <w:rsid w:val="003D5E7D"/>
    <w:rsid w:val="003D6BE2"/>
    <w:rsid w:val="003D7933"/>
    <w:rsid w:val="003E0318"/>
    <w:rsid w:val="003E045A"/>
    <w:rsid w:val="003E0778"/>
    <w:rsid w:val="003E0A26"/>
    <w:rsid w:val="003E0A7B"/>
    <w:rsid w:val="003E0B22"/>
    <w:rsid w:val="003E1378"/>
    <w:rsid w:val="003E165A"/>
    <w:rsid w:val="003E19CF"/>
    <w:rsid w:val="003E22FD"/>
    <w:rsid w:val="003E2E02"/>
    <w:rsid w:val="003E312A"/>
    <w:rsid w:val="003E32F4"/>
    <w:rsid w:val="003E38F9"/>
    <w:rsid w:val="003E3AEB"/>
    <w:rsid w:val="003E3CD3"/>
    <w:rsid w:val="003E4725"/>
    <w:rsid w:val="003E4BD8"/>
    <w:rsid w:val="003E4E4F"/>
    <w:rsid w:val="003E57C9"/>
    <w:rsid w:val="003E5EDB"/>
    <w:rsid w:val="003E5F7D"/>
    <w:rsid w:val="003E6884"/>
    <w:rsid w:val="003E6B5F"/>
    <w:rsid w:val="003E7742"/>
    <w:rsid w:val="003E77A5"/>
    <w:rsid w:val="003E77AE"/>
    <w:rsid w:val="003F0687"/>
    <w:rsid w:val="003F0BC3"/>
    <w:rsid w:val="003F0D52"/>
    <w:rsid w:val="003F154A"/>
    <w:rsid w:val="003F216C"/>
    <w:rsid w:val="003F29C9"/>
    <w:rsid w:val="003F2C3C"/>
    <w:rsid w:val="003F2CE7"/>
    <w:rsid w:val="003F2E01"/>
    <w:rsid w:val="003F3615"/>
    <w:rsid w:val="003F3D42"/>
    <w:rsid w:val="003F3FD0"/>
    <w:rsid w:val="003F41CD"/>
    <w:rsid w:val="003F45D8"/>
    <w:rsid w:val="003F494A"/>
    <w:rsid w:val="003F4B06"/>
    <w:rsid w:val="003F4E1F"/>
    <w:rsid w:val="003F532D"/>
    <w:rsid w:val="003F5F2C"/>
    <w:rsid w:val="003F6097"/>
    <w:rsid w:val="003F6133"/>
    <w:rsid w:val="003F6455"/>
    <w:rsid w:val="003F7728"/>
    <w:rsid w:val="003F7755"/>
    <w:rsid w:val="004003FE"/>
    <w:rsid w:val="0040084B"/>
    <w:rsid w:val="004008C9"/>
    <w:rsid w:val="004017A5"/>
    <w:rsid w:val="00401C3B"/>
    <w:rsid w:val="00401E06"/>
    <w:rsid w:val="004024EF"/>
    <w:rsid w:val="0040254C"/>
    <w:rsid w:val="00403412"/>
    <w:rsid w:val="0040405A"/>
    <w:rsid w:val="0040456E"/>
    <w:rsid w:val="004046A3"/>
    <w:rsid w:val="00404B74"/>
    <w:rsid w:val="004054C3"/>
    <w:rsid w:val="00406542"/>
    <w:rsid w:val="00406BF9"/>
    <w:rsid w:val="0040738E"/>
    <w:rsid w:val="00407595"/>
    <w:rsid w:val="00407655"/>
    <w:rsid w:val="00407807"/>
    <w:rsid w:val="00407B6F"/>
    <w:rsid w:val="00407D63"/>
    <w:rsid w:val="00407F00"/>
    <w:rsid w:val="00407F6E"/>
    <w:rsid w:val="00410811"/>
    <w:rsid w:val="00410895"/>
    <w:rsid w:val="004108F7"/>
    <w:rsid w:val="00410953"/>
    <w:rsid w:val="004109D8"/>
    <w:rsid w:val="004111D6"/>
    <w:rsid w:val="0041156F"/>
    <w:rsid w:val="00411874"/>
    <w:rsid w:val="00411A97"/>
    <w:rsid w:val="00411C07"/>
    <w:rsid w:val="00411E8C"/>
    <w:rsid w:val="00411EB7"/>
    <w:rsid w:val="00411FC7"/>
    <w:rsid w:val="004126BF"/>
    <w:rsid w:val="0041288F"/>
    <w:rsid w:val="00412BDF"/>
    <w:rsid w:val="00412EF2"/>
    <w:rsid w:val="0041339E"/>
    <w:rsid w:val="00413895"/>
    <w:rsid w:val="004138E5"/>
    <w:rsid w:val="004144C1"/>
    <w:rsid w:val="00414D41"/>
    <w:rsid w:val="004151AD"/>
    <w:rsid w:val="0041533F"/>
    <w:rsid w:val="004156A6"/>
    <w:rsid w:val="00415C86"/>
    <w:rsid w:val="00416378"/>
    <w:rsid w:val="0041674B"/>
    <w:rsid w:val="00416B33"/>
    <w:rsid w:val="00416D85"/>
    <w:rsid w:val="00416FF4"/>
    <w:rsid w:val="004170DB"/>
    <w:rsid w:val="00417875"/>
    <w:rsid w:val="00417A70"/>
    <w:rsid w:val="00417CEC"/>
    <w:rsid w:val="004209EE"/>
    <w:rsid w:val="00420C1E"/>
    <w:rsid w:val="00420D91"/>
    <w:rsid w:val="00421384"/>
    <w:rsid w:val="004218C7"/>
    <w:rsid w:val="00421ACA"/>
    <w:rsid w:val="00421B0B"/>
    <w:rsid w:val="0042227D"/>
    <w:rsid w:val="004223A5"/>
    <w:rsid w:val="004225E8"/>
    <w:rsid w:val="004226D5"/>
    <w:rsid w:val="00422848"/>
    <w:rsid w:val="004229D6"/>
    <w:rsid w:val="00422CF3"/>
    <w:rsid w:val="004231FA"/>
    <w:rsid w:val="004234DB"/>
    <w:rsid w:val="00424842"/>
    <w:rsid w:val="00424CC3"/>
    <w:rsid w:val="00424D5D"/>
    <w:rsid w:val="0042529E"/>
    <w:rsid w:val="0042553F"/>
    <w:rsid w:val="004258A0"/>
    <w:rsid w:val="0042697B"/>
    <w:rsid w:val="00426F3B"/>
    <w:rsid w:val="0042734D"/>
    <w:rsid w:val="004274BD"/>
    <w:rsid w:val="00430033"/>
    <w:rsid w:val="004301F7"/>
    <w:rsid w:val="00430427"/>
    <w:rsid w:val="00430630"/>
    <w:rsid w:val="004307A6"/>
    <w:rsid w:val="00430C61"/>
    <w:rsid w:val="0043131F"/>
    <w:rsid w:val="004317CE"/>
    <w:rsid w:val="00431C14"/>
    <w:rsid w:val="00432C22"/>
    <w:rsid w:val="00432ECB"/>
    <w:rsid w:val="00433ABC"/>
    <w:rsid w:val="00433FD5"/>
    <w:rsid w:val="0043521C"/>
    <w:rsid w:val="00435721"/>
    <w:rsid w:val="00436387"/>
    <w:rsid w:val="004363CD"/>
    <w:rsid w:val="00436C97"/>
    <w:rsid w:val="004377B1"/>
    <w:rsid w:val="004377C0"/>
    <w:rsid w:val="00440176"/>
    <w:rsid w:val="004409E1"/>
    <w:rsid w:val="00440A72"/>
    <w:rsid w:val="00441399"/>
    <w:rsid w:val="0044192D"/>
    <w:rsid w:val="00441E83"/>
    <w:rsid w:val="00442236"/>
    <w:rsid w:val="00442472"/>
    <w:rsid w:val="00442DD2"/>
    <w:rsid w:val="00442F04"/>
    <w:rsid w:val="00442F79"/>
    <w:rsid w:val="004433F1"/>
    <w:rsid w:val="00443F71"/>
    <w:rsid w:val="00444086"/>
    <w:rsid w:val="00444AB1"/>
    <w:rsid w:val="00444C4A"/>
    <w:rsid w:val="004450F4"/>
    <w:rsid w:val="004452D1"/>
    <w:rsid w:val="00445390"/>
    <w:rsid w:val="004455C8"/>
    <w:rsid w:val="004458F7"/>
    <w:rsid w:val="00446081"/>
    <w:rsid w:val="00446956"/>
    <w:rsid w:val="00446ABA"/>
    <w:rsid w:val="00447353"/>
    <w:rsid w:val="00447A31"/>
    <w:rsid w:val="00447F31"/>
    <w:rsid w:val="0045036D"/>
    <w:rsid w:val="00450B2B"/>
    <w:rsid w:val="00450D35"/>
    <w:rsid w:val="00450F30"/>
    <w:rsid w:val="004519E8"/>
    <w:rsid w:val="00451ABD"/>
    <w:rsid w:val="00451C33"/>
    <w:rsid w:val="00452483"/>
    <w:rsid w:val="0045258B"/>
    <w:rsid w:val="004529F9"/>
    <w:rsid w:val="00452B25"/>
    <w:rsid w:val="004532E1"/>
    <w:rsid w:val="0045339D"/>
    <w:rsid w:val="0045386A"/>
    <w:rsid w:val="004538F5"/>
    <w:rsid w:val="00453C69"/>
    <w:rsid w:val="00453CDA"/>
    <w:rsid w:val="00454021"/>
    <w:rsid w:val="00454371"/>
    <w:rsid w:val="004546F6"/>
    <w:rsid w:val="00454765"/>
    <w:rsid w:val="00454EBE"/>
    <w:rsid w:val="00455D0A"/>
    <w:rsid w:val="00455D22"/>
    <w:rsid w:val="00456073"/>
    <w:rsid w:val="004573EE"/>
    <w:rsid w:val="00457A5D"/>
    <w:rsid w:val="00457D82"/>
    <w:rsid w:val="00457E27"/>
    <w:rsid w:val="00457FEC"/>
    <w:rsid w:val="00460201"/>
    <w:rsid w:val="0046061C"/>
    <w:rsid w:val="00460900"/>
    <w:rsid w:val="00460A5D"/>
    <w:rsid w:val="00460CA9"/>
    <w:rsid w:val="00461DEC"/>
    <w:rsid w:val="00461ECD"/>
    <w:rsid w:val="00462521"/>
    <w:rsid w:val="004628FC"/>
    <w:rsid w:val="00462B58"/>
    <w:rsid w:val="00462F17"/>
    <w:rsid w:val="00462F74"/>
    <w:rsid w:val="004632CB"/>
    <w:rsid w:val="00463C84"/>
    <w:rsid w:val="00463F39"/>
    <w:rsid w:val="00463F3F"/>
    <w:rsid w:val="00464023"/>
    <w:rsid w:val="00464B63"/>
    <w:rsid w:val="0046522F"/>
    <w:rsid w:val="004657A0"/>
    <w:rsid w:val="00465995"/>
    <w:rsid w:val="00466298"/>
    <w:rsid w:val="00466866"/>
    <w:rsid w:val="00466DAD"/>
    <w:rsid w:val="00466DB0"/>
    <w:rsid w:val="0046704C"/>
    <w:rsid w:val="0046706E"/>
    <w:rsid w:val="00467074"/>
    <w:rsid w:val="0046794D"/>
    <w:rsid w:val="00467B23"/>
    <w:rsid w:val="00470341"/>
    <w:rsid w:val="00471149"/>
    <w:rsid w:val="00471BA5"/>
    <w:rsid w:val="0047207E"/>
    <w:rsid w:val="004721CD"/>
    <w:rsid w:val="004727DA"/>
    <w:rsid w:val="00472A56"/>
    <w:rsid w:val="00472B5A"/>
    <w:rsid w:val="00473147"/>
    <w:rsid w:val="00473639"/>
    <w:rsid w:val="00473666"/>
    <w:rsid w:val="00473757"/>
    <w:rsid w:val="00474313"/>
    <w:rsid w:val="00474D5F"/>
    <w:rsid w:val="0047538C"/>
    <w:rsid w:val="004758C7"/>
    <w:rsid w:val="004760DA"/>
    <w:rsid w:val="0047637C"/>
    <w:rsid w:val="004764B4"/>
    <w:rsid w:val="00476EA5"/>
    <w:rsid w:val="004771B4"/>
    <w:rsid w:val="00477308"/>
    <w:rsid w:val="004777E0"/>
    <w:rsid w:val="00477B24"/>
    <w:rsid w:val="00477B66"/>
    <w:rsid w:val="00477DED"/>
    <w:rsid w:val="00477F05"/>
    <w:rsid w:val="00480FAB"/>
    <w:rsid w:val="00481308"/>
    <w:rsid w:val="00481CA0"/>
    <w:rsid w:val="00481CB8"/>
    <w:rsid w:val="00481E15"/>
    <w:rsid w:val="0048248D"/>
    <w:rsid w:val="00482555"/>
    <w:rsid w:val="00482629"/>
    <w:rsid w:val="00482C7C"/>
    <w:rsid w:val="00483305"/>
    <w:rsid w:val="004837DD"/>
    <w:rsid w:val="0048399C"/>
    <w:rsid w:val="00483FF4"/>
    <w:rsid w:val="0048405C"/>
    <w:rsid w:val="004849AA"/>
    <w:rsid w:val="00484CCD"/>
    <w:rsid w:val="00485421"/>
    <w:rsid w:val="004855A0"/>
    <w:rsid w:val="0048582D"/>
    <w:rsid w:val="00485BDA"/>
    <w:rsid w:val="00486277"/>
    <w:rsid w:val="00486368"/>
    <w:rsid w:val="004868E0"/>
    <w:rsid w:val="00486BF8"/>
    <w:rsid w:val="004871FE"/>
    <w:rsid w:val="0048741D"/>
    <w:rsid w:val="004876D3"/>
    <w:rsid w:val="00487BD1"/>
    <w:rsid w:val="00487DA0"/>
    <w:rsid w:val="004901F1"/>
    <w:rsid w:val="00490400"/>
    <w:rsid w:val="004905AC"/>
    <w:rsid w:val="0049072F"/>
    <w:rsid w:val="00490B7E"/>
    <w:rsid w:val="00490C7E"/>
    <w:rsid w:val="004920CF"/>
    <w:rsid w:val="004923F0"/>
    <w:rsid w:val="004926FB"/>
    <w:rsid w:val="00492A48"/>
    <w:rsid w:val="00492ECE"/>
    <w:rsid w:val="0049306B"/>
    <w:rsid w:val="0049389B"/>
    <w:rsid w:val="00493D51"/>
    <w:rsid w:val="00494A81"/>
    <w:rsid w:val="004951F1"/>
    <w:rsid w:val="0049539E"/>
    <w:rsid w:val="00495457"/>
    <w:rsid w:val="00495791"/>
    <w:rsid w:val="00495F19"/>
    <w:rsid w:val="00496506"/>
    <w:rsid w:val="004966C4"/>
    <w:rsid w:val="00497C1D"/>
    <w:rsid w:val="00497EFE"/>
    <w:rsid w:val="004A0D2E"/>
    <w:rsid w:val="004A0D65"/>
    <w:rsid w:val="004A0E67"/>
    <w:rsid w:val="004A1D17"/>
    <w:rsid w:val="004A2244"/>
    <w:rsid w:val="004A22F4"/>
    <w:rsid w:val="004A2753"/>
    <w:rsid w:val="004A3454"/>
    <w:rsid w:val="004A3870"/>
    <w:rsid w:val="004A421E"/>
    <w:rsid w:val="004A51E7"/>
    <w:rsid w:val="004A523A"/>
    <w:rsid w:val="004A54B7"/>
    <w:rsid w:val="004A5F57"/>
    <w:rsid w:val="004A6497"/>
    <w:rsid w:val="004A64EC"/>
    <w:rsid w:val="004A69C4"/>
    <w:rsid w:val="004A7732"/>
    <w:rsid w:val="004A7763"/>
    <w:rsid w:val="004A78E2"/>
    <w:rsid w:val="004B09E1"/>
    <w:rsid w:val="004B0AAD"/>
    <w:rsid w:val="004B0F33"/>
    <w:rsid w:val="004B0F59"/>
    <w:rsid w:val="004B1183"/>
    <w:rsid w:val="004B1282"/>
    <w:rsid w:val="004B25D9"/>
    <w:rsid w:val="004B266F"/>
    <w:rsid w:val="004B2A1B"/>
    <w:rsid w:val="004B2BC1"/>
    <w:rsid w:val="004B2E46"/>
    <w:rsid w:val="004B2E87"/>
    <w:rsid w:val="004B2EEB"/>
    <w:rsid w:val="004B30C6"/>
    <w:rsid w:val="004B3BAC"/>
    <w:rsid w:val="004B3FA1"/>
    <w:rsid w:val="004B4107"/>
    <w:rsid w:val="004B455F"/>
    <w:rsid w:val="004B4D0C"/>
    <w:rsid w:val="004B55F1"/>
    <w:rsid w:val="004B5CD6"/>
    <w:rsid w:val="004B608E"/>
    <w:rsid w:val="004B62A9"/>
    <w:rsid w:val="004B6FA7"/>
    <w:rsid w:val="004B7D45"/>
    <w:rsid w:val="004C010B"/>
    <w:rsid w:val="004C01EF"/>
    <w:rsid w:val="004C03EA"/>
    <w:rsid w:val="004C073F"/>
    <w:rsid w:val="004C08D7"/>
    <w:rsid w:val="004C0AFE"/>
    <w:rsid w:val="004C0B4B"/>
    <w:rsid w:val="004C0DCD"/>
    <w:rsid w:val="004C113F"/>
    <w:rsid w:val="004C1330"/>
    <w:rsid w:val="004C1382"/>
    <w:rsid w:val="004C1523"/>
    <w:rsid w:val="004C1AED"/>
    <w:rsid w:val="004C25DA"/>
    <w:rsid w:val="004C2B14"/>
    <w:rsid w:val="004C2EA7"/>
    <w:rsid w:val="004C2F28"/>
    <w:rsid w:val="004C3872"/>
    <w:rsid w:val="004C38BB"/>
    <w:rsid w:val="004C3E23"/>
    <w:rsid w:val="004C430A"/>
    <w:rsid w:val="004C4544"/>
    <w:rsid w:val="004C4650"/>
    <w:rsid w:val="004C5307"/>
    <w:rsid w:val="004C5621"/>
    <w:rsid w:val="004C67C6"/>
    <w:rsid w:val="004C7203"/>
    <w:rsid w:val="004C764E"/>
    <w:rsid w:val="004C776D"/>
    <w:rsid w:val="004C78B5"/>
    <w:rsid w:val="004C78CA"/>
    <w:rsid w:val="004D0145"/>
    <w:rsid w:val="004D0AB0"/>
    <w:rsid w:val="004D0BAE"/>
    <w:rsid w:val="004D0BD1"/>
    <w:rsid w:val="004D0D27"/>
    <w:rsid w:val="004D1423"/>
    <w:rsid w:val="004D1565"/>
    <w:rsid w:val="004D1786"/>
    <w:rsid w:val="004D1A4D"/>
    <w:rsid w:val="004D1B99"/>
    <w:rsid w:val="004D2419"/>
    <w:rsid w:val="004D2D64"/>
    <w:rsid w:val="004D318D"/>
    <w:rsid w:val="004D3685"/>
    <w:rsid w:val="004D3CE8"/>
    <w:rsid w:val="004D4650"/>
    <w:rsid w:val="004D48B1"/>
    <w:rsid w:val="004D5458"/>
    <w:rsid w:val="004D56BA"/>
    <w:rsid w:val="004D57C8"/>
    <w:rsid w:val="004D65BC"/>
    <w:rsid w:val="004D6851"/>
    <w:rsid w:val="004D6E22"/>
    <w:rsid w:val="004D6FFA"/>
    <w:rsid w:val="004D73D4"/>
    <w:rsid w:val="004D7455"/>
    <w:rsid w:val="004D7A86"/>
    <w:rsid w:val="004D7AD2"/>
    <w:rsid w:val="004D7D03"/>
    <w:rsid w:val="004D7D2B"/>
    <w:rsid w:val="004D7DE4"/>
    <w:rsid w:val="004E012A"/>
    <w:rsid w:val="004E0FA7"/>
    <w:rsid w:val="004E1E20"/>
    <w:rsid w:val="004E1E7F"/>
    <w:rsid w:val="004E2098"/>
    <w:rsid w:val="004E25DB"/>
    <w:rsid w:val="004E27DA"/>
    <w:rsid w:val="004E29BB"/>
    <w:rsid w:val="004E29F9"/>
    <w:rsid w:val="004E2B4E"/>
    <w:rsid w:val="004E3690"/>
    <w:rsid w:val="004E3773"/>
    <w:rsid w:val="004E39AD"/>
    <w:rsid w:val="004E3C95"/>
    <w:rsid w:val="004E3F60"/>
    <w:rsid w:val="004E4230"/>
    <w:rsid w:val="004E558C"/>
    <w:rsid w:val="004E5A52"/>
    <w:rsid w:val="004E5AB9"/>
    <w:rsid w:val="004E602C"/>
    <w:rsid w:val="004E6544"/>
    <w:rsid w:val="004E704E"/>
    <w:rsid w:val="004E7E60"/>
    <w:rsid w:val="004F07A9"/>
    <w:rsid w:val="004F1746"/>
    <w:rsid w:val="004F178A"/>
    <w:rsid w:val="004F25D2"/>
    <w:rsid w:val="004F264A"/>
    <w:rsid w:val="004F2E7E"/>
    <w:rsid w:val="004F2E86"/>
    <w:rsid w:val="004F312F"/>
    <w:rsid w:val="004F36E1"/>
    <w:rsid w:val="004F453F"/>
    <w:rsid w:val="004F4558"/>
    <w:rsid w:val="004F45BE"/>
    <w:rsid w:val="004F4861"/>
    <w:rsid w:val="004F5124"/>
    <w:rsid w:val="004F526C"/>
    <w:rsid w:val="004F5F34"/>
    <w:rsid w:val="004F6040"/>
    <w:rsid w:val="004F648A"/>
    <w:rsid w:val="004F65EA"/>
    <w:rsid w:val="004F6EA9"/>
    <w:rsid w:val="004F73DF"/>
    <w:rsid w:val="004F79C1"/>
    <w:rsid w:val="004F7A02"/>
    <w:rsid w:val="004F7F7C"/>
    <w:rsid w:val="00500A55"/>
    <w:rsid w:val="00500BC7"/>
    <w:rsid w:val="00500C13"/>
    <w:rsid w:val="00500F96"/>
    <w:rsid w:val="00501390"/>
    <w:rsid w:val="00501425"/>
    <w:rsid w:val="00501841"/>
    <w:rsid w:val="00501EDE"/>
    <w:rsid w:val="005025DA"/>
    <w:rsid w:val="00502B73"/>
    <w:rsid w:val="00502D1E"/>
    <w:rsid w:val="00502DB2"/>
    <w:rsid w:val="00502F94"/>
    <w:rsid w:val="005044EC"/>
    <w:rsid w:val="0050489C"/>
    <w:rsid w:val="00504AF2"/>
    <w:rsid w:val="00505099"/>
    <w:rsid w:val="005063E1"/>
    <w:rsid w:val="005077F1"/>
    <w:rsid w:val="00507868"/>
    <w:rsid w:val="005079F8"/>
    <w:rsid w:val="0051026C"/>
    <w:rsid w:val="005103D6"/>
    <w:rsid w:val="0051048D"/>
    <w:rsid w:val="0051073D"/>
    <w:rsid w:val="0051078B"/>
    <w:rsid w:val="00510DAB"/>
    <w:rsid w:val="005112A6"/>
    <w:rsid w:val="005116E6"/>
    <w:rsid w:val="005124E4"/>
    <w:rsid w:val="005126AE"/>
    <w:rsid w:val="005128B6"/>
    <w:rsid w:val="00512ECF"/>
    <w:rsid w:val="0051330C"/>
    <w:rsid w:val="00513571"/>
    <w:rsid w:val="00513B96"/>
    <w:rsid w:val="00514657"/>
    <w:rsid w:val="005148BA"/>
    <w:rsid w:val="00514C0E"/>
    <w:rsid w:val="0051516C"/>
    <w:rsid w:val="00515649"/>
    <w:rsid w:val="00515B3D"/>
    <w:rsid w:val="00515B61"/>
    <w:rsid w:val="005161A2"/>
    <w:rsid w:val="005161D6"/>
    <w:rsid w:val="0051689F"/>
    <w:rsid w:val="005168DC"/>
    <w:rsid w:val="00516CEA"/>
    <w:rsid w:val="00516E56"/>
    <w:rsid w:val="0051726C"/>
    <w:rsid w:val="00520459"/>
    <w:rsid w:val="00520645"/>
    <w:rsid w:val="00520683"/>
    <w:rsid w:val="00520AC8"/>
    <w:rsid w:val="00521861"/>
    <w:rsid w:val="00521C2C"/>
    <w:rsid w:val="005229B2"/>
    <w:rsid w:val="00522FA5"/>
    <w:rsid w:val="00523C08"/>
    <w:rsid w:val="00523E21"/>
    <w:rsid w:val="00523F9D"/>
    <w:rsid w:val="00523FCD"/>
    <w:rsid w:val="005246F4"/>
    <w:rsid w:val="00524B93"/>
    <w:rsid w:val="00524DB0"/>
    <w:rsid w:val="00524EE9"/>
    <w:rsid w:val="005258E3"/>
    <w:rsid w:val="00525E7D"/>
    <w:rsid w:val="00526657"/>
    <w:rsid w:val="005267C5"/>
    <w:rsid w:val="00526FFD"/>
    <w:rsid w:val="00527251"/>
    <w:rsid w:val="0053025D"/>
    <w:rsid w:val="00530268"/>
    <w:rsid w:val="00530C0E"/>
    <w:rsid w:val="00530E4D"/>
    <w:rsid w:val="00530F0E"/>
    <w:rsid w:val="00530F22"/>
    <w:rsid w:val="005310AF"/>
    <w:rsid w:val="0053161B"/>
    <w:rsid w:val="00531EED"/>
    <w:rsid w:val="00532172"/>
    <w:rsid w:val="005321CF"/>
    <w:rsid w:val="005324EB"/>
    <w:rsid w:val="0053274E"/>
    <w:rsid w:val="00532A1A"/>
    <w:rsid w:val="00533009"/>
    <w:rsid w:val="005331C2"/>
    <w:rsid w:val="005339F7"/>
    <w:rsid w:val="0053408C"/>
    <w:rsid w:val="005349E5"/>
    <w:rsid w:val="00534AD9"/>
    <w:rsid w:val="0053525F"/>
    <w:rsid w:val="00535501"/>
    <w:rsid w:val="005356FE"/>
    <w:rsid w:val="0053572C"/>
    <w:rsid w:val="0053587B"/>
    <w:rsid w:val="00535B60"/>
    <w:rsid w:val="00535E02"/>
    <w:rsid w:val="00535E62"/>
    <w:rsid w:val="00536D53"/>
    <w:rsid w:val="00540D5B"/>
    <w:rsid w:val="005410E5"/>
    <w:rsid w:val="00541244"/>
    <w:rsid w:val="005413E3"/>
    <w:rsid w:val="00541677"/>
    <w:rsid w:val="005418D8"/>
    <w:rsid w:val="00541923"/>
    <w:rsid w:val="00541992"/>
    <w:rsid w:val="005419A5"/>
    <w:rsid w:val="00541B46"/>
    <w:rsid w:val="005423AF"/>
    <w:rsid w:val="00542D2B"/>
    <w:rsid w:val="0054313C"/>
    <w:rsid w:val="00544ECB"/>
    <w:rsid w:val="00545C48"/>
    <w:rsid w:val="005468F3"/>
    <w:rsid w:val="00546BCD"/>
    <w:rsid w:val="00547BDE"/>
    <w:rsid w:val="00550373"/>
    <w:rsid w:val="0055037C"/>
    <w:rsid w:val="00550A0B"/>
    <w:rsid w:val="00550B6D"/>
    <w:rsid w:val="00551405"/>
    <w:rsid w:val="005518A8"/>
    <w:rsid w:val="00551913"/>
    <w:rsid w:val="00551F8B"/>
    <w:rsid w:val="00552069"/>
    <w:rsid w:val="0055213D"/>
    <w:rsid w:val="005528B9"/>
    <w:rsid w:val="00552A40"/>
    <w:rsid w:val="00552C45"/>
    <w:rsid w:val="005538A3"/>
    <w:rsid w:val="00553A6E"/>
    <w:rsid w:val="00554370"/>
    <w:rsid w:val="0055449F"/>
    <w:rsid w:val="005544E6"/>
    <w:rsid w:val="0055464E"/>
    <w:rsid w:val="0055490D"/>
    <w:rsid w:val="00554C9E"/>
    <w:rsid w:val="00554CEC"/>
    <w:rsid w:val="00554DA0"/>
    <w:rsid w:val="00554FEB"/>
    <w:rsid w:val="0055529B"/>
    <w:rsid w:val="005558C8"/>
    <w:rsid w:val="00555943"/>
    <w:rsid w:val="00555C53"/>
    <w:rsid w:val="00555C62"/>
    <w:rsid w:val="005560A4"/>
    <w:rsid w:val="005567FF"/>
    <w:rsid w:val="00556D2E"/>
    <w:rsid w:val="00556E3F"/>
    <w:rsid w:val="0055768D"/>
    <w:rsid w:val="00557D49"/>
    <w:rsid w:val="00557DD0"/>
    <w:rsid w:val="005602C3"/>
    <w:rsid w:val="00560376"/>
    <w:rsid w:val="00560624"/>
    <w:rsid w:val="005606E9"/>
    <w:rsid w:val="00560D39"/>
    <w:rsid w:val="00560E45"/>
    <w:rsid w:val="00561698"/>
    <w:rsid w:val="005616AD"/>
    <w:rsid w:val="00561DED"/>
    <w:rsid w:val="005620F8"/>
    <w:rsid w:val="0056218C"/>
    <w:rsid w:val="00562513"/>
    <w:rsid w:val="005628EA"/>
    <w:rsid w:val="005630DC"/>
    <w:rsid w:val="00563A99"/>
    <w:rsid w:val="005646F7"/>
    <w:rsid w:val="00564787"/>
    <w:rsid w:val="00564A7A"/>
    <w:rsid w:val="005654DC"/>
    <w:rsid w:val="00565F53"/>
    <w:rsid w:val="00566339"/>
    <w:rsid w:val="005674E6"/>
    <w:rsid w:val="00567FE0"/>
    <w:rsid w:val="005707BA"/>
    <w:rsid w:val="005709A8"/>
    <w:rsid w:val="00570DE7"/>
    <w:rsid w:val="00570FB7"/>
    <w:rsid w:val="00572130"/>
    <w:rsid w:val="00572183"/>
    <w:rsid w:val="00572225"/>
    <w:rsid w:val="005725C0"/>
    <w:rsid w:val="005736A8"/>
    <w:rsid w:val="005744B3"/>
    <w:rsid w:val="0057497C"/>
    <w:rsid w:val="00574A7E"/>
    <w:rsid w:val="00575262"/>
    <w:rsid w:val="00575576"/>
    <w:rsid w:val="005756E6"/>
    <w:rsid w:val="00575A77"/>
    <w:rsid w:val="00575DB4"/>
    <w:rsid w:val="00576067"/>
    <w:rsid w:val="005760BA"/>
    <w:rsid w:val="00576571"/>
    <w:rsid w:val="0057671E"/>
    <w:rsid w:val="00576C98"/>
    <w:rsid w:val="005772F0"/>
    <w:rsid w:val="005775BB"/>
    <w:rsid w:val="00577929"/>
    <w:rsid w:val="00577AD4"/>
    <w:rsid w:val="00580A00"/>
    <w:rsid w:val="00580DAE"/>
    <w:rsid w:val="005811E1"/>
    <w:rsid w:val="005812F2"/>
    <w:rsid w:val="00582707"/>
    <w:rsid w:val="005829A7"/>
    <w:rsid w:val="00582EA9"/>
    <w:rsid w:val="00583919"/>
    <w:rsid w:val="005839B7"/>
    <w:rsid w:val="00583DA0"/>
    <w:rsid w:val="00584072"/>
    <w:rsid w:val="0058481D"/>
    <w:rsid w:val="005853F9"/>
    <w:rsid w:val="005856E9"/>
    <w:rsid w:val="005858FE"/>
    <w:rsid w:val="005859A1"/>
    <w:rsid w:val="00586B93"/>
    <w:rsid w:val="00586E0F"/>
    <w:rsid w:val="00587204"/>
    <w:rsid w:val="00587528"/>
    <w:rsid w:val="00587607"/>
    <w:rsid w:val="00587E01"/>
    <w:rsid w:val="0059016A"/>
    <w:rsid w:val="005913B5"/>
    <w:rsid w:val="00591499"/>
    <w:rsid w:val="00591AEA"/>
    <w:rsid w:val="00591B4D"/>
    <w:rsid w:val="00591BFF"/>
    <w:rsid w:val="00591CA6"/>
    <w:rsid w:val="005920F6"/>
    <w:rsid w:val="005925AB"/>
    <w:rsid w:val="00592C70"/>
    <w:rsid w:val="00592EDC"/>
    <w:rsid w:val="00593093"/>
    <w:rsid w:val="00593275"/>
    <w:rsid w:val="005936E7"/>
    <w:rsid w:val="005937A1"/>
    <w:rsid w:val="00593A24"/>
    <w:rsid w:val="00593A3E"/>
    <w:rsid w:val="00593F8C"/>
    <w:rsid w:val="005940E2"/>
    <w:rsid w:val="005940E8"/>
    <w:rsid w:val="0059439D"/>
    <w:rsid w:val="00594434"/>
    <w:rsid w:val="005944AD"/>
    <w:rsid w:val="0059457B"/>
    <w:rsid w:val="00594B2D"/>
    <w:rsid w:val="005959B1"/>
    <w:rsid w:val="0059697D"/>
    <w:rsid w:val="00596C08"/>
    <w:rsid w:val="00596C8A"/>
    <w:rsid w:val="00596E48"/>
    <w:rsid w:val="00597218"/>
    <w:rsid w:val="005972CA"/>
    <w:rsid w:val="00597362"/>
    <w:rsid w:val="0059769B"/>
    <w:rsid w:val="00597B60"/>
    <w:rsid w:val="00597C1B"/>
    <w:rsid w:val="005A018F"/>
    <w:rsid w:val="005A0583"/>
    <w:rsid w:val="005A0797"/>
    <w:rsid w:val="005A0C5E"/>
    <w:rsid w:val="005A0C8C"/>
    <w:rsid w:val="005A0D0B"/>
    <w:rsid w:val="005A156B"/>
    <w:rsid w:val="005A1C12"/>
    <w:rsid w:val="005A1EA6"/>
    <w:rsid w:val="005A283C"/>
    <w:rsid w:val="005A2B1F"/>
    <w:rsid w:val="005A2E01"/>
    <w:rsid w:val="005A2E97"/>
    <w:rsid w:val="005A2F65"/>
    <w:rsid w:val="005A3D4C"/>
    <w:rsid w:val="005A4244"/>
    <w:rsid w:val="005A4815"/>
    <w:rsid w:val="005A4E05"/>
    <w:rsid w:val="005A4E88"/>
    <w:rsid w:val="005A5945"/>
    <w:rsid w:val="005A6545"/>
    <w:rsid w:val="005A6F9E"/>
    <w:rsid w:val="005A7101"/>
    <w:rsid w:val="005A720A"/>
    <w:rsid w:val="005A75F6"/>
    <w:rsid w:val="005A7A9A"/>
    <w:rsid w:val="005A7FDF"/>
    <w:rsid w:val="005B007A"/>
    <w:rsid w:val="005B0630"/>
    <w:rsid w:val="005B0DDB"/>
    <w:rsid w:val="005B110B"/>
    <w:rsid w:val="005B1242"/>
    <w:rsid w:val="005B1281"/>
    <w:rsid w:val="005B19CD"/>
    <w:rsid w:val="005B1C4D"/>
    <w:rsid w:val="005B1FD0"/>
    <w:rsid w:val="005B2138"/>
    <w:rsid w:val="005B2733"/>
    <w:rsid w:val="005B2748"/>
    <w:rsid w:val="005B2E39"/>
    <w:rsid w:val="005B2E5B"/>
    <w:rsid w:val="005B3006"/>
    <w:rsid w:val="005B34E8"/>
    <w:rsid w:val="005B355E"/>
    <w:rsid w:val="005B35DA"/>
    <w:rsid w:val="005B38B2"/>
    <w:rsid w:val="005B398C"/>
    <w:rsid w:val="005B3EBF"/>
    <w:rsid w:val="005B42F1"/>
    <w:rsid w:val="005B476E"/>
    <w:rsid w:val="005B4E0F"/>
    <w:rsid w:val="005B6358"/>
    <w:rsid w:val="005B67BD"/>
    <w:rsid w:val="005B7785"/>
    <w:rsid w:val="005B7960"/>
    <w:rsid w:val="005C05B6"/>
    <w:rsid w:val="005C13EC"/>
    <w:rsid w:val="005C18F5"/>
    <w:rsid w:val="005C1905"/>
    <w:rsid w:val="005C1AB2"/>
    <w:rsid w:val="005C1CB6"/>
    <w:rsid w:val="005C1CD7"/>
    <w:rsid w:val="005C26EF"/>
    <w:rsid w:val="005C2B4B"/>
    <w:rsid w:val="005C2D07"/>
    <w:rsid w:val="005C3A6D"/>
    <w:rsid w:val="005C4060"/>
    <w:rsid w:val="005C485F"/>
    <w:rsid w:val="005C4CD8"/>
    <w:rsid w:val="005C5590"/>
    <w:rsid w:val="005C5930"/>
    <w:rsid w:val="005C5CA4"/>
    <w:rsid w:val="005C5E48"/>
    <w:rsid w:val="005C60D1"/>
    <w:rsid w:val="005C6539"/>
    <w:rsid w:val="005C69A3"/>
    <w:rsid w:val="005C6F33"/>
    <w:rsid w:val="005C7152"/>
    <w:rsid w:val="005C7487"/>
    <w:rsid w:val="005C7AEA"/>
    <w:rsid w:val="005C7C9A"/>
    <w:rsid w:val="005D00E7"/>
    <w:rsid w:val="005D0626"/>
    <w:rsid w:val="005D0D5E"/>
    <w:rsid w:val="005D1586"/>
    <w:rsid w:val="005D23F1"/>
    <w:rsid w:val="005D274C"/>
    <w:rsid w:val="005D2A0D"/>
    <w:rsid w:val="005D2FE3"/>
    <w:rsid w:val="005D3075"/>
    <w:rsid w:val="005D30F6"/>
    <w:rsid w:val="005D31C1"/>
    <w:rsid w:val="005D3242"/>
    <w:rsid w:val="005D3B88"/>
    <w:rsid w:val="005D3E52"/>
    <w:rsid w:val="005D4470"/>
    <w:rsid w:val="005D48B5"/>
    <w:rsid w:val="005D49BC"/>
    <w:rsid w:val="005D4BC2"/>
    <w:rsid w:val="005D4F9C"/>
    <w:rsid w:val="005D5C23"/>
    <w:rsid w:val="005D66F5"/>
    <w:rsid w:val="005D70EB"/>
    <w:rsid w:val="005D73B3"/>
    <w:rsid w:val="005D79E8"/>
    <w:rsid w:val="005D7C16"/>
    <w:rsid w:val="005E0029"/>
    <w:rsid w:val="005E0098"/>
    <w:rsid w:val="005E05B0"/>
    <w:rsid w:val="005E11D2"/>
    <w:rsid w:val="005E1BCD"/>
    <w:rsid w:val="005E1EB2"/>
    <w:rsid w:val="005E1F3B"/>
    <w:rsid w:val="005E24E1"/>
    <w:rsid w:val="005E280B"/>
    <w:rsid w:val="005E30F5"/>
    <w:rsid w:val="005E3450"/>
    <w:rsid w:val="005E365A"/>
    <w:rsid w:val="005E37FA"/>
    <w:rsid w:val="005E380C"/>
    <w:rsid w:val="005E3CFA"/>
    <w:rsid w:val="005E4D2A"/>
    <w:rsid w:val="005E5607"/>
    <w:rsid w:val="005E5734"/>
    <w:rsid w:val="005E5800"/>
    <w:rsid w:val="005E6179"/>
    <w:rsid w:val="005E6203"/>
    <w:rsid w:val="005E62EE"/>
    <w:rsid w:val="005E63C0"/>
    <w:rsid w:val="005E6468"/>
    <w:rsid w:val="005E701D"/>
    <w:rsid w:val="005E7034"/>
    <w:rsid w:val="005E7100"/>
    <w:rsid w:val="005E7472"/>
    <w:rsid w:val="005E7557"/>
    <w:rsid w:val="005E768E"/>
    <w:rsid w:val="005E7BD4"/>
    <w:rsid w:val="005E7E28"/>
    <w:rsid w:val="005F0AFC"/>
    <w:rsid w:val="005F0B11"/>
    <w:rsid w:val="005F120D"/>
    <w:rsid w:val="005F12C8"/>
    <w:rsid w:val="005F147F"/>
    <w:rsid w:val="005F2025"/>
    <w:rsid w:val="005F2026"/>
    <w:rsid w:val="005F2162"/>
    <w:rsid w:val="005F25BF"/>
    <w:rsid w:val="005F2A13"/>
    <w:rsid w:val="005F2A2C"/>
    <w:rsid w:val="005F2B5D"/>
    <w:rsid w:val="005F2E40"/>
    <w:rsid w:val="005F3159"/>
    <w:rsid w:val="005F368B"/>
    <w:rsid w:val="005F3B82"/>
    <w:rsid w:val="005F3C46"/>
    <w:rsid w:val="005F3F79"/>
    <w:rsid w:val="005F40C5"/>
    <w:rsid w:val="005F43AB"/>
    <w:rsid w:val="005F53FC"/>
    <w:rsid w:val="005F6494"/>
    <w:rsid w:val="005F6A84"/>
    <w:rsid w:val="005F716A"/>
    <w:rsid w:val="005F72BF"/>
    <w:rsid w:val="005F79F5"/>
    <w:rsid w:val="00600300"/>
    <w:rsid w:val="0060038E"/>
    <w:rsid w:val="00600993"/>
    <w:rsid w:val="00600AF7"/>
    <w:rsid w:val="00600CA2"/>
    <w:rsid w:val="00600D96"/>
    <w:rsid w:val="00600FB2"/>
    <w:rsid w:val="006012DD"/>
    <w:rsid w:val="00601598"/>
    <w:rsid w:val="006016D1"/>
    <w:rsid w:val="00601B09"/>
    <w:rsid w:val="00601B23"/>
    <w:rsid w:val="00601DD3"/>
    <w:rsid w:val="00602219"/>
    <w:rsid w:val="00602440"/>
    <w:rsid w:val="00602BC6"/>
    <w:rsid w:val="006037D8"/>
    <w:rsid w:val="006039F1"/>
    <w:rsid w:val="006041F4"/>
    <w:rsid w:val="006042BC"/>
    <w:rsid w:val="00604C0A"/>
    <w:rsid w:val="006053C8"/>
    <w:rsid w:val="006056F8"/>
    <w:rsid w:val="006061DD"/>
    <w:rsid w:val="00606A48"/>
    <w:rsid w:val="00606BB5"/>
    <w:rsid w:val="0060713F"/>
    <w:rsid w:val="00607590"/>
    <w:rsid w:val="00607681"/>
    <w:rsid w:val="0061001C"/>
    <w:rsid w:val="0061182D"/>
    <w:rsid w:val="0061230F"/>
    <w:rsid w:val="00613111"/>
    <w:rsid w:val="00613124"/>
    <w:rsid w:val="006138D9"/>
    <w:rsid w:val="00613AE7"/>
    <w:rsid w:val="00613E55"/>
    <w:rsid w:val="006158A5"/>
    <w:rsid w:val="00615E7C"/>
    <w:rsid w:val="00615EEA"/>
    <w:rsid w:val="006162D1"/>
    <w:rsid w:val="006167D1"/>
    <w:rsid w:val="00616CDF"/>
    <w:rsid w:val="00617145"/>
    <w:rsid w:val="006177DD"/>
    <w:rsid w:val="006178B5"/>
    <w:rsid w:val="006178DB"/>
    <w:rsid w:val="00617C76"/>
    <w:rsid w:val="006201A4"/>
    <w:rsid w:val="0062027A"/>
    <w:rsid w:val="006203DC"/>
    <w:rsid w:val="00620B01"/>
    <w:rsid w:val="00620FD5"/>
    <w:rsid w:val="0062120E"/>
    <w:rsid w:val="006213C2"/>
    <w:rsid w:val="00621DCF"/>
    <w:rsid w:val="006229C0"/>
    <w:rsid w:val="00622D94"/>
    <w:rsid w:val="00622FB0"/>
    <w:rsid w:val="00623023"/>
    <w:rsid w:val="00623503"/>
    <w:rsid w:val="0062380C"/>
    <w:rsid w:val="00623A4F"/>
    <w:rsid w:val="00623FF7"/>
    <w:rsid w:val="0062421F"/>
    <w:rsid w:val="006242B4"/>
    <w:rsid w:val="00624C8D"/>
    <w:rsid w:val="00624CC7"/>
    <w:rsid w:val="00624F42"/>
    <w:rsid w:val="006251EF"/>
    <w:rsid w:val="00625295"/>
    <w:rsid w:val="006256B0"/>
    <w:rsid w:val="0062583F"/>
    <w:rsid w:val="006259E9"/>
    <w:rsid w:val="00625A04"/>
    <w:rsid w:val="00625F5F"/>
    <w:rsid w:val="006261A8"/>
    <w:rsid w:val="00626398"/>
    <w:rsid w:val="00626C1B"/>
    <w:rsid w:val="006272B5"/>
    <w:rsid w:val="00627C71"/>
    <w:rsid w:val="00627F26"/>
    <w:rsid w:val="006300A6"/>
    <w:rsid w:val="006302D7"/>
    <w:rsid w:val="006303EE"/>
    <w:rsid w:val="0063078C"/>
    <w:rsid w:val="0063122D"/>
    <w:rsid w:val="0063136F"/>
    <w:rsid w:val="006315ED"/>
    <w:rsid w:val="0063187D"/>
    <w:rsid w:val="0063200D"/>
    <w:rsid w:val="00632192"/>
    <w:rsid w:val="00632271"/>
    <w:rsid w:val="006324D3"/>
    <w:rsid w:val="00632919"/>
    <w:rsid w:val="006329CC"/>
    <w:rsid w:val="00632B7C"/>
    <w:rsid w:val="00632ED3"/>
    <w:rsid w:val="00632FD8"/>
    <w:rsid w:val="0063352C"/>
    <w:rsid w:val="006339C0"/>
    <w:rsid w:val="00633AB5"/>
    <w:rsid w:val="00633BC8"/>
    <w:rsid w:val="00633E03"/>
    <w:rsid w:val="00633FC2"/>
    <w:rsid w:val="0063441A"/>
    <w:rsid w:val="00634AB0"/>
    <w:rsid w:val="006353B5"/>
    <w:rsid w:val="006358AA"/>
    <w:rsid w:val="00635C14"/>
    <w:rsid w:val="00635CB2"/>
    <w:rsid w:val="006363C9"/>
    <w:rsid w:val="0063676B"/>
    <w:rsid w:val="00636D9F"/>
    <w:rsid w:val="00637288"/>
    <w:rsid w:val="006379EB"/>
    <w:rsid w:val="00637B93"/>
    <w:rsid w:val="00637BD0"/>
    <w:rsid w:val="00637E91"/>
    <w:rsid w:val="00640001"/>
    <w:rsid w:val="00640864"/>
    <w:rsid w:val="0064110C"/>
    <w:rsid w:val="00641220"/>
    <w:rsid w:val="00641235"/>
    <w:rsid w:val="00641E35"/>
    <w:rsid w:val="006426C7"/>
    <w:rsid w:val="00642BEC"/>
    <w:rsid w:val="0064314A"/>
    <w:rsid w:val="00643B78"/>
    <w:rsid w:val="00643C7B"/>
    <w:rsid w:val="00643FF2"/>
    <w:rsid w:val="00644057"/>
    <w:rsid w:val="006443C9"/>
    <w:rsid w:val="00644634"/>
    <w:rsid w:val="006446F0"/>
    <w:rsid w:val="00644B20"/>
    <w:rsid w:val="00644D9A"/>
    <w:rsid w:val="00644EE0"/>
    <w:rsid w:val="0064569A"/>
    <w:rsid w:val="006456C0"/>
    <w:rsid w:val="006456D3"/>
    <w:rsid w:val="0064584A"/>
    <w:rsid w:val="00645A90"/>
    <w:rsid w:val="00646A76"/>
    <w:rsid w:val="00646CAC"/>
    <w:rsid w:val="00647981"/>
    <w:rsid w:val="00647D44"/>
    <w:rsid w:val="00650007"/>
    <w:rsid w:val="0065037B"/>
    <w:rsid w:val="006503AB"/>
    <w:rsid w:val="006513D1"/>
    <w:rsid w:val="00652098"/>
    <w:rsid w:val="00652508"/>
    <w:rsid w:val="00652611"/>
    <w:rsid w:val="00652669"/>
    <w:rsid w:val="00652E37"/>
    <w:rsid w:val="00654AA1"/>
    <w:rsid w:val="006554BD"/>
    <w:rsid w:val="006555A4"/>
    <w:rsid w:val="006557A0"/>
    <w:rsid w:val="00655BDE"/>
    <w:rsid w:val="00656511"/>
    <w:rsid w:val="00656D25"/>
    <w:rsid w:val="006570CE"/>
    <w:rsid w:val="0065724E"/>
    <w:rsid w:val="00660490"/>
    <w:rsid w:val="0066065E"/>
    <w:rsid w:val="006608BC"/>
    <w:rsid w:val="00661090"/>
    <w:rsid w:val="00661242"/>
    <w:rsid w:val="006615EC"/>
    <w:rsid w:val="006616E4"/>
    <w:rsid w:val="00661830"/>
    <w:rsid w:val="00661EB7"/>
    <w:rsid w:val="00662357"/>
    <w:rsid w:val="00662699"/>
    <w:rsid w:val="006631C5"/>
    <w:rsid w:val="00663565"/>
    <w:rsid w:val="00663711"/>
    <w:rsid w:val="00663AE7"/>
    <w:rsid w:val="00663CD5"/>
    <w:rsid w:val="00663F01"/>
    <w:rsid w:val="006640D7"/>
    <w:rsid w:val="00664493"/>
    <w:rsid w:val="0066450B"/>
    <w:rsid w:val="00664EB3"/>
    <w:rsid w:val="00665B41"/>
    <w:rsid w:val="00665CFD"/>
    <w:rsid w:val="006664CE"/>
    <w:rsid w:val="0066684C"/>
    <w:rsid w:val="00666B94"/>
    <w:rsid w:val="006671C5"/>
    <w:rsid w:val="00667721"/>
    <w:rsid w:val="0067041C"/>
    <w:rsid w:val="00670E1C"/>
    <w:rsid w:val="006715B0"/>
    <w:rsid w:val="00671AD7"/>
    <w:rsid w:val="00671C13"/>
    <w:rsid w:val="00671C7A"/>
    <w:rsid w:val="00671CC9"/>
    <w:rsid w:val="00671F51"/>
    <w:rsid w:val="0067267E"/>
    <w:rsid w:val="00674192"/>
    <w:rsid w:val="0067426A"/>
    <w:rsid w:val="00674CE0"/>
    <w:rsid w:val="0067551A"/>
    <w:rsid w:val="00675527"/>
    <w:rsid w:val="00675F9F"/>
    <w:rsid w:val="006766DD"/>
    <w:rsid w:val="00676DB7"/>
    <w:rsid w:val="00676F45"/>
    <w:rsid w:val="006770ED"/>
    <w:rsid w:val="00677203"/>
    <w:rsid w:val="00677F3F"/>
    <w:rsid w:val="006805F0"/>
    <w:rsid w:val="00680633"/>
    <w:rsid w:val="006809FD"/>
    <w:rsid w:val="00680CDC"/>
    <w:rsid w:val="0068116C"/>
    <w:rsid w:val="0068186C"/>
    <w:rsid w:val="00681B0B"/>
    <w:rsid w:val="00682EB7"/>
    <w:rsid w:val="0068328F"/>
    <w:rsid w:val="00683447"/>
    <w:rsid w:val="00683450"/>
    <w:rsid w:val="00683987"/>
    <w:rsid w:val="006839BA"/>
    <w:rsid w:val="00683D99"/>
    <w:rsid w:val="00683F1D"/>
    <w:rsid w:val="00683F3A"/>
    <w:rsid w:val="0068468C"/>
    <w:rsid w:val="0068473F"/>
    <w:rsid w:val="00684C9E"/>
    <w:rsid w:val="00684D35"/>
    <w:rsid w:val="00685492"/>
    <w:rsid w:val="006855D5"/>
    <w:rsid w:val="00685877"/>
    <w:rsid w:val="006858DA"/>
    <w:rsid w:val="006868A2"/>
    <w:rsid w:val="0068702A"/>
    <w:rsid w:val="006870A4"/>
    <w:rsid w:val="006879FE"/>
    <w:rsid w:val="00687E1B"/>
    <w:rsid w:val="00687E89"/>
    <w:rsid w:val="00690824"/>
    <w:rsid w:val="00690ADE"/>
    <w:rsid w:val="006914DA"/>
    <w:rsid w:val="00691AA9"/>
    <w:rsid w:val="00691E3A"/>
    <w:rsid w:val="00693688"/>
    <w:rsid w:val="00693712"/>
    <w:rsid w:val="00693AC2"/>
    <w:rsid w:val="00694834"/>
    <w:rsid w:val="0069494A"/>
    <w:rsid w:val="00694B41"/>
    <w:rsid w:val="006950F5"/>
    <w:rsid w:val="006950FA"/>
    <w:rsid w:val="0069515C"/>
    <w:rsid w:val="006952C3"/>
    <w:rsid w:val="006953D6"/>
    <w:rsid w:val="00695D9F"/>
    <w:rsid w:val="006966F9"/>
    <w:rsid w:val="00696CD1"/>
    <w:rsid w:val="00696DA7"/>
    <w:rsid w:val="00696DE3"/>
    <w:rsid w:val="00696E9A"/>
    <w:rsid w:val="006979BB"/>
    <w:rsid w:val="00697BAA"/>
    <w:rsid w:val="006A0316"/>
    <w:rsid w:val="006A048D"/>
    <w:rsid w:val="006A0570"/>
    <w:rsid w:val="006A09EC"/>
    <w:rsid w:val="006A0A50"/>
    <w:rsid w:val="006A0BBC"/>
    <w:rsid w:val="006A0EDB"/>
    <w:rsid w:val="006A19B5"/>
    <w:rsid w:val="006A1ED0"/>
    <w:rsid w:val="006A2054"/>
    <w:rsid w:val="006A2E94"/>
    <w:rsid w:val="006A34A7"/>
    <w:rsid w:val="006A3BA4"/>
    <w:rsid w:val="006A439E"/>
    <w:rsid w:val="006A4D6E"/>
    <w:rsid w:val="006A4FE9"/>
    <w:rsid w:val="006A5661"/>
    <w:rsid w:val="006A57D4"/>
    <w:rsid w:val="006A60BE"/>
    <w:rsid w:val="006A634C"/>
    <w:rsid w:val="006A6F5B"/>
    <w:rsid w:val="006A7059"/>
    <w:rsid w:val="006A723C"/>
    <w:rsid w:val="006A74E7"/>
    <w:rsid w:val="006A77FE"/>
    <w:rsid w:val="006B00EF"/>
    <w:rsid w:val="006B059E"/>
    <w:rsid w:val="006B064A"/>
    <w:rsid w:val="006B0B8B"/>
    <w:rsid w:val="006B1621"/>
    <w:rsid w:val="006B1CD7"/>
    <w:rsid w:val="006B1E90"/>
    <w:rsid w:val="006B1F1D"/>
    <w:rsid w:val="006B246E"/>
    <w:rsid w:val="006B25C1"/>
    <w:rsid w:val="006B2782"/>
    <w:rsid w:val="006B28AD"/>
    <w:rsid w:val="006B29EA"/>
    <w:rsid w:val="006B29EF"/>
    <w:rsid w:val="006B2FE4"/>
    <w:rsid w:val="006B30D5"/>
    <w:rsid w:val="006B37DF"/>
    <w:rsid w:val="006B41F2"/>
    <w:rsid w:val="006B44AC"/>
    <w:rsid w:val="006B5810"/>
    <w:rsid w:val="006B5A48"/>
    <w:rsid w:val="006B5FD7"/>
    <w:rsid w:val="006B6BF8"/>
    <w:rsid w:val="006B7133"/>
    <w:rsid w:val="006B74DA"/>
    <w:rsid w:val="006B75A4"/>
    <w:rsid w:val="006B7A03"/>
    <w:rsid w:val="006B7E0E"/>
    <w:rsid w:val="006C062D"/>
    <w:rsid w:val="006C0B37"/>
    <w:rsid w:val="006C0FDC"/>
    <w:rsid w:val="006C1919"/>
    <w:rsid w:val="006C1DEB"/>
    <w:rsid w:val="006C277E"/>
    <w:rsid w:val="006C278E"/>
    <w:rsid w:val="006C2E77"/>
    <w:rsid w:val="006C2F54"/>
    <w:rsid w:val="006C3158"/>
    <w:rsid w:val="006C3324"/>
    <w:rsid w:val="006C3C2A"/>
    <w:rsid w:val="006C5162"/>
    <w:rsid w:val="006C5601"/>
    <w:rsid w:val="006C564E"/>
    <w:rsid w:val="006C5D36"/>
    <w:rsid w:val="006C5D3B"/>
    <w:rsid w:val="006C5DFB"/>
    <w:rsid w:val="006C622F"/>
    <w:rsid w:val="006C62C2"/>
    <w:rsid w:val="006C703A"/>
    <w:rsid w:val="006C7138"/>
    <w:rsid w:val="006C771C"/>
    <w:rsid w:val="006C7B2D"/>
    <w:rsid w:val="006C7E9B"/>
    <w:rsid w:val="006C7FBD"/>
    <w:rsid w:val="006D012C"/>
    <w:rsid w:val="006D0C43"/>
    <w:rsid w:val="006D1885"/>
    <w:rsid w:val="006D1F08"/>
    <w:rsid w:val="006D20F9"/>
    <w:rsid w:val="006D24DA"/>
    <w:rsid w:val="006D2821"/>
    <w:rsid w:val="006D2A49"/>
    <w:rsid w:val="006D2B72"/>
    <w:rsid w:val="006D2D62"/>
    <w:rsid w:val="006D370C"/>
    <w:rsid w:val="006D3B5B"/>
    <w:rsid w:val="006D3C2B"/>
    <w:rsid w:val="006D3C53"/>
    <w:rsid w:val="006D43B0"/>
    <w:rsid w:val="006D44B6"/>
    <w:rsid w:val="006D4AC9"/>
    <w:rsid w:val="006D5873"/>
    <w:rsid w:val="006D59A9"/>
    <w:rsid w:val="006D59FD"/>
    <w:rsid w:val="006D5A98"/>
    <w:rsid w:val="006D5D44"/>
    <w:rsid w:val="006D5EB0"/>
    <w:rsid w:val="006D622B"/>
    <w:rsid w:val="006D63D9"/>
    <w:rsid w:val="006D660E"/>
    <w:rsid w:val="006D6AE5"/>
    <w:rsid w:val="006D6BDD"/>
    <w:rsid w:val="006D6C01"/>
    <w:rsid w:val="006D6D4D"/>
    <w:rsid w:val="006D6F76"/>
    <w:rsid w:val="006D7274"/>
    <w:rsid w:val="006D7481"/>
    <w:rsid w:val="006D775B"/>
    <w:rsid w:val="006D77F6"/>
    <w:rsid w:val="006D7922"/>
    <w:rsid w:val="006D7D52"/>
    <w:rsid w:val="006D7D6F"/>
    <w:rsid w:val="006D7EA7"/>
    <w:rsid w:val="006D7F67"/>
    <w:rsid w:val="006E0571"/>
    <w:rsid w:val="006E09AD"/>
    <w:rsid w:val="006E09C0"/>
    <w:rsid w:val="006E0C54"/>
    <w:rsid w:val="006E1020"/>
    <w:rsid w:val="006E1383"/>
    <w:rsid w:val="006E1385"/>
    <w:rsid w:val="006E1B03"/>
    <w:rsid w:val="006E2457"/>
    <w:rsid w:val="006E2575"/>
    <w:rsid w:val="006E2755"/>
    <w:rsid w:val="006E2ABB"/>
    <w:rsid w:val="006E2ED2"/>
    <w:rsid w:val="006E3012"/>
    <w:rsid w:val="006E31EF"/>
    <w:rsid w:val="006E37DF"/>
    <w:rsid w:val="006E3830"/>
    <w:rsid w:val="006E3AEA"/>
    <w:rsid w:val="006E3C61"/>
    <w:rsid w:val="006E44B9"/>
    <w:rsid w:val="006E4B6A"/>
    <w:rsid w:val="006E4C92"/>
    <w:rsid w:val="006E537E"/>
    <w:rsid w:val="006E5467"/>
    <w:rsid w:val="006E54CC"/>
    <w:rsid w:val="006E5785"/>
    <w:rsid w:val="006E58B5"/>
    <w:rsid w:val="006E5E07"/>
    <w:rsid w:val="006E5FF1"/>
    <w:rsid w:val="006E6619"/>
    <w:rsid w:val="006E6719"/>
    <w:rsid w:val="006E6D6C"/>
    <w:rsid w:val="006E7178"/>
    <w:rsid w:val="006F0253"/>
    <w:rsid w:val="006F1FCB"/>
    <w:rsid w:val="006F2135"/>
    <w:rsid w:val="006F3029"/>
    <w:rsid w:val="006F3208"/>
    <w:rsid w:val="006F326E"/>
    <w:rsid w:val="006F3ABE"/>
    <w:rsid w:val="006F3AE7"/>
    <w:rsid w:val="006F41BC"/>
    <w:rsid w:val="006F4CA1"/>
    <w:rsid w:val="006F4E32"/>
    <w:rsid w:val="006F562A"/>
    <w:rsid w:val="006F5DC6"/>
    <w:rsid w:val="006F65D9"/>
    <w:rsid w:val="006F6EAC"/>
    <w:rsid w:val="006F73A7"/>
    <w:rsid w:val="006F7686"/>
    <w:rsid w:val="006F78FE"/>
    <w:rsid w:val="006F791F"/>
    <w:rsid w:val="00700239"/>
    <w:rsid w:val="00700820"/>
    <w:rsid w:val="00700904"/>
    <w:rsid w:val="007009E1"/>
    <w:rsid w:val="00700C4B"/>
    <w:rsid w:val="00701727"/>
    <w:rsid w:val="007017E2"/>
    <w:rsid w:val="00701F1F"/>
    <w:rsid w:val="00701F87"/>
    <w:rsid w:val="00702527"/>
    <w:rsid w:val="00702751"/>
    <w:rsid w:val="00702F5A"/>
    <w:rsid w:val="00703200"/>
    <w:rsid w:val="007032B6"/>
    <w:rsid w:val="0070357C"/>
    <w:rsid w:val="0070396A"/>
    <w:rsid w:val="00703CFE"/>
    <w:rsid w:val="007040C6"/>
    <w:rsid w:val="00704267"/>
    <w:rsid w:val="007049F2"/>
    <w:rsid w:val="00704C22"/>
    <w:rsid w:val="00705A07"/>
    <w:rsid w:val="00706E25"/>
    <w:rsid w:val="00706E7E"/>
    <w:rsid w:val="00707AA8"/>
    <w:rsid w:val="00707DE8"/>
    <w:rsid w:val="00710289"/>
    <w:rsid w:val="00710D1C"/>
    <w:rsid w:val="00710D7D"/>
    <w:rsid w:val="00710DC4"/>
    <w:rsid w:val="00710F7A"/>
    <w:rsid w:val="00711213"/>
    <w:rsid w:val="00711441"/>
    <w:rsid w:val="0071175C"/>
    <w:rsid w:val="00711CE5"/>
    <w:rsid w:val="00712995"/>
    <w:rsid w:val="00712AD7"/>
    <w:rsid w:val="00712DE7"/>
    <w:rsid w:val="00712E72"/>
    <w:rsid w:val="00714321"/>
    <w:rsid w:val="00714A30"/>
    <w:rsid w:val="00714DAA"/>
    <w:rsid w:val="007156B1"/>
    <w:rsid w:val="00715CFE"/>
    <w:rsid w:val="00716061"/>
    <w:rsid w:val="007167B2"/>
    <w:rsid w:val="00716816"/>
    <w:rsid w:val="0071690A"/>
    <w:rsid w:val="00716C5F"/>
    <w:rsid w:val="00716C96"/>
    <w:rsid w:val="00717339"/>
    <w:rsid w:val="007202AD"/>
    <w:rsid w:val="00720C74"/>
    <w:rsid w:val="0072119A"/>
    <w:rsid w:val="0072137D"/>
    <w:rsid w:val="00721600"/>
    <w:rsid w:val="00721CA3"/>
    <w:rsid w:val="00721E67"/>
    <w:rsid w:val="00722526"/>
    <w:rsid w:val="00722693"/>
    <w:rsid w:val="00722836"/>
    <w:rsid w:val="00722A98"/>
    <w:rsid w:val="00722D6C"/>
    <w:rsid w:val="00723064"/>
    <w:rsid w:val="007231E9"/>
    <w:rsid w:val="00723B07"/>
    <w:rsid w:val="007240D5"/>
    <w:rsid w:val="00724407"/>
    <w:rsid w:val="00725018"/>
    <w:rsid w:val="00725593"/>
    <w:rsid w:val="007255F9"/>
    <w:rsid w:val="00725C6A"/>
    <w:rsid w:val="00726B0D"/>
    <w:rsid w:val="0072796E"/>
    <w:rsid w:val="00727B36"/>
    <w:rsid w:val="00727B44"/>
    <w:rsid w:val="00727BEB"/>
    <w:rsid w:val="007300F4"/>
    <w:rsid w:val="0073047C"/>
    <w:rsid w:val="0073168B"/>
    <w:rsid w:val="00731D96"/>
    <w:rsid w:val="00731F4F"/>
    <w:rsid w:val="00732000"/>
    <w:rsid w:val="007326A4"/>
    <w:rsid w:val="0073278D"/>
    <w:rsid w:val="00732FF2"/>
    <w:rsid w:val="00733318"/>
    <w:rsid w:val="00733565"/>
    <w:rsid w:val="00733931"/>
    <w:rsid w:val="00733B47"/>
    <w:rsid w:val="00733C1E"/>
    <w:rsid w:val="00733D96"/>
    <w:rsid w:val="00734352"/>
    <w:rsid w:val="007344F3"/>
    <w:rsid w:val="0073451E"/>
    <w:rsid w:val="0073494F"/>
    <w:rsid w:val="00734C29"/>
    <w:rsid w:val="00734D57"/>
    <w:rsid w:val="0073574F"/>
    <w:rsid w:val="00735BAD"/>
    <w:rsid w:val="00735C8F"/>
    <w:rsid w:val="00736195"/>
    <w:rsid w:val="00736196"/>
    <w:rsid w:val="007368E2"/>
    <w:rsid w:val="00737362"/>
    <w:rsid w:val="007377B0"/>
    <w:rsid w:val="007403D2"/>
    <w:rsid w:val="007405BB"/>
    <w:rsid w:val="00740A04"/>
    <w:rsid w:val="00740A39"/>
    <w:rsid w:val="007419E2"/>
    <w:rsid w:val="00741D13"/>
    <w:rsid w:val="007427C1"/>
    <w:rsid w:val="007428C4"/>
    <w:rsid w:val="00742BCB"/>
    <w:rsid w:val="00743294"/>
    <w:rsid w:val="007434A4"/>
    <w:rsid w:val="00743C99"/>
    <w:rsid w:val="00744036"/>
    <w:rsid w:val="00744260"/>
    <w:rsid w:val="00745183"/>
    <w:rsid w:val="0074534C"/>
    <w:rsid w:val="00745494"/>
    <w:rsid w:val="00745B51"/>
    <w:rsid w:val="00745D49"/>
    <w:rsid w:val="00746414"/>
    <w:rsid w:val="007465CB"/>
    <w:rsid w:val="00746CC9"/>
    <w:rsid w:val="00746D58"/>
    <w:rsid w:val="00746E51"/>
    <w:rsid w:val="0074717E"/>
    <w:rsid w:val="0074719B"/>
    <w:rsid w:val="007471F9"/>
    <w:rsid w:val="00747740"/>
    <w:rsid w:val="00747B98"/>
    <w:rsid w:val="0075016B"/>
    <w:rsid w:val="00750374"/>
    <w:rsid w:val="00750450"/>
    <w:rsid w:val="007504E0"/>
    <w:rsid w:val="0075110F"/>
    <w:rsid w:val="00751207"/>
    <w:rsid w:val="00751772"/>
    <w:rsid w:val="00751910"/>
    <w:rsid w:val="0075220D"/>
    <w:rsid w:val="007523B7"/>
    <w:rsid w:val="00752491"/>
    <w:rsid w:val="00752DB5"/>
    <w:rsid w:val="00753039"/>
    <w:rsid w:val="0075336B"/>
    <w:rsid w:val="0075354A"/>
    <w:rsid w:val="007535E2"/>
    <w:rsid w:val="007537AE"/>
    <w:rsid w:val="0075391E"/>
    <w:rsid w:val="00753CC6"/>
    <w:rsid w:val="00754069"/>
    <w:rsid w:val="0075468C"/>
    <w:rsid w:val="00754A08"/>
    <w:rsid w:val="00754F1A"/>
    <w:rsid w:val="00755CAD"/>
    <w:rsid w:val="00755E12"/>
    <w:rsid w:val="00755F5B"/>
    <w:rsid w:val="007565BB"/>
    <w:rsid w:val="007571F4"/>
    <w:rsid w:val="007575C6"/>
    <w:rsid w:val="00757839"/>
    <w:rsid w:val="00757DFC"/>
    <w:rsid w:val="0076016B"/>
    <w:rsid w:val="00760255"/>
    <w:rsid w:val="007602CC"/>
    <w:rsid w:val="00761D6F"/>
    <w:rsid w:val="00761DDD"/>
    <w:rsid w:val="00762294"/>
    <w:rsid w:val="00762485"/>
    <w:rsid w:val="007625B2"/>
    <w:rsid w:val="00762D03"/>
    <w:rsid w:val="00762D81"/>
    <w:rsid w:val="0076332A"/>
    <w:rsid w:val="007633EB"/>
    <w:rsid w:val="00763E50"/>
    <w:rsid w:val="00763EBF"/>
    <w:rsid w:val="007647B1"/>
    <w:rsid w:val="0076496C"/>
    <w:rsid w:val="00764C43"/>
    <w:rsid w:val="00764D71"/>
    <w:rsid w:val="00764D75"/>
    <w:rsid w:val="00765C9F"/>
    <w:rsid w:val="007669A8"/>
    <w:rsid w:val="00766F18"/>
    <w:rsid w:val="00767E16"/>
    <w:rsid w:val="00770408"/>
    <w:rsid w:val="00770B5B"/>
    <w:rsid w:val="00770BDA"/>
    <w:rsid w:val="00770D4D"/>
    <w:rsid w:val="007713C4"/>
    <w:rsid w:val="007714C3"/>
    <w:rsid w:val="00771690"/>
    <w:rsid w:val="0077205E"/>
    <w:rsid w:val="007720CA"/>
    <w:rsid w:val="00774431"/>
    <w:rsid w:val="00774C07"/>
    <w:rsid w:val="00774E1F"/>
    <w:rsid w:val="00774E2E"/>
    <w:rsid w:val="00775046"/>
    <w:rsid w:val="007755C1"/>
    <w:rsid w:val="00775C8D"/>
    <w:rsid w:val="00775DA3"/>
    <w:rsid w:val="00776025"/>
    <w:rsid w:val="007760FD"/>
    <w:rsid w:val="0077668A"/>
    <w:rsid w:val="0077687B"/>
    <w:rsid w:val="00776F85"/>
    <w:rsid w:val="0077703C"/>
    <w:rsid w:val="00777115"/>
    <w:rsid w:val="00777387"/>
    <w:rsid w:val="00777A48"/>
    <w:rsid w:val="00777D07"/>
    <w:rsid w:val="007801BC"/>
    <w:rsid w:val="00780821"/>
    <w:rsid w:val="00780C4B"/>
    <w:rsid w:val="00780F95"/>
    <w:rsid w:val="00781234"/>
    <w:rsid w:val="00781968"/>
    <w:rsid w:val="00781C7F"/>
    <w:rsid w:val="00781F3D"/>
    <w:rsid w:val="00781FEA"/>
    <w:rsid w:val="0078283C"/>
    <w:rsid w:val="007829E8"/>
    <w:rsid w:val="00782B6D"/>
    <w:rsid w:val="00782D42"/>
    <w:rsid w:val="00782DD6"/>
    <w:rsid w:val="007838A7"/>
    <w:rsid w:val="007838C7"/>
    <w:rsid w:val="00784932"/>
    <w:rsid w:val="00784B46"/>
    <w:rsid w:val="00784FBA"/>
    <w:rsid w:val="007859F4"/>
    <w:rsid w:val="00785D6D"/>
    <w:rsid w:val="007861BD"/>
    <w:rsid w:val="00786424"/>
    <w:rsid w:val="00786428"/>
    <w:rsid w:val="0078716C"/>
    <w:rsid w:val="0078717C"/>
    <w:rsid w:val="00787666"/>
    <w:rsid w:val="00787DA3"/>
    <w:rsid w:val="00787F13"/>
    <w:rsid w:val="00790089"/>
    <w:rsid w:val="007903BD"/>
    <w:rsid w:val="0079054B"/>
    <w:rsid w:val="00790A35"/>
    <w:rsid w:val="00790CEC"/>
    <w:rsid w:val="00790E73"/>
    <w:rsid w:val="0079192F"/>
    <w:rsid w:val="00791A5B"/>
    <w:rsid w:val="00791D18"/>
    <w:rsid w:val="00791D56"/>
    <w:rsid w:val="00791E30"/>
    <w:rsid w:val="007921E8"/>
    <w:rsid w:val="007923C3"/>
    <w:rsid w:val="00792AE0"/>
    <w:rsid w:val="00792BC5"/>
    <w:rsid w:val="00793888"/>
    <w:rsid w:val="0079395B"/>
    <w:rsid w:val="00794250"/>
    <w:rsid w:val="0079469A"/>
    <w:rsid w:val="00794B07"/>
    <w:rsid w:val="00794F0C"/>
    <w:rsid w:val="00795134"/>
    <w:rsid w:val="0079518C"/>
    <w:rsid w:val="007954D7"/>
    <w:rsid w:val="00795AC3"/>
    <w:rsid w:val="00795B4A"/>
    <w:rsid w:val="00795EC2"/>
    <w:rsid w:val="00795ECE"/>
    <w:rsid w:val="007966A3"/>
    <w:rsid w:val="00796951"/>
    <w:rsid w:val="007971E5"/>
    <w:rsid w:val="00797D85"/>
    <w:rsid w:val="007A01E3"/>
    <w:rsid w:val="007A0267"/>
    <w:rsid w:val="007A03A2"/>
    <w:rsid w:val="007A10D8"/>
    <w:rsid w:val="007A12EE"/>
    <w:rsid w:val="007A147A"/>
    <w:rsid w:val="007A1C2F"/>
    <w:rsid w:val="007A1F6F"/>
    <w:rsid w:val="007A235B"/>
    <w:rsid w:val="007A2937"/>
    <w:rsid w:val="007A298F"/>
    <w:rsid w:val="007A2D9C"/>
    <w:rsid w:val="007A3143"/>
    <w:rsid w:val="007A3C43"/>
    <w:rsid w:val="007A49EF"/>
    <w:rsid w:val="007A4E59"/>
    <w:rsid w:val="007A4FA8"/>
    <w:rsid w:val="007A516A"/>
    <w:rsid w:val="007A54B1"/>
    <w:rsid w:val="007A58C9"/>
    <w:rsid w:val="007A5ACB"/>
    <w:rsid w:val="007A5B30"/>
    <w:rsid w:val="007A6E0D"/>
    <w:rsid w:val="007A6EE9"/>
    <w:rsid w:val="007A7023"/>
    <w:rsid w:val="007A75D8"/>
    <w:rsid w:val="007A788A"/>
    <w:rsid w:val="007A78A0"/>
    <w:rsid w:val="007B0338"/>
    <w:rsid w:val="007B0490"/>
    <w:rsid w:val="007B0677"/>
    <w:rsid w:val="007B07E7"/>
    <w:rsid w:val="007B088D"/>
    <w:rsid w:val="007B0A93"/>
    <w:rsid w:val="007B103B"/>
    <w:rsid w:val="007B10F3"/>
    <w:rsid w:val="007B11BA"/>
    <w:rsid w:val="007B16D3"/>
    <w:rsid w:val="007B18B2"/>
    <w:rsid w:val="007B1D62"/>
    <w:rsid w:val="007B227B"/>
    <w:rsid w:val="007B269C"/>
    <w:rsid w:val="007B29D2"/>
    <w:rsid w:val="007B301F"/>
    <w:rsid w:val="007B3316"/>
    <w:rsid w:val="007B366C"/>
    <w:rsid w:val="007B3A92"/>
    <w:rsid w:val="007B3C17"/>
    <w:rsid w:val="007B41B7"/>
    <w:rsid w:val="007B43D8"/>
    <w:rsid w:val="007B4C2D"/>
    <w:rsid w:val="007B4CAF"/>
    <w:rsid w:val="007B57B7"/>
    <w:rsid w:val="007B57F4"/>
    <w:rsid w:val="007B5C31"/>
    <w:rsid w:val="007B6211"/>
    <w:rsid w:val="007B6475"/>
    <w:rsid w:val="007B6B42"/>
    <w:rsid w:val="007B748B"/>
    <w:rsid w:val="007B75E6"/>
    <w:rsid w:val="007B7A27"/>
    <w:rsid w:val="007B7B0C"/>
    <w:rsid w:val="007B7F7F"/>
    <w:rsid w:val="007C0E9E"/>
    <w:rsid w:val="007C0F52"/>
    <w:rsid w:val="007C111A"/>
    <w:rsid w:val="007C1123"/>
    <w:rsid w:val="007C29B9"/>
    <w:rsid w:val="007C2C7A"/>
    <w:rsid w:val="007C2D6B"/>
    <w:rsid w:val="007C3B17"/>
    <w:rsid w:val="007C411D"/>
    <w:rsid w:val="007C42AD"/>
    <w:rsid w:val="007C4AD4"/>
    <w:rsid w:val="007C4D18"/>
    <w:rsid w:val="007C4D64"/>
    <w:rsid w:val="007C4E3B"/>
    <w:rsid w:val="007C5133"/>
    <w:rsid w:val="007C5B4A"/>
    <w:rsid w:val="007C5C91"/>
    <w:rsid w:val="007C748F"/>
    <w:rsid w:val="007C7959"/>
    <w:rsid w:val="007C7B71"/>
    <w:rsid w:val="007C7FB4"/>
    <w:rsid w:val="007D0278"/>
    <w:rsid w:val="007D0864"/>
    <w:rsid w:val="007D14AD"/>
    <w:rsid w:val="007D1E16"/>
    <w:rsid w:val="007D2074"/>
    <w:rsid w:val="007D2ADA"/>
    <w:rsid w:val="007D315B"/>
    <w:rsid w:val="007D3345"/>
    <w:rsid w:val="007D34B3"/>
    <w:rsid w:val="007D3679"/>
    <w:rsid w:val="007D3FDF"/>
    <w:rsid w:val="007D4545"/>
    <w:rsid w:val="007D4E11"/>
    <w:rsid w:val="007D5547"/>
    <w:rsid w:val="007D5877"/>
    <w:rsid w:val="007D5A08"/>
    <w:rsid w:val="007D5D40"/>
    <w:rsid w:val="007D62EF"/>
    <w:rsid w:val="007D63BF"/>
    <w:rsid w:val="007D654B"/>
    <w:rsid w:val="007D7287"/>
    <w:rsid w:val="007D750D"/>
    <w:rsid w:val="007D7E93"/>
    <w:rsid w:val="007E048A"/>
    <w:rsid w:val="007E0C99"/>
    <w:rsid w:val="007E0F8F"/>
    <w:rsid w:val="007E2F98"/>
    <w:rsid w:val="007E2FE3"/>
    <w:rsid w:val="007E31E0"/>
    <w:rsid w:val="007E35BA"/>
    <w:rsid w:val="007E3D5F"/>
    <w:rsid w:val="007E493A"/>
    <w:rsid w:val="007E4FB4"/>
    <w:rsid w:val="007E5FD2"/>
    <w:rsid w:val="007E6344"/>
    <w:rsid w:val="007E643A"/>
    <w:rsid w:val="007E64E3"/>
    <w:rsid w:val="007E6723"/>
    <w:rsid w:val="007E690D"/>
    <w:rsid w:val="007E7071"/>
    <w:rsid w:val="007E74A9"/>
    <w:rsid w:val="007E7606"/>
    <w:rsid w:val="007E7F14"/>
    <w:rsid w:val="007F07C1"/>
    <w:rsid w:val="007F089E"/>
    <w:rsid w:val="007F102E"/>
    <w:rsid w:val="007F1125"/>
    <w:rsid w:val="007F11D4"/>
    <w:rsid w:val="007F17D4"/>
    <w:rsid w:val="007F1F48"/>
    <w:rsid w:val="007F28A3"/>
    <w:rsid w:val="007F2B6E"/>
    <w:rsid w:val="007F2DF0"/>
    <w:rsid w:val="007F31D7"/>
    <w:rsid w:val="007F34DA"/>
    <w:rsid w:val="007F3862"/>
    <w:rsid w:val="007F3BB5"/>
    <w:rsid w:val="007F3C4C"/>
    <w:rsid w:val="007F3EF8"/>
    <w:rsid w:val="007F4594"/>
    <w:rsid w:val="007F46EE"/>
    <w:rsid w:val="007F5AB2"/>
    <w:rsid w:val="007F5FA5"/>
    <w:rsid w:val="007F60DD"/>
    <w:rsid w:val="007F61D4"/>
    <w:rsid w:val="007F6388"/>
    <w:rsid w:val="007F6719"/>
    <w:rsid w:val="007F72C9"/>
    <w:rsid w:val="007F735C"/>
    <w:rsid w:val="007F7737"/>
    <w:rsid w:val="0080069A"/>
    <w:rsid w:val="00800FE5"/>
    <w:rsid w:val="0080113B"/>
    <w:rsid w:val="008013D3"/>
    <w:rsid w:val="00801C50"/>
    <w:rsid w:val="00802198"/>
    <w:rsid w:val="00802480"/>
    <w:rsid w:val="008029A2"/>
    <w:rsid w:val="00802A86"/>
    <w:rsid w:val="00802B09"/>
    <w:rsid w:val="008033BD"/>
    <w:rsid w:val="00803438"/>
    <w:rsid w:val="0080367B"/>
    <w:rsid w:val="008039F6"/>
    <w:rsid w:val="00804BA9"/>
    <w:rsid w:val="0080526F"/>
    <w:rsid w:val="008057F6"/>
    <w:rsid w:val="00805AA5"/>
    <w:rsid w:val="00806118"/>
    <w:rsid w:val="008065D8"/>
    <w:rsid w:val="00806BB1"/>
    <w:rsid w:val="00806E85"/>
    <w:rsid w:val="00806EBC"/>
    <w:rsid w:val="008076C6"/>
    <w:rsid w:val="0080790E"/>
    <w:rsid w:val="008102A5"/>
    <w:rsid w:val="00810547"/>
    <w:rsid w:val="008106DC"/>
    <w:rsid w:val="008109E4"/>
    <w:rsid w:val="00811B4C"/>
    <w:rsid w:val="0081238A"/>
    <w:rsid w:val="008123A1"/>
    <w:rsid w:val="00812781"/>
    <w:rsid w:val="00812CD1"/>
    <w:rsid w:val="00812CF1"/>
    <w:rsid w:val="00812D9B"/>
    <w:rsid w:val="00813189"/>
    <w:rsid w:val="0081387F"/>
    <w:rsid w:val="00813BAB"/>
    <w:rsid w:val="00813EE8"/>
    <w:rsid w:val="008144F9"/>
    <w:rsid w:val="008146B6"/>
    <w:rsid w:val="00814743"/>
    <w:rsid w:val="0081489A"/>
    <w:rsid w:val="00814D15"/>
    <w:rsid w:val="00814DAF"/>
    <w:rsid w:val="008155F6"/>
    <w:rsid w:val="00815F23"/>
    <w:rsid w:val="0081635C"/>
    <w:rsid w:val="008166C0"/>
    <w:rsid w:val="008167B3"/>
    <w:rsid w:val="00816C4E"/>
    <w:rsid w:val="00816ECA"/>
    <w:rsid w:val="00817445"/>
    <w:rsid w:val="008177E2"/>
    <w:rsid w:val="00820094"/>
    <w:rsid w:val="0082017C"/>
    <w:rsid w:val="00820A1C"/>
    <w:rsid w:val="00820F38"/>
    <w:rsid w:val="00821111"/>
    <w:rsid w:val="008212D2"/>
    <w:rsid w:val="0082230C"/>
    <w:rsid w:val="00822962"/>
    <w:rsid w:val="00822B64"/>
    <w:rsid w:val="008231C9"/>
    <w:rsid w:val="0082336B"/>
    <w:rsid w:val="00823B2C"/>
    <w:rsid w:val="00823BC5"/>
    <w:rsid w:val="00823C40"/>
    <w:rsid w:val="00823E60"/>
    <w:rsid w:val="00824B2F"/>
    <w:rsid w:val="00824F90"/>
    <w:rsid w:val="00825052"/>
    <w:rsid w:val="00825077"/>
    <w:rsid w:val="0082545C"/>
    <w:rsid w:val="00825499"/>
    <w:rsid w:val="008254DC"/>
    <w:rsid w:val="0082561C"/>
    <w:rsid w:val="0082571E"/>
    <w:rsid w:val="00825A13"/>
    <w:rsid w:val="00825D61"/>
    <w:rsid w:val="00826026"/>
    <w:rsid w:val="0082631B"/>
    <w:rsid w:val="00827385"/>
    <w:rsid w:val="008279E3"/>
    <w:rsid w:val="00827D87"/>
    <w:rsid w:val="008300CF"/>
    <w:rsid w:val="0083023E"/>
    <w:rsid w:val="00830613"/>
    <w:rsid w:val="008306BF"/>
    <w:rsid w:val="00830A96"/>
    <w:rsid w:val="00830C69"/>
    <w:rsid w:val="00830D4B"/>
    <w:rsid w:val="00831035"/>
    <w:rsid w:val="008314DC"/>
    <w:rsid w:val="008320E8"/>
    <w:rsid w:val="008328E1"/>
    <w:rsid w:val="00832E27"/>
    <w:rsid w:val="00832F2A"/>
    <w:rsid w:val="00833515"/>
    <w:rsid w:val="0083396C"/>
    <w:rsid w:val="008339FE"/>
    <w:rsid w:val="00833A86"/>
    <w:rsid w:val="00833BEE"/>
    <w:rsid w:val="008344A0"/>
    <w:rsid w:val="00834B8E"/>
    <w:rsid w:val="00835397"/>
    <w:rsid w:val="00835CFC"/>
    <w:rsid w:val="0083608B"/>
    <w:rsid w:val="00836372"/>
    <w:rsid w:val="00836986"/>
    <w:rsid w:val="00836DE0"/>
    <w:rsid w:val="00836F74"/>
    <w:rsid w:val="00837095"/>
    <w:rsid w:val="00837FB0"/>
    <w:rsid w:val="00842620"/>
    <w:rsid w:val="00842703"/>
    <w:rsid w:val="0084279F"/>
    <w:rsid w:val="00842830"/>
    <w:rsid w:val="00842BFC"/>
    <w:rsid w:val="0084366D"/>
    <w:rsid w:val="00843927"/>
    <w:rsid w:val="00843B05"/>
    <w:rsid w:val="00843B7E"/>
    <w:rsid w:val="00843CCE"/>
    <w:rsid w:val="008440AD"/>
    <w:rsid w:val="008441AC"/>
    <w:rsid w:val="0084462E"/>
    <w:rsid w:val="008446FF"/>
    <w:rsid w:val="00844B19"/>
    <w:rsid w:val="00844EE3"/>
    <w:rsid w:val="00845244"/>
    <w:rsid w:val="00845580"/>
    <w:rsid w:val="008459D3"/>
    <w:rsid w:val="00845E04"/>
    <w:rsid w:val="00846041"/>
    <w:rsid w:val="00846167"/>
    <w:rsid w:val="00846672"/>
    <w:rsid w:val="00846807"/>
    <w:rsid w:val="00846A82"/>
    <w:rsid w:val="00846B42"/>
    <w:rsid w:val="008472EA"/>
    <w:rsid w:val="008474AE"/>
    <w:rsid w:val="008478F7"/>
    <w:rsid w:val="00850100"/>
    <w:rsid w:val="00850500"/>
    <w:rsid w:val="0085094E"/>
    <w:rsid w:val="00850CC4"/>
    <w:rsid w:val="008510D3"/>
    <w:rsid w:val="008514D3"/>
    <w:rsid w:val="008516D8"/>
    <w:rsid w:val="008519E8"/>
    <w:rsid w:val="00851A75"/>
    <w:rsid w:val="00851E07"/>
    <w:rsid w:val="00851F11"/>
    <w:rsid w:val="008520AA"/>
    <w:rsid w:val="00852558"/>
    <w:rsid w:val="008526AB"/>
    <w:rsid w:val="00852801"/>
    <w:rsid w:val="00852D21"/>
    <w:rsid w:val="00852FC2"/>
    <w:rsid w:val="00853D37"/>
    <w:rsid w:val="00854AD7"/>
    <w:rsid w:val="008550BE"/>
    <w:rsid w:val="008551AF"/>
    <w:rsid w:val="0085521C"/>
    <w:rsid w:val="0085527B"/>
    <w:rsid w:val="0085549E"/>
    <w:rsid w:val="0085594E"/>
    <w:rsid w:val="008559F2"/>
    <w:rsid w:val="00855DCE"/>
    <w:rsid w:val="0085620C"/>
    <w:rsid w:val="0085632F"/>
    <w:rsid w:val="00856B3E"/>
    <w:rsid w:val="00857A90"/>
    <w:rsid w:val="00857C63"/>
    <w:rsid w:val="00857E23"/>
    <w:rsid w:val="00857E26"/>
    <w:rsid w:val="008603CE"/>
    <w:rsid w:val="00860704"/>
    <w:rsid w:val="00860C80"/>
    <w:rsid w:val="00860D10"/>
    <w:rsid w:val="00860D4E"/>
    <w:rsid w:val="0086191B"/>
    <w:rsid w:val="00861DCD"/>
    <w:rsid w:val="008620D2"/>
    <w:rsid w:val="008624DB"/>
    <w:rsid w:val="008625EC"/>
    <w:rsid w:val="00862775"/>
    <w:rsid w:val="008628CE"/>
    <w:rsid w:val="0086290E"/>
    <w:rsid w:val="00862925"/>
    <w:rsid w:val="00862CEE"/>
    <w:rsid w:val="00863026"/>
    <w:rsid w:val="00863670"/>
    <w:rsid w:val="00863718"/>
    <w:rsid w:val="0086396A"/>
    <w:rsid w:val="00863C92"/>
    <w:rsid w:val="00863F11"/>
    <w:rsid w:val="00864107"/>
    <w:rsid w:val="00864553"/>
    <w:rsid w:val="008645D2"/>
    <w:rsid w:val="00864CE0"/>
    <w:rsid w:val="00864DB1"/>
    <w:rsid w:val="00864FBF"/>
    <w:rsid w:val="00865879"/>
    <w:rsid w:val="00865DED"/>
    <w:rsid w:val="00865F0C"/>
    <w:rsid w:val="00865F48"/>
    <w:rsid w:val="008661BF"/>
    <w:rsid w:val="0086694A"/>
    <w:rsid w:val="00866D0F"/>
    <w:rsid w:val="008676F4"/>
    <w:rsid w:val="008709A7"/>
    <w:rsid w:val="00870EFA"/>
    <w:rsid w:val="00871CE5"/>
    <w:rsid w:val="00872722"/>
    <w:rsid w:val="00872AD5"/>
    <w:rsid w:val="00873364"/>
    <w:rsid w:val="00873DFA"/>
    <w:rsid w:val="00873FD5"/>
    <w:rsid w:val="008742F4"/>
    <w:rsid w:val="00874315"/>
    <w:rsid w:val="00874CDF"/>
    <w:rsid w:val="00874F8E"/>
    <w:rsid w:val="008750D5"/>
    <w:rsid w:val="00875302"/>
    <w:rsid w:val="0087538E"/>
    <w:rsid w:val="00875B13"/>
    <w:rsid w:val="0087602C"/>
    <w:rsid w:val="008762DB"/>
    <w:rsid w:val="00876724"/>
    <w:rsid w:val="00876917"/>
    <w:rsid w:val="00876D3D"/>
    <w:rsid w:val="00877234"/>
    <w:rsid w:val="0087732D"/>
    <w:rsid w:val="00877A9D"/>
    <w:rsid w:val="008807E8"/>
    <w:rsid w:val="00880D3D"/>
    <w:rsid w:val="00882EAB"/>
    <w:rsid w:val="00883068"/>
    <w:rsid w:val="00883104"/>
    <w:rsid w:val="008838B0"/>
    <w:rsid w:val="00883FF8"/>
    <w:rsid w:val="008847D8"/>
    <w:rsid w:val="0088481D"/>
    <w:rsid w:val="00884C87"/>
    <w:rsid w:val="00884D59"/>
    <w:rsid w:val="00884D66"/>
    <w:rsid w:val="008850DA"/>
    <w:rsid w:val="008857FA"/>
    <w:rsid w:val="00885BA3"/>
    <w:rsid w:val="00886968"/>
    <w:rsid w:val="00886E17"/>
    <w:rsid w:val="00886F6E"/>
    <w:rsid w:val="00887F6E"/>
    <w:rsid w:val="008900F6"/>
    <w:rsid w:val="00890530"/>
    <w:rsid w:val="00890AFD"/>
    <w:rsid w:val="00890EA9"/>
    <w:rsid w:val="00891043"/>
    <w:rsid w:val="00891363"/>
    <w:rsid w:val="008913B8"/>
    <w:rsid w:val="00891A23"/>
    <w:rsid w:val="00891D1D"/>
    <w:rsid w:val="00892107"/>
    <w:rsid w:val="008924DF"/>
    <w:rsid w:val="00893B6D"/>
    <w:rsid w:val="00894144"/>
    <w:rsid w:val="0089426A"/>
    <w:rsid w:val="00894B5B"/>
    <w:rsid w:val="00894D19"/>
    <w:rsid w:val="00894E10"/>
    <w:rsid w:val="00894F16"/>
    <w:rsid w:val="00895035"/>
    <w:rsid w:val="008950C9"/>
    <w:rsid w:val="008953C1"/>
    <w:rsid w:val="008958C6"/>
    <w:rsid w:val="00895B1E"/>
    <w:rsid w:val="008960A4"/>
    <w:rsid w:val="00896111"/>
    <w:rsid w:val="00897BDE"/>
    <w:rsid w:val="008A08DE"/>
    <w:rsid w:val="008A1289"/>
    <w:rsid w:val="008A1879"/>
    <w:rsid w:val="008A18CC"/>
    <w:rsid w:val="008A1D00"/>
    <w:rsid w:val="008A274B"/>
    <w:rsid w:val="008A2BD3"/>
    <w:rsid w:val="008A2D04"/>
    <w:rsid w:val="008A3399"/>
    <w:rsid w:val="008A3D06"/>
    <w:rsid w:val="008A4371"/>
    <w:rsid w:val="008A43E1"/>
    <w:rsid w:val="008A46A9"/>
    <w:rsid w:val="008A47D3"/>
    <w:rsid w:val="008A47E1"/>
    <w:rsid w:val="008A4D94"/>
    <w:rsid w:val="008A51E9"/>
    <w:rsid w:val="008A5D34"/>
    <w:rsid w:val="008A5DFE"/>
    <w:rsid w:val="008A605B"/>
    <w:rsid w:val="008A6066"/>
    <w:rsid w:val="008A6099"/>
    <w:rsid w:val="008A652B"/>
    <w:rsid w:val="008A658B"/>
    <w:rsid w:val="008A69B2"/>
    <w:rsid w:val="008A6A0E"/>
    <w:rsid w:val="008A6A61"/>
    <w:rsid w:val="008A6D3D"/>
    <w:rsid w:val="008A707D"/>
    <w:rsid w:val="008A7357"/>
    <w:rsid w:val="008A76D2"/>
    <w:rsid w:val="008A7732"/>
    <w:rsid w:val="008A7E92"/>
    <w:rsid w:val="008B016E"/>
    <w:rsid w:val="008B057F"/>
    <w:rsid w:val="008B0C45"/>
    <w:rsid w:val="008B0CFD"/>
    <w:rsid w:val="008B0DA4"/>
    <w:rsid w:val="008B24B7"/>
    <w:rsid w:val="008B25D1"/>
    <w:rsid w:val="008B2B71"/>
    <w:rsid w:val="008B3977"/>
    <w:rsid w:val="008B3DC8"/>
    <w:rsid w:val="008B3F0B"/>
    <w:rsid w:val="008B4D42"/>
    <w:rsid w:val="008B4FAE"/>
    <w:rsid w:val="008B5832"/>
    <w:rsid w:val="008B628D"/>
    <w:rsid w:val="008B6490"/>
    <w:rsid w:val="008B6590"/>
    <w:rsid w:val="008B74C6"/>
    <w:rsid w:val="008B756F"/>
    <w:rsid w:val="008B75BC"/>
    <w:rsid w:val="008C0B99"/>
    <w:rsid w:val="008C1148"/>
    <w:rsid w:val="008C1190"/>
    <w:rsid w:val="008C121C"/>
    <w:rsid w:val="008C1349"/>
    <w:rsid w:val="008C140C"/>
    <w:rsid w:val="008C1E1D"/>
    <w:rsid w:val="008C304E"/>
    <w:rsid w:val="008C31B9"/>
    <w:rsid w:val="008C3442"/>
    <w:rsid w:val="008C3762"/>
    <w:rsid w:val="008C3826"/>
    <w:rsid w:val="008C3C4A"/>
    <w:rsid w:val="008C3E20"/>
    <w:rsid w:val="008C4058"/>
    <w:rsid w:val="008C41F7"/>
    <w:rsid w:val="008C435F"/>
    <w:rsid w:val="008C4A0B"/>
    <w:rsid w:val="008C4B53"/>
    <w:rsid w:val="008C4C9D"/>
    <w:rsid w:val="008C53D2"/>
    <w:rsid w:val="008C53E6"/>
    <w:rsid w:val="008C56DF"/>
    <w:rsid w:val="008C592E"/>
    <w:rsid w:val="008C5977"/>
    <w:rsid w:val="008C5B3C"/>
    <w:rsid w:val="008C5F6B"/>
    <w:rsid w:val="008C65C9"/>
    <w:rsid w:val="008C67BB"/>
    <w:rsid w:val="008C6A1C"/>
    <w:rsid w:val="008C70DD"/>
    <w:rsid w:val="008C730A"/>
    <w:rsid w:val="008C7B3D"/>
    <w:rsid w:val="008C7D3B"/>
    <w:rsid w:val="008C7F6A"/>
    <w:rsid w:val="008D0152"/>
    <w:rsid w:val="008D0A8B"/>
    <w:rsid w:val="008D0A98"/>
    <w:rsid w:val="008D0D33"/>
    <w:rsid w:val="008D0D5D"/>
    <w:rsid w:val="008D1A7E"/>
    <w:rsid w:val="008D26D3"/>
    <w:rsid w:val="008D2CD2"/>
    <w:rsid w:val="008D2E54"/>
    <w:rsid w:val="008D34EC"/>
    <w:rsid w:val="008D3638"/>
    <w:rsid w:val="008D3703"/>
    <w:rsid w:val="008D3953"/>
    <w:rsid w:val="008D4326"/>
    <w:rsid w:val="008D43D7"/>
    <w:rsid w:val="008D4762"/>
    <w:rsid w:val="008D476E"/>
    <w:rsid w:val="008D4F98"/>
    <w:rsid w:val="008D5531"/>
    <w:rsid w:val="008D580C"/>
    <w:rsid w:val="008D5FC7"/>
    <w:rsid w:val="008D69C4"/>
    <w:rsid w:val="008D6DF2"/>
    <w:rsid w:val="008D6F84"/>
    <w:rsid w:val="008D7CF7"/>
    <w:rsid w:val="008E074F"/>
    <w:rsid w:val="008E0DF6"/>
    <w:rsid w:val="008E0E61"/>
    <w:rsid w:val="008E1179"/>
    <w:rsid w:val="008E12B6"/>
    <w:rsid w:val="008E1350"/>
    <w:rsid w:val="008E181E"/>
    <w:rsid w:val="008E1D53"/>
    <w:rsid w:val="008E1FFF"/>
    <w:rsid w:val="008E2312"/>
    <w:rsid w:val="008E2577"/>
    <w:rsid w:val="008E38EF"/>
    <w:rsid w:val="008E50B2"/>
    <w:rsid w:val="008E5297"/>
    <w:rsid w:val="008E61D9"/>
    <w:rsid w:val="008E6DE7"/>
    <w:rsid w:val="008E72C9"/>
    <w:rsid w:val="008E7417"/>
    <w:rsid w:val="008E7FF7"/>
    <w:rsid w:val="008F010C"/>
    <w:rsid w:val="008F0218"/>
    <w:rsid w:val="008F02BD"/>
    <w:rsid w:val="008F05DD"/>
    <w:rsid w:val="008F061E"/>
    <w:rsid w:val="008F06C9"/>
    <w:rsid w:val="008F1247"/>
    <w:rsid w:val="008F1451"/>
    <w:rsid w:val="008F184D"/>
    <w:rsid w:val="008F1958"/>
    <w:rsid w:val="008F1CF5"/>
    <w:rsid w:val="008F246E"/>
    <w:rsid w:val="008F2986"/>
    <w:rsid w:val="008F2D7D"/>
    <w:rsid w:val="008F32C6"/>
    <w:rsid w:val="008F382A"/>
    <w:rsid w:val="008F3884"/>
    <w:rsid w:val="008F38C1"/>
    <w:rsid w:val="008F3CEF"/>
    <w:rsid w:val="008F41BC"/>
    <w:rsid w:val="008F4438"/>
    <w:rsid w:val="008F47A2"/>
    <w:rsid w:val="008F4920"/>
    <w:rsid w:val="008F4A15"/>
    <w:rsid w:val="008F4BFB"/>
    <w:rsid w:val="008F4C5C"/>
    <w:rsid w:val="008F5690"/>
    <w:rsid w:val="008F5843"/>
    <w:rsid w:val="008F5F91"/>
    <w:rsid w:val="008F638C"/>
    <w:rsid w:val="008F66D0"/>
    <w:rsid w:val="008F7107"/>
    <w:rsid w:val="008F71B9"/>
    <w:rsid w:val="008F73B2"/>
    <w:rsid w:val="008F7BC5"/>
    <w:rsid w:val="00900657"/>
    <w:rsid w:val="00900841"/>
    <w:rsid w:val="0090122D"/>
    <w:rsid w:val="00901629"/>
    <w:rsid w:val="00901B74"/>
    <w:rsid w:val="00902971"/>
    <w:rsid w:val="009040DE"/>
    <w:rsid w:val="00904E32"/>
    <w:rsid w:val="0090506D"/>
    <w:rsid w:val="00905D85"/>
    <w:rsid w:val="00906510"/>
    <w:rsid w:val="0090651B"/>
    <w:rsid w:val="00906775"/>
    <w:rsid w:val="00906ED6"/>
    <w:rsid w:val="00907898"/>
    <w:rsid w:val="009103EE"/>
    <w:rsid w:val="00910531"/>
    <w:rsid w:val="0091092E"/>
    <w:rsid w:val="00910EA9"/>
    <w:rsid w:val="00911318"/>
    <w:rsid w:val="009115D1"/>
    <w:rsid w:val="009119A9"/>
    <w:rsid w:val="00912142"/>
    <w:rsid w:val="00912429"/>
    <w:rsid w:val="00912618"/>
    <w:rsid w:val="00912F23"/>
    <w:rsid w:val="00913579"/>
    <w:rsid w:val="00913968"/>
    <w:rsid w:val="00913B0B"/>
    <w:rsid w:val="009145D9"/>
    <w:rsid w:val="00914A61"/>
    <w:rsid w:val="00914A94"/>
    <w:rsid w:val="009155AB"/>
    <w:rsid w:val="009160E5"/>
    <w:rsid w:val="009160F5"/>
    <w:rsid w:val="0091616F"/>
    <w:rsid w:val="009165A4"/>
    <w:rsid w:val="009168A8"/>
    <w:rsid w:val="00916D28"/>
    <w:rsid w:val="009173DE"/>
    <w:rsid w:val="00917697"/>
    <w:rsid w:val="0091782E"/>
    <w:rsid w:val="009179F9"/>
    <w:rsid w:val="00920221"/>
    <w:rsid w:val="00920AA2"/>
    <w:rsid w:val="00920B40"/>
    <w:rsid w:val="00920CC0"/>
    <w:rsid w:val="009217DB"/>
    <w:rsid w:val="00921F7F"/>
    <w:rsid w:val="00921FA2"/>
    <w:rsid w:val="009221BF"/>
    <w:rsid w:val="00922F65"/>
    <w:rsid w:val="0092306D"/>
    <w:rsid w:val="00923906"/>
    <w:rsid w:val="009245BC"/>
    <w:rsid w:val="00924881"/>
    <w:rsid w:val="00924DB1"/>
    <w:rsid w:val="00924EC1"/>
    <w:rsid w:val="009250F9"/>
    <w:rsid w:val="00925177"/>
    <w:rsid w:val="00925277"/>
    <w:rsid w:val="009257CD"/>
    <w:rsid w:val="00925898"/>
    <w:rsid w:val="00925A15"/>
    <w:rsid w:val="00925C49"/>
    <w:rsid w:val="009265FE"/>
    <w:rsid w:val="00926AC4"/>
    <w:rsid w:val="00926E16"/>
    <w:rsid w:val="00927CE0"/>
    <w:rsid w:val="0093055D"/>
    <w:rsid w:val="0093079A"/>
    <w:rsid w:val="00930847"/>
    <w:rsid w:val="00930902"/>
    <w:rsid w:val="00930A8B"/>
    <w:rsid w:val="00930E2E"/>
    <w:rsid w:val="00930F26"/>
    <w:rsid w:val="00931724"/>
    <w:rsid w:val="00931B42"/>
    <w:rsid w:val="00931E60"/>
    <w:rsid w:val="009322C4"/>
    <w:rsid w:val="009326A6"/>
    <w:rsid w:val="00932B18"/>
    <w:rsid w:val="00932EEE"/>
    <w:rsid w:val="00933673"/>
    <w:rsid w:val="00933A3F"/>
    <w:rsid w:val="00933BB2"/>
    <w:rsid w:val="00933C6E"/>
    <w:rsid w:val="00934138"/>
    <w:rsid w:val="00934664"/>
    <w:rsid w:val="00934E83"/>
    <w:rsid w:val="009351EC"/>
    <w:rsid w:val="009354E4"/>
    <w:rsid w:val="00935B54"/>
    <w:rsid w:val="00936087"/>
    <w:rsid w:val="00936273"/>
    <w:rsid w:val="0093627C"/>
    <w:rsid w:val="009364C9"/>
    <w:rsid w:val="00936A0A"/>
    <w:rsid w:val="00936A4A"/>
    <w:rsid w:val="00936BDC"/>
    <w:rsid w:val="00936D06"/>
    <w:rsid w:val="00936DFE"/>
    <w:rsid w:val="00936FA5"/>
    <w:rsid w:val="00937393"/>
    <w:rsid w:val="009379C5"/>
    <w:rsid w:val="0094027E"/>
    <w:rsid w:val="00941139"/>
    <w:rsid w:val="0094183C"/>
    <w:rsid w:val="00941C12"/>
    <w:rsid w:val="00941C20"/>
    <w:rsid w:val="009436E4"/>
    <w:rsid w:val="0094387A"/>
    <w:rsid w:val="00943A28"/>
    <w:rsid w:val="00943C2C"/>
    <w:rsid w:val="00944418"/>
    <w:rsid w:val="00946033"/>
    <w:rsid w:val="009461E7"/>
    <w:rsid w:val="0094633B"/>
    <w:rsid w:val="00946340"/>
    <w:rsid w:val="00946680"/>
    <w:rsid w:val="00947640"/>
    <w:rsid w:val="00950150"/>
    <w:rsid w:val="009503E2"/>
    <w:rsid w:val="0095094C"/>
    <w:rsid w:val="00950B93"/>
    <w:rsid w:val="00950D3A"/>
    <w:rsid w:val="00950D9D"/>
    <w:rsid w:val="00951D54"/>
    <w:rsid w:val="00951FEA"/>
    <w:rsid w:val="00952224"/>
    <w:rsid w:val="009526F5"/>
    <w:rsid w:val="0095319A"/>
    <w:rsid w:val="009534E6"/>
    <w:rsid w:val="009535A6"/>
    <w:rsid w:val="0095382E"/>
    <w:rsid w:val="00954007"/>
    <w:rsid w:val="00954155"/>
    <w:rsid w:val="00954196"/>
    <w:rsid w:val="009541E0"/>
    <w:rsid w:val="0095437C"/>
    <w:rsid w:val="00954561"/>
    <w:rsid w:val="0095488F"/>
    <w:rsid w:val="0095493B"/>
    <w:rsid w:val="00954A91"/>
    <w:rsid w:val="00954BEB"/>
    <w:rsid w:val="00954BF4"/>
    <w:rsid w:val="00956400"/>
    <w:rsid w:val="0095652E"/>
    <w:rsid w:val="00956E70"/>
    <w:rsid w:val="009571CA"/>
    <w:rsid w:val="009572C9"/>
    <w:rsid w:val="009605D9"/>
    <w:rsid w:val="00960B3B"/>
    <w:rsid w:val="00960EDF"/>
    <w:rsid w:val="0096150C"/>
    <w:rsid w:val="009615A2"/>
    <w:rsid w:val="0096193C"/>
    <w:rsid w:val="00961BE2"/>
    <w:rsid w:val="00961DF8"/>
    <w:rsid w:val="009625A3"/>
    <w:rsid w:val="009630E3"/>
    <w:rsid w:val="00963268"/>
    <w:rsid w:val="00963EB5"/>
    <w:rsid w:val="00964133"/>
    <w:rsid w:val="0096421E"/>
    <w:rsid w:val="00964626"/>
    <w:rsid w:val="009646A5"/>
    <w:rsid w:val="00964ABA"/>
    <w:rsid w:val="00964E67"/>
    <w:rsid w:val="00965151"/>
    <w:rsid w:val="0096544E"/>
    <w:rsid w:val="00965E8C"/>
    <w:rsid w:val="00965EAA"/>
    <w:rsid w:val="009665A2"/>
    <w:rsid w:val="00966651"/>
    <w:rsid w:val="00967120"/>
    <w:rsid w:val="0096791D"/>
    <w:rsid w:val="00970387"/>
    <w:rsid w:val="0097097D"/>
    <w:rsid w:val="00971084"/>
    <w:rsid w:val="009716A0"/>
    <w:rsid w:val="0097207B"/>
    <w:rsid w:val="00972459"/>
    <w:rsid w:val="00972613"/>
    <w:rsid w:val="0097299B"/>
    <w:rsid w:val="0097343F"/>
    <w:rsid w:val="00973F51"/>
    <w:rsid w:val="009747D0"/>
    <w:rsid w:val="00974EAA"/>
    <w:rsid w:val="00975BEE"/>
    <w:rsid w:val="00975CB4"/>
    <w:rsid w:val="009762C6"/>
    <w:rsid w:val="0097649D"/>
    <w:rsid w:val="009764E5"/>
    <w:rsid w:val="0097657C"/>
    <w:rsid w:val="0097779D"/>
    <w:rsid w:val="009779E7"/>
    <w:rsid w:val="00980251"/>
    <w:rsid w:val="009804AA"/>
    <w:rsid w:val="009807A3"/>
    <w:rsid w:val="009809F7"/>
    <w:rsid w:val="009810A9"/>
    <w:rsid w:val="009813A3"/>
    <w:rsid w:val="00981603"/>
    <w:rsid w:val="00981AF4"/>
    <w:rsid w:val="00981C03"/>
    <w:rsid w:val="00981E19"/>
    <w:rsid w:val="00982092"/>
    <w:rsid w:val="009821C2"/>
    <w:rsid w:val="00982C11"/>
    <w:rsid w:val="00982E40"/>
    <w:rsid w:val="00982F3C"/>
    <w:rsid w:val="0098316B"/>
    <w:rsid w:val="0098321B"/>
    <w:rsid w:val="009833A4"/>
    <w:rsid w:val="009833E2"/>
    <w:rsid w:val="009839A0"/>
    <w:rsid w:val="00984727"/>
    <w:rsid w:val="00984FB0"/>
    <w:rsid w:val="00985976"/>
    <w:rsid w:val="00985A2F"/>
    <w:rsid w:val="00985BC2"/>
    <w:rsid w:val="00985E88"/>
    <w:rsid w:val="009862FA"/>
    <w:rsid w:val="009863C3"/>
    <w:rsid w:val="00986A2F"/>
    <w:rsid w:val="0098736B"/>
    <w:rsid w:val="009873F3"/>
    <w:rsid w:val="00987B61"/>
    <w:rsid w:val="00987C33"/>
    <w:rsid w:val="009904D4"/>
    <w:rsid w:val="00990ACE"/>
    <w:rsid w:val="00990E3C"/>
    <w:rsid w:val="009910B6"/>
    <w:rsid w:val="0099136C"/>
    <w:rsid w:val="0099189B"/>
    <w:rsid w:val="00991949"/>
    <w:rsid w:val="0099199B"/>
    <w:rsid w:val="00991C71"/>
    <w:rsid w:val="00991D84"/>
    <w:rsid w:val="009925F5"/>
    <w:rsid w:val="0099264C"/>
    <w:rsid w:val="009926CD"/>
    <w:rsid w:val="009937C1"/>
    <w:rsid w:val="0099390C"/>
    <w:rsid w:val="00993A9B"/>
    <w:rsid w:val="00993FB3"/>
    <w:rsid w:val="009944A0"/>
    <w:rsid w:val="009944DC"/>
    <w:rsid w:val="0099492E"/>
    <w:rsid w:val="00994A34"/>
    <w:rsid w:val="00994BFD"/>
    <w:rsid w:val="009956B5"/>
    <w:rsid w:val="009956C3"/>
    <w:rsid w:val="009962D7"/>
    <w:rsid w:val="00996483"/>
    <w:rsid w:val="0099686A"/>
    <w:rsid w:val="00996959"/>
    <w:rsid w:val="009973EB"/>
    <w:rsid w:val="0099781B"/>
    <w:rsid w:val="009979BF"/>
    <w:rsid w:val="00997B0D"/>
    <w:rsid w:val="009A0A52"/>
    <w:rsid w:val="009A0C10"/>
    <w:rsid w:val="009A0ECB"/>
    <w:rsid w:val="009A141F"/>
    <w:rsid w:val="009A1768"/>
    <w:rsid w:val="009A17EE"/>
    <w:rsid w:val="009A1935"/>
    <w:rsid w:val="009A1A24"/>
    <w:rsid w:val="009A1AD6"/>
    <w:rsid w:val="009A28F1"/>
    <w:rsid w:val="009A2C6F"/>
    <w:rsid w:val="009A3609"/>
    <w:rsid w:val="009A4BCB"/>
    <w:rsid w:val="009A4D77"/>
    <w:rsid w:val="009A4E4D"/>
    <w:rsid w:val="009A4F2E"/>
    <w:rsid w:val="009A5EAD"/>
    <w:rsid w:val="009A609D"/>
    <w:rsid w:val="009A60CA"/>
    <w:rsid w:val="009A60DC"/>
    <w:rsid w:val="009A68FF"/>
    <w:rsid w:val="009A6B51"/>
    <w:rsid w:val="009A703B"/>
    <w:rsid w:val="009A72AC"/>
    <w:rsid w:val="009A7385"/>
    <w:rsid w:val="009A756F"/>
    <w:rsid w:val="009A783A"/>
    <w:rsid w:val="009A7A13"/>
    <w:rsid w:val="009B02D0"/>
    <w:rsid w:val="009B0A1E"/>
    <w:rsid w:val="009B143A"/>
    <w:rsid w:val="009B188A"/>
    <w:rsid w:val="009B2096"/>
    <w:rsid w:val="009B2705"/>
    <w:rsid w:val="009B28A0"/>
    <w:rsid w:val="009B2982"/>
    <w:rsid w:val="009B311D"/>
    <w:rsid w:val="009B3596"/>
    <w:rsid w:val="009B35A6"/>
    <w:rsid w:val="009B3643"/>
    <w:rsid w:val="009B37A5"/>
    <w:rsid w:val="009B3D7B"/>
    <w:rsid w:val="009B41BE"/>
    <w:rsid w:val="009B4758"/>
    <w:rsid w:val="009B497A"/>
    <w:rsid w:val="009B571C"/>
    <w:rsid w:val="009B5C5E"/>
    <w:rsid w:val="009B5C73"/>
    <w:rsid w:val="009B604F"/>
    <w:rsid w:val="009B61D8"/>
    <w:rsid w:val="009B64A5"/>
    <w:rsid w:val="009B6B83"/>
    <w:rsid w:val="009B6F56"/>
    <w:rsid w:val="009B7083"/>
    <w:rsid w:val="009B70B4"/>
    <w:rsid w:val="009B7244"/>
    <w:rsid w:val="009B727F"/>
    <w:rsid w:val="009B731E"/>
    <w:rsid w:val="009B749C"/>
    <w:rsid w:val="009C039B"/>
    <w:rsid w:val="009C0559"/>
    <w:rsid w:val="009C11DF"/>
    <w:rsid w:val="009C13E3"/>
    <w:rsid w:val="009C1827"/>
    <w:rsid w:val="009C1A0C"/>
    <w:rsid w:val="009C1B73"/>
    <w:rsid w:val="009C1E45"/>
    <w:rsid w:val="009C28DA"/>
    <w:rsid w:val="009C2E07"/>
    <w:rsid w:val="009C31E9"/>
    <w:rsid w:val="009C350C"/>
    <w:rsid w:val="009C389A"/>
    <w:rsid w:val="009C3D30"/>
    <w:rsid w:val="009C401D"/>
    <w:rsid w:val="009C4441"/>
    <w:rsid w:val="009C45D7"/>
    <w:rsid w:val="009C470D"/>
    <w:rsid w:val="009C48F1"/>
    <w:rsid w:val="009C4FC7"/>
    <w:rsid w:val="009C53F7"/>
    <w:rsid w:val="009C5C29"/>
    <w:rsid w:val="009C613B"/>
    <w:rsid w:val="009C6C8C"/>
    <w:rsid w:val="009C7189"/>
    <w:rsid w:val="009C79DD"/>
    <w:rsid w:val="009C7A6F"/>
    <w:rsid w:val="009C7E95"/>
    <w:rsid w:val="009D0452"/>
    <w:rsid w:val="009D04D3"/>
    <w:rsid w:val="009D08FB"/>
    <w:rsid w:val="009D0FD7"/>
    <w:rsid w:val="009D13BA"/>
    <w:rsid w:val="009D1AF1"/>
    <w:rsid w:val="009D1E78"/>
    <w:rsid w:val="009D2224"/>
    <w:rsid w:val="009D286F"/>
    <w:rsid w:val="009D2DAF"/>
    <w:rsid w:val="009D2DC1"/>
    <w:rsid w:val="009D3453"/>
    <w:rsid w:val="009D374F"/>
    <w:rsid w:val="009D3A6F"/>
    <w:rsid w:val="009D3B3E"/>
    <w:rsid w:val="009D3EB2"/>
    <w:rsid w:val="009D40D5"/>
    <w:rsid w:val="009D40E4"/>
    <w:rsid w:val="009D422F"/>
    <w:rsid w:val="009D4FC5"/>
    <w:rsid w:val="009D512B"/>
    <w:rsid w:val="009D543C"/>
    <w:rsid w:val="009D5FF8"/>
    <w:rsid w:val="009D66B3"/>
    <w:rsid w:val="009D675B"/>
    <w:rsid w:val="009D6A51"/>
    <w:rsid w:val="009D6E21"/>
    <w:rsid w:val="009D710B"/>
    <w:rsid w:val="009D73D7"/>
    <w:rsid w:val="009D742F"/>
    <w:rsid w:val="009D7816"/>
    <w:rsid w:val="009D78EA"/>
    <w:rsid w:val="009D7C33"/>
    <w:rsid w:val="009E0564"/>
    <w:rsid w:val="009E0B98"/>
    <w:rsid w:val="009E0C77"/>
    <w:rsid w:val="009E0E80"/>
    <w:rsid w:val="009E0EC7"/>
    <w:rsid w:val="009E11FF"/>
    <w:rsid w:val="009E1695"/>
    <w:rsid w:val="009E16CC"/>
    <w:rsid w:val="009E1D03"/>
    <w:rsid w:val="009E2130"/>
    <w:rsid w:val="009E2300"/>
    <w:rsid w:val="009E2446"/>
    <w:rsid w:val="009E2489"/>
    <w:rsid w:val="009E2A3C"/>
    <w:rsid w:val="009E2B64"/>
    <w:rsid w:val="009E3687"/>
    <w:rsid w:val="009E3F85"/>
    <w:rsid w:val="009E4AB6"/>
    <w:rsid w:val="009E4F5B"/>
    <w:rsid w:val="009E523A"/>
    <w:rsid w:val="009E5AF5"/>
    <w:rsid w:val="009E5CF7"/>
    <w:rsid w:val="009E5D65"/>
    <w:rsid w:val="009E60F0"/>
    <w:rsid w:val="009E6379"/>
    <w:rsid w:val="009E65A8"/>
    <w:rsid w:val="009E67C5"/>
    <w:rsid w:val="009E6AC5"/>
    <w:rsid w:val="009E73A9"/>
    <w:rsid w:val="009E7457"/>
    <w:rsid w:val="009E7D0C"/>
    <w:rsid w:val="009E7FD7"/>
    <w:rsid w:val="009F0F04"/>
    <w:rsid w:val="009F166E"/>
    <w:rsid w:val="009F1E4F"/>
    <w:rsid w:val="009F21FE"/>
    <w:rsid w:val="009F24C3"/>
    <w:rsid w:val="009F2DBE"/>
    <w:rsid w:val="009F2EAB"/>
    <w:rsid w:val="009F44BD"/>
    <w:rsid w:val="009F48A7"/>
    <w:rsid w:val="009F491C"/>
    <w:rsid w:val="009F52D6"/>
    <w:rsid w:val="009F5461"/>
    <w:rsid w:val="009F638A"/>
    <w:rsid w:val="009F6836"/>
    <w:rsid w:val="009F6F6D"/>
    <w:rsid w:val="009F720B"/>
    <w:rsid w:val="009F7C86"/>
    <w:rsid w:val="00A00403"/>
    <w:rsid w:val="00A0081D"/>
    <w:rsid w:val="00A00D5C"/>
    <w:rsid w:val="00A0182A"/>
    <w:rsid w:val="00A01E69"/>
    <w:rsid w:val="00A023AB"/>
    <w:rsid w:val="00A02A8A"/>
    <w:rsid w:val="00A02DBB"/>
    <w:rsid w:val="00A03826"/>
    <w:rsid w:val="00A03954"/>
    <w:rsid w:val="00A04951"/>
    <w:rsid w:val="00A04A75"/>
    <w:rsid w:val="00A04A82"/>
    <w:rsid w:val="00A04D89"/>
    <w:rsid w:val="00A04F63"/>
    <w:rsid w:val="00A051A3"/>
    <w:rsid w:val="00A05520"/>
    <w:rsid w:val="00A05576"/>
    <w:rsid w:val="00A060DD"/>
    <w:rsid w:val="00A0735E"/>
    <w:rsid w:val="00A074A5"/>
    <w:rsid w:val="00A075DC"/>
    <w:rsid w:val="00A07FA5"/>
    <w:rsid w:val="00A106FD"/>
    <w:rsid w:val="00A1184A"/>
    <w:rsid w:val="00A119D9"/>
    <w:rsid w:val="00A11CFC"/>
    <w:rsid w:val="00A121D4"/>
    <w:rsid w:val="00A12956"/>
    <w:rsid w:val="00A12BC3"/>
    <w:rsid w:val="00A13084"/>
    <w:rsid w:val="00A13A50"/>
    <w:rsid w:val="00A13E13"/>
    <w:rsid w:val="00A146CF"/>
    <w:rsid w:val="00A14B0D"/>
    <w:rsid w:val="00A14F50"/>
    <w:rsid w:val="00A159EB"/>
    <w:rsid w:val="00A16534"/>
    <w:rsid w:val="00A16540"/>
    <w:rsid w:val="00A16743"/>
    <w:rsid w:val="00A1686E"/>
    <w:rsid w:val="00A1698F"/>
    <w:rsid w:val="00A17078"/>
    <w:rsid w:val="00A170F5"/>
    <w:rsid w:val="00A17D33"/>
    <w:rsid w:val="00A17E5D"/>
    <w:rsid w:val="00A2013B"/>
    <w:rsid w:val="00A207D7"/>
    <w:rsid w:val="00A2097E"/>
    <w:rsid w:val="00A20B5E"/>
    <w:rsid w:val="00A21162"/>
    <w:rsid w:val="00A21843"/>
    <w:rsid w:val="00A2194A"/>
    <w:rsid w:val="00A219C2"/>
    <w:rsid w:val="00A21AE0"/>
    <w:rsid w:val="00A22C32"/>
    <w:rsid w:val="00A22FE8"/>
    <w:rsid w:val="00A23301"/>
    <w:rsid w:val="00A23374"/>
    <w:rsid w:val="00A233F3"/>
    <w:rsid w:val="00A236F7"/>
    <w:rsid w:val="00A239F5"/>
    <w:rsid w:val="00A24315"/>
    <w:rsid w:val="00A24CC3"/>
    <w:rsid w:val="00A24EA0"/>
    <w:rsid w:val="00A2563C"/>
    <w:rsid w:val="00A257A9"/>
    <w:rsid w:val="00A25870"/>
    <w:rsid w:val="00A2649A"/>
    <w:rsid w:val="00A264EA"/>
    <w:rsid w:val="00A26A1D"/>
    <w:rsid w:val="00A26E8F"/>
    <w:rsid w:val="00A26F0D"/>
    <w:rsid w:val="00A26FED"/>
    <w:rsid w:val="00A27118"/>
    <w:rsid w:val="00A27217"/>
    <w:rsid w:val="00A27653"/>
    <w:rsid w:val="00A301F2"/>
    <w:rsid w:val="00A3055C"/>
    <w:rsid w:val="00A30723"/>
    <w:rsid w:val="00A30FE7"/>
    <w:rsid w:val="00A31604"/>
    <w:rsid w:val="00A31899"/>
    <w:rsid w:val="00A318F6"/>
    <w:rsid w:val="00A319A5"/>
    <w:rsid w:val="00A31B24"/>
    <w:rsid w:val="00A31D45"/>
    <w:rsid w:val="00A31D6B"/>
    <w:rsid w:val="00A31EA0"/>
    <w:rsid w:val="00A31F9C"/>
    <w:rsid w:val="00A31FC0"/>
    <w:rsid w:val="00A32381"/>
    <w:rsid w:val="00A32934"/>
    <w:rsid w:val="00A32C2D"/>
    <w:rsid w:val="00A3314F"/>
    <w:rsid w:val="00A33446"/>
    <w:rsid w:val="00A340F4"/>
    <w:rsid w:val="00A35AEB"/>
    <w:rsid w:val="00A35F84"/>
    <w:rsid w:val="00A369CC"/>
    <w:rsid w:val="00A36BAC"/>
    <w:rsid w:val="00A36C3C"/>
    <w:rsid w:val="00A36D7A"/>
    <w:rsid w:val="00A36EDA"/>
    <w:rsid w:val="00A370E0"/>
    <w:rsid w:val="00A372FA"/>
    <w:rsid w:val="00A3755E"/>
    <w:rsid w:val="00A378AD"/>
    <w:rsid w:val="00A37EA2"/>
    <w:rsid w:val="00A401CC"/>
    <w:rsid w:val="00A40265"/>
    <w:rsid w:val="00A41361"/>
    <w:rsid w:val="00A41371"/>
    <w:rsid w:val="00A415FB"/>
    <w:rsid w:val="00A417EF"/>
    <w:rsid w:val="00A424B1"/>
    <w:rsid w:val="00A429BB"/>
    <w:rsid w:val="00A42A98"/>
    <w:rsid w:val="00A42F03"/>
    <w:rsid w:val="00A4324B"/>
    <w:rsid w:val="00A438CB"/>
    <w:rsid w:val="00A44007"/>
    <w:rsid w:val="00A4404C"/>
    <w:rsid w:val="00A44624"/>
    <w:rsid w:val="00A44A2D"/>
    <w:rsid w:val="00A44BBF"/>
    <w:rsid w:val="00A45390"/>
    <w:rsid w:val="00A45E46"/>
    <w:rsid w:val="00A46357"/>
    <w:rsid w:val="00A4703B"/>
    <w:rsid w:val="00A4751A"/>
    <w:rsid w:val="00A4757E"/>
    <w:rsid w:val="00A478A1"/>
    <w:rsid w:val="00A5003A"/>
    <w:rsid w:val="00A50A84"/>
    <w:rsid w:val="00A50C9E"/>
    <w:rsid w:val="00A517D2"/>
    <w:rsid w:val="00A519BC"/>
    <w:rsid w:val="00A531C5"/>
    <w:rsid w:val="00A53622"/>
    <w:rsid w:val="00A53AA2"/>
    <w:rsid w:val="00A53B12"/>
    <w:rsid w:val="00A53F0A"/>
    <w:rsid w:val="00A543F6"/>
    <w:rsid w:val="00A5447C"/>
    <w:rsid w:val="00A544E4"/>
    <w:rsid w:val="00A54571"/>
    <w:rsid w:val="00A54A45"/>
    <w:rsid w:val="00A54BFF"/>
    <w:rsid w:val="00A54F03"/>
    <w:rsid w:val="00A54F24"/>
    <w:rsid w:val="00A55361"/>
    <w:rsid w:val="00A55C5C"/>
    <w:rsid w:val="00A55D3D"/>
    <w:rsid w:val="00A55FF2"/>
    <w:rsid w:val="00A563ED"/>
    <w:rsid w:val="00A5666F"/>
    <w:rsid w:val="00A5687F"/>
    <w:rsid w:val="00A568B7"/>
    <w:rsid w:val="00A56FF3"/>
    <w:rsid w:val="00A57176"/>
    <w:rsid w:val="00A571A3"/>
    <w:rsid w:val="00A57FDF"/>
    <w:rsid w:val="00A6016A"/>
    <w:rsid w:val="00A602B5"/>
    <w:rsid w:val="00A6058E"/>
    <w:rsid w:val="00A62252"/>
    <w:rsid w:val="00A62542"/>
    <w:rsid w:val="00A62BA0"/>
    <w:rsid w:val="00A635DD"/>
    <w:rsid w:val="00A63784"/>
    <w:rsid w:val="00A6385C"/>
    <w:rsid w:val="00A644C7"/>
    <w:rsid w:val="00A644FE"/>
    <w:rsid w:val="00A646B4"/>
    <w:rsid w:val="00A64DB9"/>
    <w:rsid w:val="00A64DBB"/>
    <w:rsid w:val="00A64E3F"/>
    <w:rsid w:val="00A64FDA"/>
    <w:rsid w:val="00A656A4"/>
    <w:rsid w:val="00A65750"/>
    <w:rsid w:val="00A65801"/>
    <w:rsid w:val="00A65AB3"/>
    <w:rsid w:val="00A66085"/>
    <w:rsid w:val="00A66CE9"/>
    <w:rsid w:val="00A67314"/>
    <w:rsid w:val="00A707EB"/>
    <w:rsid w:val="00A70BC7"/>
    <w:rsid w:val="00A71118"/>
    <w:rsid w:val="00A71BCE"/>
    <w:rsid w:val="00A71F3C"/>
    <w:rsid w:val="00A720FB"/>
    <w:rsid w:val="00A7310C"/>
    <w:rsid w:val="00A73388"/>
    <w:rsid w:val="00A7343F"/>
    <w:rsid w:val="00A73B10"/>
    <w:rsid w:val="00A73E24"/>
    <w:rsid w:val="00A74071"/>
    <w:rsid w:val="00A741A0"/>
    <w:rsid w:val="00A749B3"/>
    <w:rsid w:val="00A74B83"/>
    <w:rsid w:val="00A75015"/>
    <w:rsid w:val="00A75C77"/>
    <w:rsid w:val="00A768FB"/>
    <w:rsid w:val="00A76942"/>
    <w:rsid w:val="00A76E4E"/>
    <w:rsid w:val="00A7718C"/>
    <w:rsid w:val="00A801B4"/>
    <w:rsid w:val="00A80475"/>
    <w:rsid w:val="00A80A65"/>
    <w:rsid w:val="00A80C4C"/>
    <w:rsid w:val="00A80CF3"/>
    <w:rsid w:val="00A81363"/>
    <w:rsid w:val="00A81513"/>
    <w:rsid w:val="00A819C3"/>
    <w:rsid w:val="00A819CB"/>
    <w:rsid w:val="00A82400"/>
    <w:rsid w:val="00A82CAA"/>
    <w:rsid w:val="00A842DC"/>
    <w:rsid w:val="00A842FE"/>
    <w:rsid w:val="00A848A8"/>
    <w:rsid w:val="00A84913"/>
    <w:rsid w:val="00A84EAA"/>
    <w:rsid w:val="00A85049"/>
    <w:rsid w:val="00A85943"/>
    <w:rsid w:val="00A8633C"/>
    <w:rsid w:val="00A8694E"/>
    <w:rsid w:val="00A86CFE"/>
    <w:rsid w:val="00A8703A"/>
    <w:rsid w:val="00A8792C"/>
    <w:rsid w:val="00A879DB"/>
    <w:rsid w:val="00A87B01"/>
    <w:rsid w:val="00A87F6F"/>
    <w:rsid w:val="00A87FD3"/>
    <w:rsid w:val="00A90119"/>
    <w:rsid w:val="00A90DD3"/>
    <w:rsid w:val="00A912B0"/>
    <w:rsid w:val="00A91D7C"/>
    <w:rsid w:val="00A93573"/>
    <w:rsid w:val="00A93A39"/>
    <w:rsid w:val="00A9485D"/>
    <w:rsid w:val="00A94BFA"/>
    <w:rsid w:val="00A94CA8"/>
    <w:rsid w:val="00A953C3"/>
    <w:rsid w:val="00A9559F"/>
    <w:rsid w:val="00A958B7"/>
    <w:rsid w:val="00A95EEC"/>
    <w:rsid w:val="00A96099"/>
    <w:rsid w:val="00A96751"/>
    <w:rsid w:val="00A96C3E"/>
    <w:rsid w:val="00A96C8E"/>
    <w:rsid w:val="00A976F6"/>
    <w:rsid w:val="00A97BAC"/>
    <w:rsid w:val="00A97CDD"/>
    <w:rsid w:val="00AA01A3"/>
    <w:rsid w:val="00AA0269"/>
    <w:rsid w:val="00AA0378"/>
    <w:rsid w:val="00AA04F1"/>
    <w:rsid w:val="00AA09A0"/>
    <w:rsid w:val="00AA0A35"/>
    <w:rsid w:val="00AA16D1"/>
    <w:rsid w:val="00AA1AE6"/>
    <w:rsid w:val="00AA224C"/>
    <w:rsid w:val="00AA22CA"/>
    <w:rsid w:val="00AA2B9E"/>
    <w:rsid w:val="00AA3151"/>
    <w:rsid w:val="00AA3309"/>
    <w:rsid w:val="00AA35D4"/>
    <w:rsid w:val="00AA35E8"/>
    <w:rsid w:val="00AA377C"/>
    <w:rsid w:val="00AA3E49"/>
    <w:rsid w:val="00AA4B4C"/>
    <w:rsid w:val="00AA4C2C"/>
    <w:rsid w:val="00AA5198"/>
    <w:rsid w:val="00AA530F"/>
    <w:rsid w:val="00AA5A80"/>
    <w:rsid w:val="00AA5CFB"/>
    <w:rsid w:val="00AA5FFB"/>
    <w:rsid w:val="00AA6184"/>
    <w:rsid w:val="00AA6490"/>
    <w:rsid w:val="00AA65CA"/>
    <w:rsid w:val="00AA6B31"/>
    <w:rsid w:val="00AA6D4C"/>
    <w:rsid w:val="00AA6EC2"/>
    <w:rsid w:val="00AA7110"/>
    <w:rsid w:val="00AA77F8"/>
    <w:rsid w:val="00AB0018"/>
    <w:rsid w:val="00AB02D6"/>
    <w:rsid w:val="00AB0693"/>
    <w:rsid w:val="00AB0816"/>
    <w:rsid w:val="00AB0F8B"/>
    <w:rsid w:val="00AB177E"/>
    <w:rsid w:val="00AB1823"/>
    <w:rsid w:val="00AB1C64"/>
    <w:rsid w:val="00AB2039"/>
    <w:rsid w:val="00AB2DE4"/>
    <w:rsid w:val="00AB2E52"/>
    <w:rsid w:val="00AB3407"/>
    <w:rsid w:val="00AB3EDD"/>
    <w:rsid w:val="00AB444C"/>
    <w:rsid w:val="00AB44FA"/>
    <w:rsid w:val="00AB4754"/>
    <w:rsid w:val="00AB4F8F"/>
    <w:rsid w:val="00AB5263"/>
    <w:rsid w:val="00AB5C91"/>
    <w:rsid w:val="00AB5F93"/>
    <w:rsid w:val="00AB654B"/>
    <w:rsid w:val="00AB6AD0"/>
    <w:rsid w:val="00AB6C83"/>
    <w:rsid w:val="00AC06FE"/>
    <w:rsid w:val="00AC0FBC"/>
    <w:rsid w:val="00AC2063"/>
    <w:rsid w:val="00AC20BE"/>
    <w:rsid w:val="00AC212F"/>
    <w:rsid w:val="00AC2355"/>
    <w:rsid w:val="00AC251B"/>
    <w:rsid w:val="00AC2871"/>
    <w:rsid w:val="00AC2B4C"/>
    <w:rsid w:val="00AC2D6F"/>
    <w:rsid w:val="00AC3472"/>
    <w:rsid w:val="00AC3668"/>
    <w:rsid w:val="00AC397F"/>
    <w:rsid w:val="00AC3AC2"/>
    <w:rsid w:val="00AC3E56"/>
    <w:rsid w:val="00AC4052"/>
    <w:rsid w:val="00AC4BBA"/>
    <w:rsid w:val="00AC4E15"/>
    <w:rsid w:val="00AC726A"/>
    <w:rsid w:val="00AC7F13"/>
    <w:rsid w:val="00AD005E"/>
    <w:rsid w:val="00AD00B3"/>
    <w:rsid w:val="00AD028F"/>
    <w:rsid w:val="00AD0652"/>
    <w:rsid w:val="00AD0926"/>
    <w:rsid w:val="00AD0959"/>
    <w:rsid w:val="00AD101A"/>
    <w:rsid w:val="00AD167E"/>
    <w:rsid w:val="00AD1F5A"/>
    <w:rsid w:val="00AD2133"/>
    <w:rsid w:val="00AD2542"/>
    <w:rsid w:val="00AD256F"/>
    <w:rsid w:val="00AD258A"/>
    <w:rsid w:val="00AD2595"/>
    <w:rsid w:val="00AD28A2"/>
    <w:rsid w:val="00AD28AE"/>
    <w:rsid w:val="00AD34E2"/>
    <w:rsid w:val="00AD3C2D"/>
    <w:rsid w:val="00AD4417"/>
    <w:rsid w:val="00AD46B5"/>
    <w:rsid w:val="00AD4BDD"/>
    <w:rsid w:val="00AD5396"/>
    <w:rsid w:val="00AD6114"/>
    <w:rsid w:val="00AD626A"/>
    <w:rsid w:val="00AD66A9"/>
    <w:rsid w:val="00AD66E5"/>
    <w:rsid w:val="00AD68FA"/>
    <w:rsid w:val="00AD691B"/>
    <w:rsid w:val="00AD75C8"/>
    <w:rsid w:val="00AD79D1"/>
    <w:rsid w:val="00AD7C1D"/>
    <w:rsid w:val="00AD7C46"/>
    <w:rsid w:val="00AD7DF0"/>
    <w:rsid w:val="00AE00BB"/>
    <w:rsid w:val="00AE01FE"/>
    <w:rsid w:val="00AE108A"/>
    <w:rsid w:val="00AE10FA"/>
    <w:rsid w:val="00AE11AA"/>
    <w:rsid w:val="00AE17EA"/>
    <w:rsid w:val="00AE1DD8"/>
    <w:rsid w:val="00AE240B"/>
    <w:rsid w:val="00AE29D8"/>
    <w:rsid w:val="00AE2B07"/>
    <w:rsid w:val="00AE3005"/>
    <w:rsid w:val="00AE330A"/>
    <w:rsid w:val="00AE33A7"/>
    <w:rsid w:val="00AE417A"/>
    <w:rsid w:val="00AE433D"/>
    <w:rsid w:val="00AE4450"/>
    <w:rsid w:val="00AE45FC"/>
    <w:rsid w:val="00AE4625"/>
    <w:rsid w:val="00AE4D36"/>
    <w:rsid w:val="00AE4FA4"/>
    <w:rsid w:val="00AE5986"/>
    <w:rsid w:val="00AE5C83"/>
    <w:rsid w:val="00AE5ECC"/>
    <w:rsid w:val="00AE6019"/>
    <w:rsid w:val="00AE71F6"/>
    <w:rsid w:val="00AE7653"/>
    <w:rsid w:val="00AE77E4"/>
    <w:rsid w:val="00AE7D53"/>
    <w:rsid w:val="00AE7E13"/>
    <w:rsid w:val="00AE7FB4"/>
    <w:rsid w:val="00AF05ED"/>
    <w:rsid w:val="00AF146E"/>
    <w:rsid w:val="00AF1A7B"/>
    <w:rsid w:val="00AF23A3"/>
    <w:rsid w:val="00AF2495"/>
    <w:rsid w:val="00AF2542"/>
    <w:rsid w:val="00AF25AC"/>
    <w:rsid w:val="00AF2903"/>
    <w:rsid w:val="00AF453E"/>
    <w:rsid w:val="00AF46DA"/>
    <w:rsid w:val="00AF49E9"/>
    <w:rsid w:val="00AF50CC"/>
    <w:rsid w:val="00AF511E"/>
    <w:rsid w:val="00AF5148"/>
    <w:rsid w:val="00AF565B"/>
    <w:rsid w:val="00AF5CF6"/>
    <w:rsid w:val="00AF62BE"/>
    <w:rsid w:val="00AF65D1"/>
    <w:rsid w:val="00AF69AD"/>
    <w:rsid w:val="00AF6BD4"/>
    <w:rsid w:val="00AF6CBB"/>
    <w:rsid w:val="00AF6E5B"/>
    <w:rsid w:val="00AF7104"/>
    <w:rsid w:val="00AF7735"/>
    <w:rsid w:val="00AF77BB"/>
    <w:rsid w:val="00AF7F59"/>
    <w:rsid w:val="00B00108"/>
    <w:rsid w:val="00B001AE"/>
    <w:rsid w:val="00B00213"/>
    <w:rsid w:val="00B0028B"/>
    <w:rsid w:val="00B0037D"/>
    <w:rsid w:val="00B01808"/>
    <w:rsid w:val="00B01D3E"/>
    <w:rsid w:val="00B01DA4"/>
    <w:rsid w:val="00B030B3"/>
    <w:rsid w:val="00B0322C"/>
    <w:rsid w:val="00B039AF"/>
    <w:rsid w:val="00B03AA6"/>
    <w:rsid w:val="00B03C52"/>
    <w:rsid w:val="00B042E6"/>
    <w:rsid w:val="00B047A7"/>
    <w:rsid w:val="00B04B0E"/>
    <w:rsid w:val="00B04E2F"/>
    <w:rsid w:val="00B053E5"/>
    <w:rsid w:val="00B05428"/>
    <w:rsid w:val="00B05792"/>
    <w:rsid w:val="00B05DF1"/>
    <w:rsid w:val="00B05F9B"/>
    <w:rsid w:val="00B06383"/>
    <w:rsid w:val="00B06520"/>
    <w:rsid w:val="00B06B60"/>
    <w:rsid w:val="00B06C9A"/>
    <w:rsid w:val="00B06D54"/>
    <w:rsid w:val="00B06F7E"/>
    <w:rsid w:val="00B07197"/>
    <w:rsid w:val="00B0740A"/>
    <w:rsid w:val="00B07A95"/>
    <w:rsid w:val="00B07AEF"/>
    <w:rsid w:val="00B07F7A"/>
    <w:rsid w:val="00B110F2"/>
    <w:rsid w:val="00B11B57"/>
    <w:rsid w:val="00B11BE8"/>
    <w:rsid w:val="00B12207"/>
    <w:rsid w:val="00B12D4A"/>
    <w:rsid w:val="00B146D8"/>
    <w:rsid w:val="00B14C4A"/>
    <w:rsid w:val="00B14D3F"/>
    <w:rsid w:val="00B151F4"/>
    <w:rsid w:val="00B153D8"/>
    <w:rsid w:val="00B15C53"/>
    <w:rsid w:val="00B161BB"/>
    <w:rsid w:val="00B16A70"/>
    <w:rsid w:val="00B16AB5"/>
    <w:rsid w:val="00B16E39"/>
    <w:rsid w:val="00B1757E"/>
    <w:rsid w:val="00B20173"/>
    <w:rsid w:val="00B216C1"/>
    <w:rsid w:val="00B22247"/>
    <w:rsid w:val="00B223D0"/>
    <w:rsid w:val="00B227C3"/>
    <w:rsid w:val="00B22B20"/>
    <w:rsid w:val="00B233E7"/>
    <w:rsid w:val="00B239C3"/>
    <w:rsid w:val="00B244DB"/>
    <w:rsid w:val="00B245D5"/>
    <w:rsid w:val="00B24AED"/>
    <w:rsid w:val="00B25057"/>
    <w:rsid w:val="00B25CA7"/>
    <w:rsid w:val="00B25E28"/>
    <w:rsid w:val="00B2675B"/>
    <w:rsid w:val="00B26AEE"/>
    <w:rsid w:val="00B27615"/>
    <w:rsid w:val="00B278B1"/>
    <w:rsid w:val="00B27B84"/>
    <w:rsid w:val="00B302E3"/>
    <w:rsid w:val="00B303CE"/>
    <w:rsid w:val="00B30410"/>
    <w:rsid w:val="00B30549"/>
    <w:rsid w:val="00B305EC"/>
    <w:rsid w:val="00B308C2"/>
    <w:rsid w:val="00B30BDD"/>
    <w:rsid w:val="00B30D66"/>
    <w:rsid w:val="00B30F15"/>
    <w:rsid w:val="00B3158D"/>
    <w:rsid w:val="00B31CC2"/>
    <w:rsid w:val="00B322E9"/>
    <w:rsid w:val="00B32862"/>
    <w:rsid w:val="00B32CE4"/>
    <w:rsid w:val="00B331B9"/>
    <w:rsid w:val="00B33DD1"/>
    <w:rsid w:val="00B33E0E"/>
    <w:rsid w:val="00B3411F"/>
    <w:rsid w:val="00B34140"/>
    <w:rsid w:val="00B34372"/>
    <w:rsid w:val="00B35582"/>
    <w:rsid w:val="00B35A31"/>
    <w:rsid w:val="00B35CA7"/>
    <w:rsid w:val="00B36204"/>
    <w:rsid w:val="00B364A1"/>
    <w:rsid w:val="00B36C1B"/>
    <w:rsid w:val="00B37055"/>
    <w:rsid w:val="00B37840"/>
    <w:rsid w:val="00B3795B"/>
    <w:rsid w:val="00B404F0"/>
    <w:rsid w:val="00B40CDB"/>
    <w:rsid w:val="00B40F18"/>
    <w:rsid w:val="00B410EA"/>
    <w:rsid w:val="00B4161A"/>
    <w:rsid w:val="00B416A3"/>
    <w:rsid w:val="00B4175B"/>
    <w:rsid w:val="00B41ADD"/>
    <w:rsid w:val="00B422B7"/>
    <w:rsid w:val="00B4243E"/>
    <w:rsid w:val="00B426BD"/>
    <w:rsid w:val="00B42A8F"/>
    <w:rsid w:val="00B42DE5"/>
    <w:rsid w:val="00B42FF8"/>
    <w:rsid w:val="00B43654"/>
    <w:rsid w:val="00B4390F"/>
    <w:rsid w:val="00B43ECE"/>
    <w:rsid w:val="00B443C9"/>
    <w:rsid w:val="00B443D6"/>
    <w:rsid w:val="00B4498D"/>
    <w:rsid w:val="00B44BA4"/>
    <w:rsid w:val="00B45654"/>
    <w:rsid w:val="00B4576E"/>
    <w:rsid w:val="00B4589E"/>
    <w:rsid w:val="00B45F14"/>
    <w:rsid w:val="00B4635A"/>
    <w:rsid w:val="00B467F4"/>
    <w:rsid w:val="00B468C3"/>
    <w:rsid w:val="00B47040"/>
    <w:rsid w:val="00B4710D"/>
    <w:rsid w:val="00B47944"/>
    <w:rsid w:val="00B50072"/>
    <w:rsid w:val="00B503E9"/>
    <w:rsid w:val="00B503F2"/>
    <w:rsid w:val="00B50567"/>
    <w:rsid w:val="00B505C8"/>
    <w:rsid w:val="00B50B36"/>
    <w:rsid w:val="00B50DD2"/>
    <w:rsid w:val="00B5138C"/>
    <w:rsid w:val="00B516F1"/>
    <w:rsid w:val="00B519F9"/>
    <w:rsid w:val="00B51CD0"/>
    <w:rsid w:val="00B51EFD"/>
    <w:rsid w:val="00B52274"/>
    <w:rsid w:val="00B527C4"/>
    <w:rsid w:val="00B52AB8"/>
    <w:rsid w:val="00B5346E"/>
    <w:rsid w:val="00B5373D"/>
    <w:rsid w:val="00B5376C"/>
    <w:rsid w:val="00B53CC5"/>
    <w:rsid w:val="00B53D99"/>
    <w:rsid w:val="00B54473"/>
    <w:rsid w:val="00B54E5B"/>
    <w:rsid w:val="00B54FDA"/>
    <w:rsid w:val="00B5505C"/>
    <w:rsid w:val="00B555C6"/>
    <w:rsid w:val="00B559AC"/>
    <w:rsid w:val="00B55B16"/>
    <w:rsid w:val="00B5684E"/>
    <w:rsid w:val="00B56AB2"/>
    <w:rsid w:val="00B56D0A"/>
    <w:rsid w:val="00B57EAB"/>
    <w:rsid w:val="00B60A52"/>
    <w:rsid w:val="00B60BCD"/>
    <w:rsid w:val="00B60F84"/>
    <w:rsid w:val="00B611E2"/>
    <w:rsid w:val="00B613BF"/>
    <w:rsid w:val="00B62141"/>
    <w:rsid w:val="00B622DF"/>
    <w:rsid w:val="00B62490"/>
    <w:rsid w:val="00B62654"/>
    <w:rsid w:val="00B62F40"/>
    <w:rsid w:val="00B63151"/>
    <w:rsid w:val="00B634F6"/>
    <w:rsid w:val="00B6372A"/>
    <w:rsid w:val="00B64484"/>
    <w:rsid w:val="00B64ECE"/>
    <w:rsid w:val="00B65962"/>
    <w:rsid w:val="00B65E75"/>
    <w:rsid w:val="00B662FC"/>
    <w:rsid w:val="00B6649F"/>
    <w:rsid w:val="00B665A9"/>
    <w:rsid w:val="00B6715C"/>
    <w:rsid w:val="00B70257"/>
    <w:rsid w:val="00B70353"/>
    <w:rsid w:val="00B7066E"/>
    <w:rsid w:val="00B712D0"/>
    <w:rsid w:val="00B7152A"/>
    <w:rsid w:val="00B726B3"/>
    <w:rsid w:val="00B734D9"/>
    <w:rsid w:val="00B736E3"/>
    <w:rsid w:val="00B73AD1"/>
    <w:rsid w:val="00B74028"/>
    <w:rsid w:val="00B7451B"/>
    <w:rsid w:val="00B746C8"/>
    <w:rsid w:val="00B750EA"/>
    <w:rsid w:val="00B75470"/>
    <w:rsid w:val="00B757DD"/>
    <w:rsid w:val="00B75BD1"/>
    <w:rsid w:val="00B75BDF"/>
    <w:rsid w:val="00B76046"/>
    <w:rsid w:val="00B761C0"/>
    <w:rsid w:val="00B76324"/>
    <w:rsid w:val="00B76389"/>
    <w:rsid w:val="00B7654C"/>
    <w:rsid w:val="00B769B0"/>
    <w:rsid w:val="00B7729E"/>
    <w:rsid w:val="00B77440"/>
    <w:rsid w:val="00B77712"/>
    <w:rsid w:val="00B80332"/>
    <w:rsid w:val="00B8089B"/>
    <w:rsid w:val="00B811B4"/>
    <w:rsid w:val="00B8122E"/>
    <w:rsid w:val="00B813AD"/>
    <w:rsid w:val="00B82523"/>
    <w:rsid w:val="00B825A0"/>
    <w:rsid w:val="00B8265E"/>
    <w:rsid w:val="00B82693"/>
    <w:rsid w:val="00B82753"/>
    <w:rsid w:val="00B82944"/>
    <w:rsid w:val="00B829CA"/>
    <w:rsid w:val="00B82FF7"/>
    <w:rsid w:val="00B832D1"/>
    <w:rsid w:val="00B83421"/>
    <w:rsid w:val="00B83771"/>
    <w:rsid w:val="00B83C13"/>
    <w:rsid w:val="00B845B5"/>
    <w:rsid w:val="00B84740"/>
    <w:rsid w:val="00B84776"/>
    <w:rsid w:val="00B84A8E"/>
    <w:rsid w:val="00B851E0"/>
    <w:rsid w:val="00B859D6"/>
    <w:rsid w:val="00B85F75"/>
    <w:rsid w:val="00B8611B"/>
    <w:rsid w:val="00B86131"/>
    <w:rsid w:val="00B861C0"/>
    <w:rsid w:val="00B8659C"/>
    <w:rsid w:val="00B86768"/>
    <w:rsid w:val="00B86905"/>
    <w:rsid w:val="00B87233"/>
    <w:rsid w:val="00B879B5"/>
    <w:rsid w:val="00B87AAD"/>
    <w:rsid w:val="00B87B69"/>
    <w:rsid w:val="00B87EE0"/>
    <w:rsid w:val="00B87F4A"/>
    <w:rsid w:val="00B90234"/>
    <w:rsid w:val="00B905E0"/>
    <w:rsid w:val="00B90CBC"/>
    <w:rsid w:val="00B90E10"/>
    <w:rsid w:val="00B90FCE"/>
    <w:rsid w:val="00B91229"/>
    <w:rsid w:val="00B91513"/>
    <w:rsid w:val="00B9163C"/>
    <w:rsid w:val="00B91A63"/>
    <w:rsid w:val="00B92298"/>
    <w:rsid w:val="00B932B2"/>
    <w:rsid w:val="00B932EF"/>
    <w:rsid w:val="00B93733"/>
    <w:rsid w:val="00B93A27"/>
    <w:rsid w:val="00B93D6C"/>
    <w:rsid w:val="00B93E6E"/>
    <w:rsid w:val="00B94283"/>
    <w:rsid w:val="00B944E9"/>
    <w:rsid w:val="00B9456F"/>
    <w:rsid w:val="00B951FE"/>
    <w:rsid w:val="00B955B5"/>
    <w:rsid w:val="00B957C7"/>
    <w:rsid w:val="00B9581D"/>
    <w:rsid w:val="00B95A19"/>
    <w:rsid w:val="00B95CD2"/>
    <w:rsid w:val="00B9623A"/>
    <w:rsid w:val="00B96EB5"/>
    <w:rsid w:val="00B9704D"/>
    <w:rsid w:val="00B97774"/>
    <w:rsid w:val="00B9779D"/>
    <w:rsid w:val="00B979F5"/>
    <w:rsid w:val="00B97ADB"/>
    <w:rsid w:val="00BA02AE"/>
    <w:rsid w:val="00BA02CF"/>
    <w:rsid w:val="00BA0545"/>
    <w:rsid w:val="00BA0723"/>
    <w:rsid w:val="00BA0979"/>
    <w:rsid w:val="00BA147D"/>
    <w:rsid w:val="00BA1B2A"/>
    <w:rsid w:val="00BA1FC0"/>
    <w:rsid w:val="00BA25E5"/>
    <w:rsid w:val="00BA2A76"/>
    <w:rsid w:val="00BA2CCF"/>
    <w:rsid w:val="00BA30BD"/>
    <w:rsid w:val="00BA371C"/>
    <w:rsid w:val="00BA3921"/>
    <w:rsid w:val="00BA394B"/>
    <w:rsid w:val="00BA3D5E"/>
    <w:rsid w:val="00BA4068"/>
    <w:rsid w:val="00BA4309"/>
    <w:rsid w:val="00BA4547"/>
    <w:rsid w:val="00BA4CB8"/>
    <w:rsid w:val="00BA5017"/>
    <w:rsid w:val="00BA516C"/>
    <w:rsid w:val="00BA5674"/>
    <w:rsid w:val="00BA57E2"/>
    <w:rsid w:val="00BA5CF8"/>
    <w:rsid w:val="00BA624F"/>
    <w:rsid w:val="00BA67B9"/>
    <w:rsid w:val="00BA7338"/>
    <w:rsid w:val="00BA758B"/>
    <w:rsid w:val="00BA7A43"/>
    <w:rsid w:val="00BA7C73"/>
    <w:rsid w:val="00BA7D5B"/>
    <w:rsid w:val="00BB11A5"/>
    <w:rsid w:val="00BB13C2"/>
    <w:rsid w:val="00BB1438"/>
    <w:rsid w:val="00BB15C2"/>
    <w:rsid w:val="00BB19BE"/>
    <w:rsid w:val="00BB1A36"/>
    <w:rsid w:val="00BB1A89"/>
    <w:rsid w:val="00BB1DC6"/>
    <w:rsid w:val="00BB2190"/>
    <w:rsid w:val="00BB226A"/>
    <w:rsid w:val="00BB2719"/>
    <w:rsid w:val="00BB27E0"/>
    <w:rsid w:val="00BB28AF"/>
    <w:rsid w:val="00BB305B"/>
    <w:rsid w:val="00BB3475"/>
    <w:rsid w:val="00BB380E"/>
    <w:rsid w:val="00BB3A1E"/>
    <w:rsid w:val="00BB3C8C"/>
    <w:rsid w:val="00BB3D7A"/>
    <w:rsid w:val="00BB4453"/>
    <w:rsid w:val="00BB493F"/>
    <w:rsid w:val="00BB4ADE"/>
    <w:rsid w:val="00BB4B93"/>
    <w:rsid w:val="00BB5457"/>
    <w:rsid w:val="00BB5532"/>
    <w:rsid w:val="00BB57BD"/>
    <w:rsid w:val="00BB5B91"/>
    <w:rsid w:val="00BB682B"/>
    <w:rsid w:val="00BB6892"/>
    <w:rsid w:val="00BB701C"/>
    <w:rsid w:val="00BB70E6"/>
    <w:rsid w:val="00BB71C6"/>
    <w:rsid w:val="00BB770C"/>
    <w:rsid w:val="00BB78E1"/>
    <w:rsid w:val="00BB7D17"/>
    <w:rsid w:val="00BC026F"/>
    <w:rsid w:val="00BC0502"/>
    <w:rsid w:val="00BC07EF"/>
    <w:rsid w:val="00BC123D"/>
    <w:rsid w:val="00BC1FF8"/>
    <w:rsid w:val="00BC2359"/>
    <w:rsid w:val="00BC264A"/>
    <w:rsid w:val="00BC2B13"/>
    <w:rsid w:val="00BC3584"/>
    <w:rsid w:val="00BC38AA"/>
    <w:rsid w:val="00BC3A1C"/>
    <w:rsid w:val="00BC3EE1"/>
    <w:rsid w:val="00BC412A"/>
    <w:rsid w:val="00BC58D7"/>
    <w:rsid w:val="00BC5F69"/>
    <w:rsid w:val="00BC6144"/>
    <w:rsid w:val="00BC6427"/>
    <w:rsid w:val="00BC653F"/>
    <w:rsid w:val="00BC685B"/>
    <w:rsid w:val="00BC6953"/>
    <w:rsid w:val="00BC695F"/>
    <w:rsid w:val="00BC6A7B"/>
    <w:rsid w:val="00BC6F2D"/>
    <w:rsid w:val="00BC719B"/>
    <w:rsid w:val="00BC75FD"/>
    <w:rsid w:val="00BC7A15"/>
    <w:rsid w:val="00BC7E5B"/>
    <w:rsid w:val="00BD043B"/>
    <w:rsid w:val="00BD1AF6"/>
    <w:rsid w:val="00BD277F"/>
    <w:rsid w:val="00BD2884"/>
    <w:rsid w:val="00BD2DF8"/>
    <w:rsid w:val="00BD3088"/>
    <w:rsid w:val="00BD48B4"/>
    <w:rsid w:val="00BD4DDA"/>
    <w:rsid w:val="00BD4F2A"/>
    <w:rsid w:val="00BD4FF1"/>
    <w:rsid w:val="00BD5A83"/>
    <w:rsid w:val="00BD5AE4"/>
    <w:rsid w:val="00BD6223"/>
    <w:rsid w:val="00BD684F"/>
    <w:rsid w:val="00BD6ACF"/>
    <w:rsid w:val="00BD6FD0"/>
    <w:rsid w:val="00BD74EC"/>
    <w:rsid w:val="00BD759F"/>
    <w:rsid w:val="00BD7CB6"/>
    <w:rsid w:val="00BE0300"/>
    <w:rsid w:val="00BE05DB"/>
    <w:rsid w:val="00BE06C6"/>
    <w:rsid w:val="00BE1670"/>
    <w:rsid w:val="00BE1CB9"/>
    <w:rsid w:val="00BE1CD3"/>
    <w:rsid w:val="00BE1E69"/>
    <w:rsid w:val="00BE1F81"/>
    <w:rsid w:val="00BE22B5"/>
    <w:rsid w:val="00BE24DC"/>
    <w:rsid w:val="00BE268E"/>
    <w:rsid w:val="00BE284B"/>
    <w:rsid w:val="00BE3CC9"/>
    <w:rsid w:val="00BE4B69"/>
    <w:rsid w:val="00BE5066"/>
    <w:rsid w:val="00BE592A"/>
    <w:rsid w:val="00BE5C8B"/>
    <w:rsid w:val="00BE5E15"/>
    <w:rsid w:val="00BE6A40"/>
    <w:rsid w:val="00BE70C5"/>
    <w:rsid w:val="00BE734D"/>
    <w:rsid w:val="00BE73D0"/>
    <w:rsid w:val="00BE7426"/>
    <w:rsid w:val="00BE776A"/>
    <w:rsid w:val="00BE7A92"/>
    <w:rsid w:val="00BE7D7E"/>
    <w:rsid w:val="00BF0595"/>
    <w:rsid w:val="00BF153A"/>
    <w:rsid w:val="00BF1846"/>
    <w:rsid w:val="00BF1F23"/>
    <w:rsid w:val="00BF1F9D"/>
    <w:rsid w:val="00BF1FB4"/>
    <w:rsid w:val="00BF20AB"/>
    <w:rsid w:val="00BF3010"/>
    <w:rsid w:val="00BF36F9"/>
    <w:rsid w:val="00BF38B6"/>
    <w:rsid w:val="00BF52B3"/>
    <w:rsid w:val="00BF5962"/>
    <w:rsid w:val="00BF5B14"/>
    <w:rsid w:val="00BF6120"/>
    <w:rsid w:val="00BF641D"/>
    <w:rsid w:val="00BF73BC"/>
    <w:rsid w:val="00BF7569"/>
    <w:rsid w:val="00C008C0"/>
    <w:rsid w:val="00C00AA0"/>
    <w:rsid w:val="00C00FCB"/>
    <w:rsid w:val="00C01606"/>
    <w:rsid w:val="00C016A0"/>
    <w:rsid w:val="00C029B9"/>
    <w:rsid w:val="00C02A54"/>
    <w:rsid w:val="00C02C7F"/>
    <w:rsid w:val="00C02CD4"/>
    <w:rsid w:val="00C03073"/>
    <w:rsid w:val="00C033EE"/>
    <w:rsid w:val="00C03701"/>
    <w:rsid w:val="00C038F0"/>
    <w:rsid w:val="00C03CB7"/>
    <w:rsid w:val="00C03F7F"/>
    <w:rsid w:val="00C04296"/>
    <w:rsid w:val="00C0453A"/>
    <w:rsid w:val="00C045A1"/>
    <w:rsid w:val="00C04623"/>
    <w:rsid w:val="00C04686"/>
    <w:rsid w:val="00C04B62"/>
    <w:rsid w:val="00C05484"/>
    <w:rsid w:val="00C056DD"/>
    <w:rsid w:val="00C0591C"/>
    <w:rsid w:val="00C0617F"/>
    <w:rsid w:val="00C06EAE"/>
    <w:rsid w:val="00C06F54"/>
    <w:rsid w:val="00C075A7"/>
    <w:rsid w:val="00C0797D"/>
    <w:rsid w:val="00C10273"/>
    <w:rsid w:val="00C102DF"/>
    <w:rsid w:val="00C10A51"/>
    <w:rsid w:val="00C10CFE"/>
    <w:rsid w:val="00C11700"/>
    <w:rsid w:val="00C119ED"/>
    <w:rsid w:val="00C11EF5"/>
    <w:rsid w:val="00C12ECE"/>
    <w:rsid w:val="00C12F92"/>
    <w:rsid w:val="00C130BB"/>
    <w:rsid w:val="00C1324C"/>
    <w:rsid w:val="00C132E2"/>
    <w:rsid w:val="00C13337"/>
    <w:rsid w:val="00C135D9"/>
    <w:rsid w:val="00C137DC"/>
    <w:rsid w:val="00C13CF6"/>
    <w:rsid w:val="00C14704"/>
    <w:rsid w:val="00C14A17"/>
    <w:rsid w:val="00C14E94"/>
    <w:rsid w:val="00C15179"/>
    <w:rsid w:val="00C1525D"/>
    <w:rsid w:val="00C1547C"/>
    <w:rsid w:val="00C15ED1"/>
    <w:rsid w:val="00C15F1E"/>
    <w:rsid w:val="00C16459"/>
    <w:rsid w:val="00C16952"/>
    <w:rsid w:val="00C172C1"/>
    <w:rsid w:val="00C172D8"/>
    <w:rsid w:val="00C177A3"/>
    <w:rsid w:val="00C17B61"/>
    <w:rsid w:val="00C17C5A"/>
    <w:rsid w:val="00C17DBA"/>
    <w:rsid w:val="00C17DCD"/>
    <w:rsid w:val="00C207EF"/>
    <w:rsid w:val="00C2112F"/>
    <w:rsid w:val="00C215D5"/>
    <w:rsid w:val="00C219AE"/>
    <w:rsid w:val="00C21A25"/>
    <w:rsid w:val="00C21E67"/>
    <w:rsid w:val="00C21FE7"/>
    <w:rsid w:val="00C2234F"/>
    <w:rsid w:val="00C22EA9"/>
    <w:rsid w:val="00C22FCB"/>
    <w:rsid w:val="00C2365D"/>
    <w:rsid w:val="00C2374C"/>
    <w:rsid w:val="00C23C73"/>
    <w:rsid w:val="00C240EA"/>
    <w:rsid w:val="00C2508A"/>
    <w:rsid w:val="00C2511B"/>
    <w:rsid w:val="00C25552"/>
    <w:rsid w:val="00C25775"/>
    <w:rsid w:val="00C25E58"/>
    <w:rsid w:val="00C26154"/>
    <w:rsid w:val="00C26D98"/>
    <w:rsid w:val="00C26E34"/>
    <w:rsid w:val="00C275F7"/>
    <w:rsid w:val="00C276C4"/>
    <w:rsid w:val="00C27C8C"/>
    <w:rsid w:val="00C27CD4"/>
    <w:rsid w:val="00C27FD5"/>
    <w:rsid w:val="00C300BD"/>
    <w:rsid w:val="00C3031D"/>
    <w:rsid w:val="00C30F99"/>
    <w:rsid w:val="00C316BF"/>
    <w:rsid w:val="00C31BFE"/>
    <w:rsid w:val="00C32371"/>
    <w:rsid w:val="00C325E7"/>
    <w:rsid w:val="00C326D9"/>
    <w:rsid w:val="00C32B69"/>
    <w:rsid w:val="00C32C1E"/>
    <w:rsid w:val="00C3332B"/>
    <w:rsid w:val="00C33582"/>
    <w:rsid w:val="00C3371B"/>
    <w:rsid w:val="00C3373F"/>
    <w:rsid w:val="00C342A9"/>
    <w:rsid w:val="00C34453"/>
    <w:rsid w:val="00C34FA8"/>
    <w:rsid w:val="00C35EF6"/>
    <w:rsid w:val="00C37DBE"/>
    <w:rsid w:val="00C37FC9"/>
    <w:rsid w:val="00C40528"/>
    <w:rsid w:val="00C40B7D"/>
    <w:rsid w:val="00C4172A"/>
    <w:rsid w:val="00C417D0"/>
    <w:rsid w:val="00C41B2E"/>
    <w:rsid w:val="00C41D7A"/>
    <w:rsid w:val="00C424F3"/>
    <w:rsid w:val="00C4262A"/>
    <w:rsid w:val="00C426A4"/>
    <w:rsid w:val="00C42A57"/>
    <w:rsid w:val="00C42D3E"/>
    <w:rsid w:val="00C42FE5"/>
    <w:rsid w:val="00C43E4E"/>
    <w:rsid w:val="00C43FFC"/>
    <w:rsid w:val="00C4402F"/>
    <w:rsid w:val="00C447F3"/>
    <w:rsid w:val="00C44957"/>
    <w:rsid w:val="00C44B39"/>
    <w:rsid w:val="00C44C29"/>
    <w:rsid w:val="00C44FF6"/>
    <w:rsid w:val="00C454C5"/>
    <w:rsid w:val="00C45BF1"/>
    <w:rsid w:val="00C46556"/>
    <w:rsid w:val="00C46B22"/>
    <w:rsid w:val="00C46C0A"/>
    <w:rsid w:val="00C470F5"/>
    <w:rsid w:val="00C47290"/>
    <w:rsid w:val="00C501D7"/>
    <w:rsid w:val="00C50E87"/>
    <w:rsid w:val="00C510F9"/>
    <w:rsid w:val="00C51596"/>
    <w:rsid w:val="00C51625"/>
    <w:rsid w:val="00C51882"/>
    <w:rsid w:val="00C521BC"/>
    <w:rsid w:val="00C52348"/>
    <w:rsid w:val="00C52765"/>
    <w:rsid w:val="00C52AD3"/>
    <w:rsid w:val="00C52BDA"/>
    <w:rsid w:val="00C52C8E"/>
    <w:rsid w:val="00C53827"/>
    <w:rsid w:val="00C53B95"/>
    <w:rsid w:val="00C53E35"/>
    <w:rsid w:val="00C54678"/>
    <w:rsid w:val="00C5475A"/>
    <w:rsid w:val="00C55194"/>
    <w:rsid w:val="00C55602"/>
    <w:rsid w:val="00C55AEF"/>
    <w:rsid w:val="00C55C1F"/>
    <w:rsid w:val="00C55E49"/>
    <w:rsid w:val="00C56A83"/>
    <w:rsid w:val="00C57EE8"/>
    <w:rsid w:val="00C601BF"/>
    <w:rsid w:val="00C608C1"/>
    <w:rsid w:val="00C60DBB"/>
    <w:rsid w:val="00C610A8"/>
    <w:rsid w:val="00C6134E"/>
    <w:rsid w:val="00C61A08"/>
    <w:rsid w:val="00C620A5"/>
    <w:rsid w:val="00C62ECD"/>
    <w:rsid w:val="00C62F83"/>
    <w:rsid w:val="00C63156"/>
    <w:rsid w:val="00C636DD"/>
    <w:rsid w:val="00C63A08"/>
    <w:rsid w:val="00C63A8C"/>
    <w:rsid w:val="00C63B54"/>
    <w:rsid w:val="00C63CA5"/>
    <w:rsid w:val="00C643C4"/>
    <w:rsid w:val="00C64B3F"/>
    <w:rsid w:val="00C64B83"/>
    <w:rsid w:val="00C64ED8"/>
    <w:rsid w:val="00C65DB8"/>
    <w:rsid w:val="00C65E43"/>
    <w:rsid w:val="00C65F29"/>
    <w:rsid w:val="00C65FF9"/>
    <w:rsid w:val="00C66445"/>
    <w:rsid w:val="00C66472"/>
    <w:rsid w:val="00C665C3"/>
    <w:rsid w:val="00C66712"/>
    <w:rsid w:val="00C67095"/>
    <w:rsid w:val="00C67202"/>
    <w:rsid w:val="00C67291"/>
    <w:rsid w:val="00C675E5"/>
    <w:rsid w:val="00C67C3C"/>
    <w:rsid w:val="00C67D83"/>
    <w:rsid w:val="00C70951"/>
    <w:rsid w:val="00C70D63"/>
    <w:rsid w:val="00C70F6E"/>
    <w:rsid w:val="00C714FE"/>
    <w:rsid w:val="00C717EF"/>
    <w:rsid w:val="00C732A3"/>
    <w:rsid w:val="00C737C7"/>
    <w:rsid w:val="00C73CF3"/>
    <w:rsid w:val="00C73FFF"/>
    <w:rsid w:val="00C74829"/>
    <w:rsid w:val="00C74CF0"/>
    <w:rsid w:val="00C75597"/>
    <w:rsid w:val="00C75BA7"/>
    <w:rsid w:val="00C75C04"/>
    <w:rsid w:val="00C76044"/>
    <w:rsid w:val="00C760AA"/>
    <w:rsid w:val="00C76106"/>
    <w:rsid w:val="00C76837"/>
    <w:rsid w:val="00C76F03"/>
    <w:rsid w:val="00C77076"/>
    <w:rsid w:val="00C77453"/>
    <w:rsid w:val="00C7758A"/>
    <w:rsid w:val="00C775B4"/>
    <w:rsid w:val="00C77CF1"/>
    <w:rsid w:val="00C80008"/>
    <w:rsid w:val="00C8046E"/>
    <w:rsid w:val="00C80485"/>
    <w:rsid w:val="00C8070F"/>
    <w:rsid w:val="00C8071C"/>
    <w:rsid w:val="00C80C4D"/>
    <w:rsid w:val="00C810A6"/>
    <w:rsid w:val="00C81406"/>
    <w:rsid w:val="00C81512"/>
    <w:rsid w:val="00C818B4"/>
    <w:rsid w:val="00C81A7D"/>
    <w:rsid w:val="00C81F45"/>
    <w:rsid w:val="00C81F91"/>
    <w:rsid w:val="00C8220C"/>
    <w:rsid w:val="00C822A0"/>
    <w:rsid w:val="00C82B3C"/>
    <w:rsid w:val="00C82D9C"/>
    <w:rsid w:val="00C82F58"/>
    <w:rsid w:val="00C830EF"/>
    <w:rsid w:val="00C833CB"/>
    <w:rsid w:val="00C83644"/>
    <w:rsid w:val="00C83D22"/>
    <w:rsid w:val="00C83E0C"/>
    <w:rsid w:val="00C840CA"/>
    <w:rsid w:val="00C84636"/>
    <w:rsid w:val="00C84BCD"/>
    <w:rsid w:val="00C85168"/>
    <w:rsid w:val="00C85FD2"/>
    <w:rsid w:val="00C86340"/>
    <w:rsid w:val="00C868A8"/>
    <w:rsid w:val="00C8699A"/>
    <w:rsid w:val="00C8782D"/>
    <w:rsid w:val="00C87AD2"/>
    <w:rsid w:val="00C87B1C"/>
    <w:rsid w:val="00C90158"/>
    <w:rsid w:val="00C90225"/>
    <w:rsid w:val="00C9038F"/>
    <w:rsid w:val="00C90433"/>
    <w:rsid w:val="00C9063A"/>
    <w:rsid w:val="00C91F81"/>
    <w:rsid w:val="00C92103"/>
    <w:rsid w:val="00C92759"/>
    <w:rsid w:val="00C92939"/>
    <w:rsid w:val="00C936C4"/>
    <w:rsid w:val="00C94777"/>
    <w:rsid w:val="00C9485D"/>
    <w:rsid w:val="00C94A08"/>
    <w:rsid w:val="00C94AD6"/>
    <w:rsid w:val="00C95034"/>
    <w:rsid w:val="00C95268"/>
    <w:rsid w:val="00C958BC"/>
    <w:rsid w:val="00C95C8A"/>
    <w:rsid w:val="00C9652F"/>
    <w:rsid w:val="00C96856"/>
    <w:rsid w:val="00C97102"/>
    <w:rsid w:val="00C97C75"/>
    <w:rsid w:val="00C97CE6"/>
    <w:rsid w:val="00CA0954"/>
    <w:rsid w:val="00CA0E13"/>
    <w:rsid w:val="00CA0F80"/>
    <w:rsid w:val="00CA137C"/>
    <w:rsid w:val="00CA15DF"/>
    <w:rsid w:val="00CA224E"/>
    <w:rsid w:val="00CA267F"/>
    <w:rsid w:val="00CA2843"/>
    <w:rsid w:val="00CA2A78"/>
    <w:rsid w:val="00CA2B0C"/>
    <w:rsid w:val="00CA2CB6"/>
    <w:rsid w:val="00CA3101"/>
    <w:rsid w:val="00CA32A6"/>
    <w:rsid w:val="00CA3563"/>
    <w:rsid w:val="00CA3D3A"/>
    <w:rsid w:val="00CA42BA"/>
    <w:rsid w:val="00CA459C"/>
    <w:rsid w:val="00CA45A7"/>
    <w:rsid w:val="00CA480A"/>
    <w:rsid w:val="00CA4908"/>
    <w:rsid w:val="00CA574E"/>
    <w:rsid w:val="00CA5B9C"/>
    <w:rsid w:val="00CA5D04"/>
    <w:rsid w:val="00CA5EFD"/>
    <w:rsid w:val="00CA5FD5"/>
    <w:rsid w:val="00CA60CB"/>
    <w:rsid w:val="00CA6594"/>
    <w:rsid w:val="00CA65E1"/>
    <w:rsid w:val="00CA6808"/>
    <w:rsid w:val="00CA68FE"/>
    <w:rsid w:val="00CA717F"/>
    <w:rsid w:val="00CA7C43"/>
    <w:rsid w:val="00CA7FB5"/>
    <w:rsid w:val="00CB0020"/>
    <w:rsid w:val="00CB02D1"/>
    <w:rsid w:val="00CB035E"/>
    <w:rsid w:val="00CB036D"/>
    <w:rsid w:val="00CB0BF4"/>
    <w:rsid w:val="00CB0FE8"/>
    <w:rsid w:val="00CB1189"/>
    <w:rsid w:val="00CB1410"/>
    <w:rsid w:val="00CB148D"/>
    <w:rsid w:val="00CB221E"/>
    <w:rsid w:val="00CB38D6"/>
    <w:rsid w:val="00CB3B6B"/>
    <w:rsid w:val="00CB3F73"/>
    <w:rsid w:val="00CB45DF"/>
    <w:rsid w:val="00CB4A3C"/>
    <w:rsid w:val="00CB4DFD"/>
    <w:rsid w:val="00CB52BC"/>
    <w:rsid w:val="00CB52DA"/>
    <w:rsid w:val="00CB5F16"/>
    <w:rsid w:val="00CB6515"/>
    <w:rsid w:val="00CB6EEF"/>
    <w:rsid w:val="00CB7BC2"/>
    <w:rsid w:val="00CB7D00"/>
    <w:rsid w:val="00CB7D76"/>
    <w:rsid w:val="00CC0586"/>
    <w:rsid w:val="00CC0C04"/>
    <w:rsid w:val="00CC12BB"/>
    <w:rsid w:val="00CC2B0C"/>
    <w:rsid w:val="00CC2BFD"/>
    <w:rsid w:val="00CC3800"/>
    <w:rsid w:val="00CC395D"/>
    <w:rsid w:val="00CC4693"/>
    <w:rsid w:val="00CC49AD"/>
    <w:rsid w:val="00CC4B3F"/>
    <w:rsid w:val="00CC4DCD"/>
    <w:rsid w:val="00CC4FFC"/>
    <w:rsid w:val="00CC6489"/>
    <w:rsid w:val="00CC69FE"/>
    <w:rsid w:val="00CC6BCC"/>
    <w:rsid w:val="00CC7765"/>
    <w:rsid w:val="00CC7FE7"/>
    <w:rsid w:val="00CD0000"/>
    <w:rsid w:val="00CD03DB"/>
    <w:rsid w:val="00CD0BD5"/>
    <w:rsid w:val="00CD0EF3"/>
    <w:rsid w:val="00CD1130"/>
    <w:rsid w:val="00CD166C"/>
    <w:rsid w:val="00CD186D"/>
    <w:rsid w:val="00CD193E"/>
    <w:rsid w:val="00CD1D1C"/>
    <w:rsid w:val="00CD1F10"/>
    <w:rsid w:val="00CD2399"/>
    <w:rsid w:val="00CD267E"/>
    <w:rsid w:val="00CD2909"/>
    <w:rsid w:val="00CD2B91"/>
    <w:rsid w:val="00CD2CFE"/>
    <w:rsid w:val="00CD3543"/>
    <w:rsid w:val="00CD37AB"/>
    <w:rsid w:val="00CD3DD8"/>
    <w:rsid w:val="00CD3E64"/>
    <w:rsid w:val="00CD43EA"/>
    <w:rsid w:val="00CD4B98"/>
    <w:rsid w:val="00CD559A"/>
    <w:rsid w:val="00CD55BA"/>
    <w:rsid w:val="00CD5633"/>
    <w:rsid w:val="00CD5D56"/>
    <w:rsid w:val="00CD6022"/>
    <w:rsid w:val="00CD60E6"/>
    <w:rsid w:val="00CD70EA"/>
    <w:rsid w:val="00CD730F"/>
    <w:rsid w:val="00CD7D49"/>
    <w:rsid w:val="00CD7EE4"/>
    <w:rsid w:val="00CE070A"/>
    <w:rsid w:val="00CE0EBC"/>
    <w:rsid w:val="00CE1437"/>
    <w:rsid w:val="00CE18CC"/>
    <w:rsid w:val="00CE1DAB"/>
    <w:rsid w:val="00CE1E09"/>
    <w:rsid w:val="00CE1E4C"/>
    <w:rsid w:val="00CE221C"/>
    <w:rsid w:val="00CE245D"/>
    <w:rsid w:val="00CE2544"/>
    <w:rsid w:val="00CE2D8B"/>
    <w:rsid w:val="00CE3322"/>
    <w:rsid w:val="00CE46C3"/>
    <w:rsid w:val="00CE4739"/>
    <w:rsid w:val="00CE53A4"/>
    <w:rsid w:val="00CE5401"/>
    <w:rsid w:val="00CE5BA0"/>
    <w:rsid w:val="00CE5BF4"/>
    <w:rsid w:val="00CE5D38"/>
    <w:rsid w:val="00CE5D9C"/>
    <w:rsid w:val="00CE6254"/>
    <w:rsid w:val="00CE627D"/>
    <w:rsid w:val="00CE683D"/>
    <w:rsid w:val="00CE6BFD"/>
    <w:rsid w:val="00CE753A"/>
    <w:rsid w:val="00CE7D01"/>
    <w:rsid w:val="00CE7FD0"/>
    <w:rsid w:val="00CF05CB"/>
    <w:rsid w:val="00CF0657"/>
    <w:rsid w:val="00CF0CCE"/>
    <w:rsid w:val="00CF0E0D"/>
    <w:rsid w:val="00CF118D"/>
    <w:rsid w:val="00CF23D9"/>
    <w:rsid w:val="00CF25DB"/>
    <w:rsid w:val="00CF27B6"/>
    <w:rsid w:val="00CF2B5F"/>
    <w:rsid w:val="00CF356A"/>
    <w:rsid w:val="00CF3B39"/>
    <w:rsid w:val="00CF3F6A"/>
    <w:rsid w:val="00CF4232"/>
    <w:rsid w:val="00CF4BC3"/>
    <w:rsid w:val="00CF4D33"/>
    <w:rsid w:val="00CF505E"/>
    <w:rsid w:val="00CF5CBE"/>
    <w:rsid w:val="00CF60A5"/>
    <w:rsid w:val="00CF66CB"/>
    <w:rsid w:val="00CF6A19"/>
    <w:rsid w:val="00CF6C4A"/>
    <w:rsid w:val="00CF6F7B"/>
    <w:rsid w:val="00CF704F"/>
    <w:rsid w:val="00CF713E"/>
    <w:rsid w:val="00CF7363"/>
    <w:rsid w:val="00CF759C"/>
    <w:rsid w:val="00CF78C0"/>
    <w:rsid w:val="00CF7CCB"/>
    <w:rsid w:val="00D000EA"/>
    <w:rsid w:val="00D00C11"/>
    <w:rsid w:val="00D01B07"/>
    <w:rsid w:val="00D01BC4"/>
    <w:rsid w:val="00D01EB7"/>
    <w:rsid w:val="00D03336"/>
    <w:rsid w:val="00D0440C"/>
    <w:rsid w:val="00D04D22"/>
    <w:rsid w:val="00D04D75"/>
    <w:rsid w:val="00D0540E"/>
    <w:rsid w:val="00D05913"/>
    <w:rsid w:val="00D05ADB"/>
    <w:rsid w:val="00D05C2E"/>
    <w:rsid w:val="00D06030"/>
    <w:rsid w:val="00D06297"/>
    <w:rsid w:val="00D068B4"/>
    <w:rsid w:val="00D06FA5"/>
    <w:rsid w:val="00D07972"/>
    <w:rsid w:val="00D107CF"/>
    <w:rsid w:val="00D10AD1"/>
    <w:rsid w:val="00D10BDA"/>
    <w:rsid w:val="00D12054"/>
    <w:rsid w:val="00D1227A"/>
    <w:rsid w:val="00D12D04"/>
    <w:rsid w:val="00D12D7D"/>
    <w:rsid w:val="00D12E53"/>
    <w:rsid w:val="00D132E1"/>
    <w:rsid w:val="00D13393"/>
    <w:rsid w:val="00D146EE"/>
    <w:rsid w:val="00D14943"/>
    <w:rsid w:val="00D14B8B"/>
    <w:rsid w:val="00D15188"/>
    <w:rsid w:val="00D1595E"/>
    <w:rsid w:val="00D16171"/>
    <w:rsid w:val="00D16379"/>
    <w:rsid w:val="00D1662D"/>
    <w:rsid w:val="00D16A15"/>
    <w:rsid w:val="00D170F7"/>
    <w:rsid w:val="00D17336"/>
    <w:rsid w:val="00D1790F"/>
    <w:rsid w:val="00D20762"/>
    <w:rsid w:val="00D20923"/>
    <w:rsid w:val="00D20B55"/>
    <w:rsid w:val="00D211E0"/>
    <w:rsid w:val="00D21302"/>
    <w:rsid w:val="00D215A8"/>
    <w:rsid w:val="00D21736"/>
    <w:rsid w:val="00D22014"/>
    <w:rsid w:val="00D22187"/>
    <w:rsid w:val="00D221C3"/>
    <w:rsid w:val="00D234BA"/>
    <w:rsid w:val="00D23B80"/>
    <w:rsid w:val="00D242EC"/>
    <w:rsid w:val="00D24647"/>
    <w:rsid w:val="00D24B3E"/>
    <w:rsid w:val="00D24EDE"/>
    <w:rsid w:val="00D25200"/>
    <w:rsid w:val="00D25256"/>
    <w:rsid w:val="00D25288"/>
    <w:rsid w:val="00D254A0"/>
    <w:rsid w:val="00D2579F"/>
    <w:rsid w:val="00D25930"/>
    <w:rsid w:val="00D259FF"/>
    <w:rsid w:val="00D2674F"/>
    <w:rsid w:val="00D26C31"/>
    <w:rsid w:val="00D2737B"/>
    <w:rsid w:val="00D277EF"/>
    <w:rsid w:val="00D305FE"/>
    <w:rsid w:val="00D311AA"/>
    <w:rsid w:val="00D31A8D"/>
    <w:rsid w:val="00D32400"/>
    <w:rsid w:val="00D32469"/>
    <w:rsid w:val="00D32838"/>
    <w:rsid w:val="00D33878"/>
    <w:rsid w:val="00D339D6"/>
    <w:rsid w:val="00D34188"/>
    <w:rsid w:val="00D3423F"/>
    <w:rsid w:val="00D34C49"/>
    <w:rsid w:val="00D34EB8"/>
    <w:rsid w:val="00D3580A"/>
    <w:rsid w:val="00D35E5E"/>
    <w:rsid w:val="00D3611B"/>
    <w:rsid w:val="00D36230"/>
    <w:rsid w:val="00D3630D"/>
    <w:rsid w:val="00D36859"/>
    <w:rsid w:val="00D36CA7"/>
    <w:rsid w:val="00D3734A"/>
    <w:rsid w:val="00D37B65"/>
    <w:rsid w:val="00D37EB1"/>
    <w:rsid w:val="00D4009F"/>
    <w:rsid w:val="00D411D7"/>
    <w:rsid w:val="00D41436"/>
    <w:rsid w:val="00D41C55"/>
    <w:rsid w:val="00D41D18"/>
    <w:rsid w:val="00D423F6"/>
    <w:rsid w:val="00D42846"/>
    <w:rsid w:val="00D42A3D"/>
    <w:rsid w:val="00D43059"/>
    <w:rsid w:val="00D430B3"/>
    <w:rsid w:val="00D43A31"/>
    <w:rsid w:val="00D43AF5"/>
    <w:rsid w:val="00D43B9F"/>
    <w:rsid w:val="00D43EFC"/>
    <w:rsid w:val="00D43FC6"/>
    <w:rsid w:val="00D445E8"/>
    <w:rsid w:val="00D44E62"/>
    <w:rsid w:val="00D453B6"/>
    <w:rsid w:val="00D455B2"/>
    <w:rsid w:val="00D456B1"/>
    <w:rsid w:val="00D45989"/>
    <w:rsid w:val="00D459B8"/>
    <w:rsid w:val="00D45A0E"/>
    <w:rsid w:val="00D45E00"/>
    <w:rsid w:val="00D45E7F"/>
    <w:rsid w:val="00D46D4A"/>
    <w:rsid w:val="00D46ED6"/>
    <w:rsid w:val="00D46FA6"/>
    <w:rsid w:val="00D471C0"/>
    <w:rsid w:val="00D47A23"/>
    <w:rsid w:val="00D5039D"/>
    <w:rsid w:val="00D5092B"/>
    <w:rsid w:val="00D5092F"/>
    <w:rsid w:val="00D50A4E"/>
    <w:rsid w:val="00D50C9F"/>
    <w:rsid w:val="00D51107"/>
    <w:rsid w:val="00D51793"/>
    <w:rsid w:val="00D51EF3"/>
    <w:rsid w:val="00D51F60"/>
    <w:rsid w:val="00D52689"/>
    <w:rsid w:val="00D52FF3"/>
    <w:rsid w:val="00D53AD5"/>
    <w:rsid w:val="00D53E87"/>
    <w:rsid w:val="00D53F63"/>
    <w:rsid w:val="00D53FFE"/>
    <w:rsid w:val="00D5448B"/>
    <w:rsid w:val="00D55618"/>
    <w:rsid w:val="00D55C19"/>
    <w:rsid w:val="00D55C83"/>
    <w:rsid w:val="00D56CF6"/>
    <w:rsid w:val="00D5702A"/>
    <w:rsid w:val="00D57473"/>
    <w:rsid w:val="00D57847"/>
    <w:rsid w:val="00D6000F"/>
    <w:rsid w:val="00D60C7C"/>
    <w:rsid w:val="00D60E02"/>
    <w:rsid w:val="00D61A23"/>
    <w:rsid w:val="00D6256F"/>
    <w:rsid w:val="00D62B5C"/>
    <w:rsid w:val="00D62FA1"/>
    <w:rsid w:val="00D63444"/>
    <w:rsid w:val="00D63650"/>
    <w:rsid w:val="00D63B42"/>
    <w:rsid w:val="00D63CF1"/>
    <w:rsid w:val="00D63D85"/>
    <w:rsid w:val="00D63DF3"/>
    <w:rsid w:val="00D64329"/>
    <w:rsid w:val="00D644D2"/>
    <w:rsid w:val="00D64973"/>
    <w:rsid w:val="00D649D4"/>
    <w:rsid w:val="00D64C8C"/>
    <w:rsid w:val="00D6575E"/>
    <w:rsid w:val="00D65C72"/>
    <w:rsid w:val="00D65E3B"/>
    <w:rsid w:val="00D6685B"/>
    <w:rsid w:val="00D66934"/>
    <w:rsid w:val="00D676D5"/>
    <w:rsid w:val="00D6798B"/>
    <w:rsid w:val="00D67C15"/>
    <w:rsid w:val="00D67CD1"/>
    <w:rsid w:val="00D70A64"/>
    <w:rsid w:val="00D71A30"/>
    <w:rsid w:val="00D71ACF"/>
    <w:rsid w:val="00D71F86"/>
    <w:rsid w:val="00D720AA"/>
    <w:rsid w:val="00D72979"/>
    <w:rsid w:val="00D731D1"/>
    <w:rsid w:val="00D744DD"/>
    <w:rsid w:val="00D7483C"/>
    <w:rsid w:val="00D74AC2"/>
    <w:rsid w:val="00D74F2C"/>
    <w:rsid w:val="00D75AD9"/>
    <w:rsid w:val="00D75BF9"/>
    <w:rsid w:val="00D762D9"/>
    <w:rsid w:val="00D769CB"/>
    <w:rsid w:val="00D77287"/>
    <w:rsid w:val="00D773F0"/>
    <w:rsid w:val="00D80888"/>
    <w:rsid w:val="00D80FBA"/>
    <w:rsid w:val="00D81C6A"/>
    <w:rsid w:val="00D81E70"/>
    <w:rsid w:val="00D828E9"/>
    <w:rsid w:val="00D82CF1"/>
    <w:rsid w:val="00D83553"/>
    <w:rsid w:val="00D83DEA"/>
    <w:rsid w:val="00D846C5"/>
    <w:rsid w:val="00D84B79"/>
    <w:rsid w:val="00D85832"/>
    <w:rsid w:val="00D8588A"/>
    <w:rsid w:val="00D86430"/>
    <w:rsid w:val="00D87147"/>
    <w:rsid w:val="00D871A9"/>
    <w:rsid w:val="00D8762D"/>
    <w:rsid w:val="00D87E2F"/>
    <w:rsid w:val="00D87E37"/>
    <w:rsid w:val="00D87E61"/>
    <w:rsid w:val="00D87E6B"/>
    <w:rsid w:val="00D90014"/>
    <w:rsid w:val="00D9001B"/>
    <w:rsid w:val="00D9120D"/>
    <w:rsid w:val="00D914EA"/>
    <w:rsid w:val="00D9207E"/>
    <w:rsid w:val="00D9214E"/>
    <w:rsid w:val="00D9255F"/>
    <w:rsid w:val="00D92592"/>
    <w:rsid w:val="00D9286C"/>
    <w:rsid w:val="00D92A2D"/>
    <w:rsid w:val="00D934A9"/>
    <w:rsid w:val="00D93A4D"/>
    <w:rsid w:val="00D93ACE"/>
    <w:rsid w:val="00D93B10"/>
    <w:rsid w:val="00D93B26"/>
    <w:rsid w:val="00D93C79"/>
    <w:rsid w:val="00D94588"/>
    <w:rsid w:val="00D94919"/>
    <w:rsid w:val="00D94D58"/>
    <w:rsid w:val="00D950BF"/>
    <w:rsid w:val="00D95715"/>
    <w:rsid w:val="00D95732"/>
    <w:rsid w:val="00D95A33"/>
    <w:rsid w:val="00D9684F"/>
    <w:rsid w:val="00D96935"/>
    <w:rsid w:val="00D9749D"/>
    <w:rsid w:val="00DA060B"/>
    <w:rsid w:val="00DA0A38"/>
    <w:rsid w:val="00DA15AC"/>
    <w:rsid w:val="00DA17B7"/>
    <w:rsid w:val="00DA1FB4"/>
    <w:rsid w:val="00DA232D"/>
    <w:rsid w:val="00DA2651"/>
    <w:rsid w:val="00DA298D"/>
    <w:rsid w:val="00DA3415"/>
    <w:rsid w:val="00DA3A26"/>
    <w:rsid w:val="00DA3AFC"/>
    <w:rsid w:val="00DA421F"/>
    <w:rsid w:val="00DA42C3"/>
    <w:rsid w:val="00DA4775"/>
    <w:rsid w:val="00DA48F9"/>
    <w:rsid w:val="00DA529D"/>
    <w:rsid w:val="00DA58C1"/>
    <w:rsid w:val="00DA6675"/>
    <w:rsid w:val="00DA6A77"/>
    <w:rsid w:val="00DA7181"/>
    <w:rsid w:val="00DA76B4"/>
    <w:rsid w:val="00DA776B"/>
    <w:rsid w:val="00DA7E3F"/>
    <w:rsid w:val="00DB05A9"/>
    <w:rsid w:val="00DB0846"/>
    <w:rsid w:val="00DB1493"/>
    <w:rsid w:val="00DB1B75"/>
    <w:rsid w:val="00DB1BB2"/>
    <w:rsid w:val="00DB2376"/>
    <w:rsid w:val="00DB26BA"/>
    <w:rsid w:val="00DB2EAF"/>
    <w:rsid w:val="00DB2FA6"/>
    <w:rsid w:val="00DB2FC8"/>
    <w:rsid w:val="00DB36BF"/>
    <w:rsid w:val="00DB385A"/>
    <w:rsid w:val="00DB3A9C"/>
    <w:rsid w:val="00DB3B97"/>
    <w:rsid w:val="00DB4A9F"/>
    <w:rsid w:val="00DB4DDF"/>
    <w:rsid w:val="00DB53BB"/>
    <w:rsid w:val="00DB5782"/>
    <w:rsid w:val="00DB57B3"/>
    <w:rsid w:val="00DB61C0"/>
    <w:rsid w:val="00DB65EA"/>
    <w:rsid w:val="00DB6701"/>
    <w:rsid w:val="00DB6EA5"/>
    <w:rsid w:val="00DB7A1E"/>
    <w:rsid w:val="00DC03FB"/>
    <w:rsid w:val="00DC062B"/>
    <w:rsid w:val="00DC0A47"/>
    <w:rsid w:val="00DC1227"/>
    <w:rsid w:val="00DC1803"/>
    <w:rsid w:val="00DC1B4F"/>
    <w:rsid w:val="00DC1EB4"/>
    <w:rsid w:val="00DC236D"/>
    <w:rsid w:val="00DC2587"/>
    <w:rsid w:val="00DC32B0"/>
    <w:rsid w:val="00DC35D4"/>
    <w:rsid w:val="00DC4AD9"/>
    <w:rsid w:val="00DC4D9D"/>
    <w:rsid w:val="00DC4DD0"/>
    <w:rsid w:val="00DC52C2"/>
    <w:rsid w:val="00DC52F3"/>
    <w:rsid w:val="00DC5F9E"/>
    <w:rsid w:val="00DC66AB"/>
    <w:rsid w:val="00DC66EB"/>
    <w:rsid w:val="00DC6BF6"/>
    <w:rsid w:val="00DC767E"/>
    <w:rsid w:val="00DC79C4"/>
    <w:rsid w:val="00DD0AB8"/>
    <w:rsid w:val="00DD0B4A"/>
    <w:rsid w:val="00DD1A34"/>
    <w:rsid w:val="00DD2996"/>
    <w:rsid w:val="00DD2B5E"/>
    <w:rsid w:val="00DD2B75"/>
    <w:rsid w:val="00DD4917"/>
    <w:rsid w:val="00DD4B5D"/>
    <w:rsid w:val="00DD4EAF"/>
    <w:rsid w:val="00DD4EF2"/>
    <w:rsid w:val="00DD5249"/>
    <w:rsid w:val="00DD5796"/>
    <w:rsid w:val="00DD5968"/>
    <w:rsid w:val="00DD6184"/>
    <w:rsid w:val="00DD63EE"/>
    <w:rsid w:val="00DD6B30"/>
    <w:rsid w:val="00DD6CE9"/>
    <w:rsid w:val="00DD6F92"/>
    <w:rsid w:val="00DD71BB"/>
    <w:rsid w:val="00DD75AA"/>
    <w:rsid w:val="00DD76FB"/>
    <w:rsid w:val="00DD77C5"/>
    <w:rsid w:val="00DD780B"/>
    <w:rsid w:val="00DD7921"/>
    <w:rsid w:val="00DD7A66"/>
    <w:rsid w:val="00DE006B"/>
    <w:rsid w:val="00DE0A0E"/>
    <w:rsid w:val="00DE0B7E"/>
    <w:rsid w:val="00DE0E35"/>
    <w:rsid w:val="00DE14F2"/>
    <w:rsid w:val="00DE18C3"/>
    <w:rsid w:val="00DE1A5F"/>
    <w:rsid w:val="00DE25EE"/>
    <w:rsid w:val="00DE3287"/>
    <w:rsid w:val="00DE3751"/>
    <w:rsid w:val="00DE3A56"/>
    <w:rsid w:val="00DE4174"/>
    <w:rsid w:val="00DE420D"/>
    <w:rsid w:val="00DE529B"/>
    <w:rsid w:val="00DE5DE1"/>
    <w:rsid w:val="00DE64F9"/>
    <w:rsid w:val="00DE656C"/>
    <w:rsid w:val="00DE6644"/>
    <w:rsid w:val="00DE6788"/>
    <w:rsid w:val="00DE6C95"/>
    <w:rsid w:val="00DE7399"/>
    <w:rsid w:val="00DF0412"/>
    <w:rsid w:val="00DF0B5C"/>
    <w:rsid w:val="00DF0DC9"/>
    <w:rsid w:val="00DF1523"/>
    <w:rsid w:val="00DF1667"/>
    <w:rsid w:val="00DF1915"/>
    <w:rsid w:val="00DF1CD1"/>
    <w:rsid w:val="00DF1FD4"/>
    <w:rsid w:val="00DF2926"/>
    <w:rsid w:val="00DF2967"/>
    <w:rsid w:val="00DF2A58"/>
    <w:rsid w:val="00DF2C36"/>
    <w:rsid w:val="00DF3329"/>
    <w:rsid w:val="00DF39A3"/>
    <w:rsid w:val="00DF3BE1"/>
    <w:rsid w:val="00DF3DD8"/>
    <w:rsid w:val="00DF4A5E"/>
    <w:rsid w:val="00DF4AC9"/>
    <w:rsid w:val="00DF5126"/>
    <w:rsid w:val="00DF5D3B"/>
    <w:rsid w:val="00DF5DDD"/>
    <w:rsid w:val="00DF6314"/>
    <w:rsid w:val="00DF68B5"/>
    <w:rsid w:val="00DF69D2"/>
    <w:rsid w:val="00DF6F12"/>
    <w:rsid w:val="00DF7CC6"/>
    <w:rsid w:val="00DF7E8A"/>
    <w:rsid w:val="00E0098F"/>
    <w:rsid w:val="00E00A6C"/>
    <w:rsid w:val="00E0124F"/>
    <w:rsid w:val="00E014FA"/>
    <w:rsid w:val="00E015A0"/>
    <w:rsid w:val="00E017ED"/>
    <w:rsid w:val="00E0191C"/>
    <w:rsid w:val="00E01D8D"/>
    <w:rsid w:val="00E01E8B"/>
    <w:rsid w:val="00E01F41"/>
    <w:rsid w:val="00E0287A"/>
    <w:rsid w:val="00E02AD1"/>
    <w:rsid w:val="00E03940"/>
    <w:rsid w:val="00E04E86"/>
    <w:rsid w:val="00E05047"/>
    <w:rsid w:val="00E056C7"/>
    <w:rsid w:val="00E0613F"/>
    <w:rsid w:val="00E06B14"/>
    <w:rsid w:val="00E06BBF"/>
    <w:rsid w:val="00E06DF6"/>
    <w:rsid w:val="00E06F1E"/>
    <w:rsid w:val="00E103D9"/>
    <w:rsid w:val="00E103F2"/>
    <w:rsid w:val="00E10AF4"/>
    <w:rsid w:val="00E10EAB"/>
    <w:rsid w:val="00E11587"/>
    <w:rsid w:val="00E116D0"/>
    <w:rsid w:val="00E11933"/>
    <w:rsid w:val="00E123B6"/>
    <w:rsid w:val="00E1263E"/>
    <w:rsid w:val="00E12CF7"/>
    <w:rsid w:val="00E141BD"/>
    <w:rsid w:val="00E148F0"/>
    <w:rsid w:val="00E14B3B"/>
    <w:rsid w:val="00E14DB4"/>
    <w:rsid w:val="00E15346"/>
    <w:rsid w:val="00E1541F"/>
    <w:rsid w:val="00E1549B"/>
    <w:rsid w:val="00E157BC"/>
    <w:rsid w:val="00E1585A"/>
    <w:rsid w:val="00E158E3"/>
    <w:rsid w:val="00E16142"/>
    <w:rsid w:val="00E16870"/>
    <w:rsid w:val="00E16AD5"/>
    <w:rsid w:val="00E16ECD"/>
    <w:rsid w:val="00E175C6"/>
    <w:rsid w:val="00E179B3"/>
    <w:rsid w:val="00E17EDF"/>
    <w:rsid w:val="00E20420"/>
    <w:rsid w:val="00E209BA"/>
    <w:rsid w:val="00E20EA9"/>
    <w:rsid w:val="00E212DD"/>
    <w:rsid w:val="00E21B19"/>
    <w:rsid w:val="00E21C1E"/>
    <w:rsid w:val="00E22560"/>
    <w:rsid w:val="00E228F2"/>
    <w:rsid w:val="00E2296B"/>
    <w:rsid w:val="00E22D93"/>
    <w:rsid w:val="00E237F5"/>
    <w:rsid w:val="00E2384A"/>
    <w:rsid w:val="00E23F3C"/>
    <w:rsid w:val="00E24071"/>
    <w:rsid w:val="00E24183"/>
    <w:rsid w:val="00E244FA"/>
    <w:rsid w:val="00E2480A"/>
    <w:rsid w:val="00E24ECC"/>
    <w:rsid w:val="00E2596B"/>
    <w:rsid w:val="00E2598A"/>
    <w:rsid w:val="00E259BA"/>
    <w:rsid w:val="00E25BF3"/>
    <w:rsid w:val="00E25C18"/>
    <w:rsid w:val="00E26138"/>
    <w:rsid w:val="00E26729"/>
    <w:rsid w:val="00E26890"/>
    <w:rsid w:val="00E26C6A"/>
    <w:rsid w:val="00E271F2"/>
    <w:rsid w:val="00E27646"/>
    <w:rsid w:val="00E27DA4"/>
    <w:rsid w:val="00E300A6"/>
    <w:rsid w:val="00E30A60"/>
    <w:rsid w:val="00E30B6F"/>
    <w:rsid w:val="00E30C0D"/>
    <w:rsid w:val="00E30D45"/>
    <w:rsid w:val="00E30F67"/>
    <w:rsid w:val="00E316DF"/>
    <w:rsid w:val="00E319CF"/>
    <w:rsid w:val="00E31DE0"/>
    <w:rsid w:val="00E31DE4"/>
    <w:rsid w:val="00E31EC8"/>
    <w:rsid w:val="00E31EEE"/>
    <w:rsid w:val="00E320D0"/>
    <w:rsid w:val="00E320D8"/>
    <w:rsid w:val="00E32662"/>
    <w:rsid w:val="00E32A52"/>
    <w:rsid w:val="00E32C12"/>
    <w:rsid w:val="00E32E0F"/>
    <w:rsid w:val="00E333BD"/>
    <w:rsid w:val="00E33513"/>
    <w:rsid w:val="00E3366B"/>
    <w:rsid w:val="00E336A7"/>
    <w:rsid w:val="00E338CF"/>
    <w:rsid w:val="00E33A45"/>
    <w:rsid w:val="00E343A1"/>
    <w:rsid w:val="00E347D5"/>
    <w:rsid w:val="00E35055"/>
    <w:rsid w:val="00E35556"/>
    <w:rsid w:val="00E361E1"/>
    <w:rsid w:val="00E36389"/>
    <w:rsid w:val="00E3692F"/>
    <w:rsid w:val="00E36A84"/>
    <w:rsid w:val="00E36E25"/>
    <w:rsid w:val="00E3749F"/>
    <w:rsid w:val="00E37EDB"/>
    <w:rsid w:val="00E37F0F"/>
    <w:rsid w:val="00E4017B"/>
    <w:rsid w:val="00E4053C"/>
    <w:rsid w:val="00E40732"/>
    <w:rsid w:val="00E40EC6"/>
    <w:rsid w:val="00E41715"/>
    <w:rsid w:val="00E41AFC"/>
    <w:rsid w:val="00E42069"/>
    <w:rsid w:val="00E42917"/>
    <w:rsid w:val="00E42CF0"/>
    <w:rsid w:val="00E42D98"/>
    <w:rsid w:val="00E43C12"/>
    <w:rsid w:val="00E43FB0"/>
    <w:rsid w:val="00E442CE"/>
    <w:rsid w:val="00E44492"/>
    <w:rsid w:val="00E4493A"/>
    <w:rsid w:val="00E44CD6"/>
    <w:rsid w:val="00E45269"/>
    <w:rsid w:val="00E454A9"/>
    <w:rsid w:val="00E45565"/>
    <w:rsid w:val="00E45795"/>
    <w:rsid w:val="00E46AAC"/>
    <w:rsid w:val="00E46BE9"/>
    <w:rsid w:val="00E46DEC"/>
    <w:rsid w:val="00E47434"/>
    <w:rsid w:val="00E47F60"/>
    <w:rsid w:val="00E50577"/>
    <w:rsid w:val="00E51315"/>
    <w:rsid w:val="00E51481"/>
    <w:rsid w:val="00E5178F"/>
    <w:rsid w:val="00E51B16"/>
    <w:rsid w:val="00E520F4"/>
    <w:rsid w:val="00E52128"/>
    <w:rsid w:val="00E526AD"/>
    <w:rsid w:val="00E528E7"/>
    <w:rsid w:val="00E52903"/>
    <w:rsid w:val="00E52D4A"/>
    <w:rsid w:val="00E52E52"/>
    <w:rsid w:val="00E53946"/>
    <w:rsid w:val="00E53D6C"/>
    <w:rsid w:val="00E53DCA"/>
    <w:rsid w:val="00E53DDA"/>
    <w:rsid w:val="00E5524C"/>
    <w:rsid w:val="00E55AE4"/>
    <w:rsid w:val="00E55B5E"/>
    <w:rsid w:val="00E560D1"/>
    <w:rsid w:val="00E561AA"/>
    <w:rsid w:val="00E563FA"/>
    <w:rsid w:val="00E5663C"/>
    <w:rsid w:val="00E57512"/>
    <w:rsid w:val="00E57748"/>
    <w:rsid w:val="00E5779A"/>
    <w:rsid w:val="00E57CEA"/>
    <w:rsid w:val="00E60383"/>
    <w:rsid w:val="00E60C5F"/>
    <w:rsid w:val="00E6143D"/>
    <w:rsid w:val="00E6156C"/>
    <w:rsid w:val="00E620CC"/>
    <w:rsid w:val="00E6239A"/>
    <w:rsid w:val="00E62680"/>
    <w:rsid w:val="00E62BDB"/>
    <w:rsid w:val="00E62EF2"/>
    <w:rsid w:val="00E62F02"/>
    <w:rsid w:val="00E6303E"/>
    <w:rsid w:val="00E631FF"/>
    <w:rsid w:val="00E63267"/>
    <w:rsid w:val="00E635E4"/>
    <w:rsid w:val="00E6373E"/>
    <w:rsid w:val="00E63BFF"/>
    <w:rsid w:val="00E63F9C"/>
    <w:rsid w:val="00E644F6"/>
    <w:rsid w:val="00E6492E"/>
    <w:rsid w:val="00E64953"/>
    <w:rsid w:val="00E64AB2"/>
    <w:rsid w:val="00E64B9C"/>
    <w:rsid w:val="00E65A86"/>
    <w:rsid w:val="00E65D1E"/>
    <w:rsid w:val="00E66336"/>
    <w:rsid w:val="00E6707E"/>
    <w:rsid w:val="00E6747B"/>
    <w:rsid w:val="00E67B0F"/>
    <w:rsid w:val="00E67DC0"/>
    <w:rsid w:val="00E67EEA"/>
    <w:rsid w:val="00E701A5"/>
    <w:rsid w:val="00E703E2"/>
    <w:rsid w:val="00E70997"/>
    <w:rsid w:val="00E70CDF"/>
    <w:rsid w:val="00E7133F"/>
    <w:rsid w:val="00E714BC"/>
    <w:rsid w:val="00E717DE"/>
    <w:rsid w:val="00E71CC8"/>
    <w:rsid w:val="00E720CE"/>
    <w:rsid w:val="00E7359F"/>
    <w:rsid w:val="00E73894"/>
    <w:rsid w:val="00E738E6"/>
    <w:rsid w:val="00E73B74"/>
    <w:rsid w:val="00E741F4"/>
    <w:rsid w:val="00E7454A"/>
    <w:rsid w:val="00E747DD"/>
    <w:rsid w:val="00E7493D"/>
    <w:rsid w:val="00E74A27"/>
    <w:rsid w:val="00E74A80"/>
    <w:rsid w:val="00E74ABB"/>
    <w:rsid w:val="00E74BDF"/>
    <w:rsid w:val="00E74F56"/>
    <w:rsid w:val="00E75046"/>
    <w:rsid w:val="00E75614"/>
    <w:rsid w:val="00E7621C"/>
    <w:rsid w:val="00E770CF"/>
    <w:rsid w:val="00E7710C"/>
    <w:rsid w:val="00E77732"/>
    <w:rsid w:val="00E779C5"/>
    <w:rsid w:val="00E77E1F"/>
    <w:rsid w:val="00E800EF"/>
    <w:rsid w:val="00E8025D"/>
    <w:rsid w:val="00E80788"/>
    <w:rsid w:val="00E811B5"/>
    <w:rsid w:val="00E82364"/>
    <w:rsid w:val="00E82700"/>
    <w:rsid w:val="00E827E6"/>
    <w:rsid w:val="00E82F4C"/>
    <w:rsid w:val="00E83068"/>
    <w:rsid w:val="00E831BB"/>
    <w:rsid w:val="00E83A13"/>
    <w:rsid w:val="00E841CD"/>
    <w:rsid w:val="00E84230"/>
    <w:rsid w:val="00E84451"/>
    <w:rsid w:val="00E84527"/>
    <w:rsid w:val="00E84844"/>
    <w:rsid w:val="00E84B82"/>
    <w:rsid w:val="00E84FCA"/>
    <w:rsid w:val="00E852C4"/>
    <w:rsid w:val="00E854EB"/>
    <w:rsid w:val="00E85D76"/>
    <w:rsid w:val="00E865D7"/>
    <w:rsid w:val="00E868DD"/>
    <w:rsid w:val="00E86AA9"/>
    <w:rsid w:val="00E86C0E"/>
    <w:rsid w:val="00E86C91"/>
    <w:rsid w:val="00E87045"/>
    <w:rsid w:val="00E87466"/>
    <w:rsid w:val="00E90140"/>
    <w:rsid w:val="00E9054B"/>
    <w:rsid w:val="00E91A95"/>
    <w:rsid w:val="00E91C01"/>
    <w:rsid w:val="00E9205B"/>
    <w:rsid w:val="00E921F6"/>
    <w:rsid w:val="00E926CD"/>
    <w:rsid w:val="00E92F3E"/>
    <w:rsid w:val="00E94819"/>
    <w:rsid w:val="00E9498B"/>
    <w:rsid w:val="00E94D42"/>
    <w:rsid w:val="00E95BBB"/>
    <w:rsid w:val="00E95C68"/>
    <w:rsid w:val="00E95E7B"/>
    <w:rsid w:val="00E962F9"/>
    <w:rsid w:val="00E968D3"/>
    <w:rsid w:val="00E96AF4"/>
    <w:rsid w:val="00E96D80"/>
    <w:rsid w:val="00E96F2E"/>
    <w:rsid w:val="00E970F7"/>
    <w:rsid w:val="00E97174"/>
    <w:rsid w:val="00E974A7"/>
    <w:rsid w:val="00E976D3"/>
    <w:rsid w:val="00E978CC"/>
    <w:rsid w:val="00E979AF"/>
    <w:rsid w:val="00E97AFA"/>
    <w:rsid w:val="00EA04E3"/>
    <w:rsid w:val="00EA0B60"/>
    <w:rsid w:val="00EA114A"/>
    <w:rsid w:val="00EA126E"/>
    <w:rsid w:val="00EA193A"/>
    <w:rsid w:val="00EA27DF"/>
    <w:rsid w:val="00EA2A86"/>
    <w:rsid w:val="00EA2E7C"/>
    <w:rsid w:val="00EA32FD"/>
    <w:rsid w:val="00EA39F4"/>
    <w:rsid w:val="00EA3F07"/>
    <w:rsid w:val="00EA4072"/>
    <w:rsid w:val="00EA41C2"/>
    <w:rsid w:val="00EA4615"/>
    <w:rsid w:val="00EA47F2"/>
    <w:rsid w:val="00EA4A64"/>
    <w:rsid w:val="00EA5056"/>
    <w:rsid w:val="00EA5610"/>
    <w:rsid w:val="00EA575C"/>
    <w:rsid w:val="00EA57C4"/>
    <w:rsid w:val="00EA5A48"/>
    <w:rsid w:val="00EA5A53"/>
    <w:rsid w:val="00EA5EAC"/>
    <w:rsid w:val="00EA6456"/>
    <w:rsid w:val="00EA6F48"/>
    <w:rsid w:val="00EA73B0"/>
    <w:rsid w:val="00EA7FB9"/>
    <w:rsid w:val="00EB0C0A"/>
    <w:rsid w:val="00EB143B"/>
    <w:rsid w:val="00EB1627"/>
    <w:rsid w:val="00EB191B"/>
    <w:rsid w:val="00EB19A2"/>
    <w:rsid w:val="00EB1BF0"/>
    <w:rsid w:val="00EB1C2F"/>
    <w:rsid w:val="00EB1F5D"/>
    <w:rsid w:val="00EB21DB"/>
    <w:rsid w:val="00EB2770"/>
    <w:rsid w:val="00EB2916"/>
    <w:rsid w:val="00EB2C56"/>
    <w:rsid w:val="00EB2D9D"/>
    <w:rsid w:val="00EB31F5"/>
    <w:rsid w:val="00EB39E2"/>
    <w:rsid w:val="00EB3A85"/>
    <w:rsid w:val="00EB4573"/>
    <w:rsid w:val="00EB4DB3"/>
    <w:rsid w:val="00EB4DD1"/>
    <w:rsid w:val="00EB51E3"/>
    <w:rsid w:val="00EB62DF"/>
    <w:rsid w:val="00EB636D"/>
    <w:rsid w:val="00EB63FC"/>
    <w:rsid w:val="00EB64BA"/>
    <w:rsid w:val="00EB67B9"/>
    <w:rsid w:val="00EB7008"/>
    <w:rsid w:val="00EB740A"/>
    <w:rsid w:val="00EB7E5D"/>
    <w:rsid w:val="00EC0116"/>
    <w:rsid w:val="00EC0E26"/>
    <w:rsid w:val="00EC14CA"/>
    <w:rsid w:val="00EC1599"/>
    <w:rsid w:val="00EC199E"/>
    <w:rsid w:val="00EC1C9C"/>
    <w:rsid w:val="00EC1D84"/>
    <w:rsid w:val="00EC1DEF"/>
    <w:rsid w:val="00EC2201"/>
    <w:rsid w:val="00EC25CF"/>
    <w:rsid w:val="00EC2B72"/>
    <w:rsid w:val="00EC2D07"/>
    <w:rsid w:val="00EC3141"/>
    <w:rsid w:val="00EC375B"/>
    <w:rsid w:val="00EC37B6"/>
    <w:rsid w:val="00EC425E"/>
    <w:rsid w:val="00EC46A3"/>
    <w:rsid w:val="00EC49BB"/>
    <w:rsid w:val="00EC58F6"/>
    <w:rsid w:val="00EC5DB6"/>
    <w:rsid w:val="00EC5EF5"/>
    <w:rsid w:val="00EC646E"/>
    <w:rsid w:val="00EC67D3"/>
    <w:rsid w:val="00EC697D"/>
    <w:rsid w:val="00EC758D"/>
    <w:rsid w:val="00EC7A13"/>
    <w:rsid w:val="00EC7C2F"/>
    <w:rsid w:val="00EC7C4C"/>
    <w:rsid w:val="00ED039F"/>
    <w:rsid w:val="00ED072F"/>
    <w:rsid w:val="00ED078D"/>
    <w:rsid w:val="00ED0935"/>
    <w:rsid w:val="00ED0965"/>
    <w:rsid w:val="00ED0C29"/>
    <w:rsid w:val="00ED119A"/>
    <w:rsid w:val="00ED1C7D"/>
    <w:rsid w:val="00ED2133"/>
    <w:rsid w:val="00ED2173"/>
    <w:rsid w:val="00ED23C8"/>
    <w:rsid w:val="00ED33CA"/>
    <w:rsid w:val="00ED3708"/>
    <w:rsid w:val="00ED3814"/>
    <w:rsid w:val="00ED43D5"/>
    <w:rsid w:val="00ED46F7"/>
    <w:rsid w:val="00ED4FE0"/>
    <w:rsid w:val="00ED598A"/>
    <w:rsid w:val="00ED64AF"/>
    <w:rsid w:val="00ED765F"/>
    <w:rsid w:val="00ED781A"/>
    <w:rsid w:val="00EE001A"/>
    <w:rsid w:val="00EE00DA"/>
    <w:rsid w:val="00EE03D5"/>
    <w:rsid w:val="00EE16F8"/>
    <w:rsid w:val="00EE1AAF"/>
    <w:rsid w:val="00EE1C60"/>
    <w:rsid w:val="00EE2302"/>
    <w:rsid w:val="00EE2559"/>
    <w:rsid w:val="00EE2929"/>
    <w:rsid w:val="00EE2A34"/>
    <w:rsid w:val="00EE2D13"/>
    <w:rsid w:val="00EE327C"/>
    <w:rsid w:val="00EE3DDF"/>
    <w:rsid w:val="00EE3E48"/>
    <w:rsid w:val="00EE4213"/>
    <w:rsid w:val="00EE44C1"/>
    <w:rsid w:val="00EE4852"/>
    <w:rsid w:val="00EE4F2F"/>
    <w:rsid w:val="00EE53C8"/>
    <w:rsid w:val="00EE56B8"/>
    <w:rsid w:val="00EE58BD"/>
    <w:rsid w:val="00EE5968"/>
    <w:rsid w:val="00EE5E9E"/>
    <w:rsid w:val="00EE5EDD"/>
    <w:rsid w:val="00EE5EF0"/>
    <w:rsid w:val="00EE6137"/>
    <w:rsid w:val="00EE6512"/>
    <w:rsid w:val="00EE6639"/>
    <w:rsid w:val="00EE6B40"/>
    <w:rsid w:val="00EE71C3"/>
    <w:rsid w:val="00EE7433"/>
    <w:rsid w:val="00EE74E7"/>
    <w:rsid w:val="00EE75FA"/>
    <w:rsid w:val="00EE7BA1"/>
    <w:rsid w:val="00EE7FF1"/>
    <w:rsid w:val="00EF00FA"/>
    <w:rsid w:val="00EF0186"/>
    <w:rsid w:val="00EF1369"/>
    <w:rsid w:val="00EF1FD4"/>
    <w:rsid w:val="00EF2F42"/>
    <w:rsid w:val="00EF345C"/>
    <w:rsid w:val="00EF3C35"/>
    <w:rsid w:val="00EF40A1"/>
    <w:rsid w:val="00EF549C"/>
    <w:rsid w:val="00EF5E40"/>
    <w:rsid w:val="00EF6285"/>
    <w:rsid w:val="00EF6798"/>
    <w:rsid w:val="00EF6ADE"/>
    <w:rsid w:val="00EF7253"/>
    <w:rsid w:val="00EF73A6"/>
    <w:rsid w:val="00F001F7"/>
    <w:rsid w:val="00F003BB"/>
    <w:rsid w:val="00F00787"/>
    <w:rsid w:val="00F00968"/>
    <w:rsid w:val="00F011E8"/>
    <w:rsid w:val="00F0123A"/>
    <w:rsid w:val="00F01577"/>
    <w:rsid w:val="00F01653"/>
    <w:rsid w:val="00F01986"/>
    <w:rsid w:val="00F021A5"/>
    <w:rsid w:val="00F021EF"/>
    <w:rsid w:val="00F0357F"/>
    <w:rsid w:val="00F03830"/>
    <w:rsid w:val="00F038AE"/>
    <w:rsid w:val="00F038EF"/>
    <w:rsid w:val="00F0392F"/>
    <w:rsid w:val="00F03990"/>
    <w:rsid w:val="00F03A20"/>
    <w:rsid w:val="00F03AC1"/>
    <w:rsid w:val="00F05298"/>
    <w:rsid w:val="00F053DF"/>
    <w:rsid w:val="00F055F6"/>
    <w:rsid w:val="00F05784"/>
    <w:rsid w:val="00F057D4"/>
    <w:rsid w:val="00F059A3"/>
    <w:rsid w:val="00F06C29"/>
    <w:rsid w:val="00F06CF0"/>
    <w:rsid w:val="00F070C1"/>
    <w:rsid w:val="00F07166"/>
    <w:rsid w:val="00F07628"/>
    <w:rsid w:val="00F07795"/>
    <w:rsid w:val="00F102DE"/>
    <w:rsid w:val="00F1042D"/>
    <w:rsid w:val="00F109D9"/>
    <w:rsid w:val="00F10A7A"/>
    <w:rsid w:val="00F10D2B"/>
    <w:rsid w:val="00F10EFA"/>
    <w:rsid w:val="00F111E3"/>
    <w:rsid w:val="00F11746"/>
    <w:rsid w:val="00F11E23"/>
    <w:rsid w:val="00F124BC"/>
    <w:rsid w:val="00F124D0"/>
    <w:rsid w:val="00F1262D"/>
    <w:rsid w:val="00F12C89"/>
    <w:rsid w:val="00F13413"/>
    <w:rsid w:val="00F134DE"/>
    <w:rsid w:val="00F13857"/>
    <w:rsid w:val="00F13BB9"/>
    <w:rsid w:val="00F13C04"/>
    <w:rsid w:val="00F14502"/>
    <w:rsid w:val="00F14DCF"/>
    <w:rsid w:val="00F14E2D"/>
    <w:rsid w:val="00F1554B"/>
    <w:rsid w:val="00F15B3E"/>
    <w:rsid w:val="00F166A0"/>
    <w:rsid w:val="00F16BAE"/>
    <w:rsid w:val="00F16FC9"/>
    <w:rsid w:val="00F174A0"/>
    <w:rsid w:val="00F17550"/>
    <w:rsid w:val="00F17AB3"/>
    <w:rsid w:val="00F20353"/>
    <w:rsid w:val="00F205F1"/>
    <w:rsid w:val="00F20C38"/>
    <w:rsid w:val="00F20F1D"/>
    <w:rsid w:val="00F21509"/>
    <w:rsid w:val="00F21B8F"/>
    <w:rsid w:val="00F22019"/>
    <w:rsid w:val="00F225BE"/>
    <w:rsid w:val="00F228F3"/>
    <w:rsid w:val="00F235DA"/>
    <w:rsid w:val="00F2370E"/>
    <w:rsid w:val="00F238FD"/>
    <w:rsid w:val="00F24B61"/>
    <w:rsid w:val="00F24C8B"/>
    <w:rsid w:val="00F24D2D"/>
    <w:rsid w:val="00F25615"/>
    <w:rsid w:val="00F25CB5"/>
    <w:rsid w:val="00F25D04"/>
    <w:rsid w:val="00F26117"/>
    <w:rsid w:val="00F2624D"/>
    <w:rsid w:val="00F264F9"/>
    <w:rsid w:val="00F26539"/>
    <w:rsid w:val="00F26AB3"/>
    <w:rsid w:val="00F27090"/>
    <w:rsid w:val="00F278C9"/>
    <w:rsid w:val="00F27C43"/>
    <w:rsid w:val="00F27EA2"/>
    <w:rsid w:val="00F30210"/>
    <w:rsid w:val="00F3047F"/>
    <w:rsid w:val="00F30A84"/>
    <w:rsid w:val="00F30BA5"/>
    <w:rsid w:val="00F30DD7"/>
    <w:rsid w:val="00F31157"/>
    <w:rsid w:val="00F3246E"/>
    <w:rsid w:val="00F325AD"/>
    <w:rsid w:val="00F3260D"/>
    <w:rsid w:val="00F32827"/>
    <w:rsid w:val="00F32C32"/>
    <w:rsid w:val="00F32D98"/>
    <w:rsid w:val="00F32DA7"/>
    <w:rsid w:val="00F3322C"/>
    <w:rsid w:val="00F33E22"/>
    <w:rsid w:val="00F33FFC"/>
    <w:rsid w:val="00F35EBC"/>
    <w:rsid w:val="00F36229"/>
    <w:rsid w:val="00F37127"/>
    <w:rsid w:val="00F37BA0"/>
    <w:rsid w:val="00F405EA"/>
    <w:rsid w:val="00F40EF7"/>
    <w:rsid w:val="00F41A5F"/>
    <w:rsid w:val="00F41A70"/>
    <w:rsid w:val="00F41C2E"/>
    <w:rsid w:val="00F41D6D"/>
    <w:rsid w:val="00F4200F"/>
    <w:rsid w:val="00F42785"/>
    <w:rsid w:val="00F42C18"/>
    <w:rsid w:val="00F43454"/>
    <w:rsid w:val="00F43883"/>
    <w:rsid w:val="00F4415D"/>
    <w:rsid w:val="00F45000"/>
    <w:rsid w:val="00F45668"/>
    <w:rsid w:val="00F4609B"/>
    <w:rsid w:val="00F46BBC"/>
    <w:rsid w:val="00F47A0E"/>
    <w:rsid w:val="00F47EE9"/>
    <w:rsid w:val="00F50356"/>
    <w:rsid w:val="00F50495"/>
    <w:rsid w:val="00F5066E"/>
    <w:rsid w:val="00F5119E"/>
    <w:rsid w:val="00F51479"/>
    <w:rsid w:val="00F514B2"/>
    <w:rsid w:val="00F51808"/>
    <w:rsid w:val="00F519DE"/>
    <w:rsid w:val="00F51F30"/>
    <w:rsid w:val="00F5244D"/>
    <w:rsid w:val="00F52C62"/>
    <w:rsid w:val="00F52F69"/>
    <w:rsid w:val="00F531C3"/>
    <w:rsid w:val="00F535E4"/>
    <w:rsid w:val="00F53C2F"/>
    <w:rsid w:val="00F53D41"/>
    <w:rsid w:val="00F53F24"/>
    <w:rsid w:val="00F545E4"/>
    <w:rsid w:val="00F54816"/>
    <w:rsid w:val="00F551AC"/>
    <w:rsid w:val="00F55B17"/>
    <w:rsid w:val="00F55E86"/>
    <w:rsid w:val="00F562D7"/>
    <w:rsid w:val="00F563CB"/>
    <w:rsid w:val="00F56814"/>
    <w:rsid w:val="00F57354"/>
    <w:rsid w:val="00F57542"/>
    <w:rsid w:val="00F57606"/>
    <w:rsid w:val="00F5785D"/>
    <w:rsid w:val="00F57B51"/>
    <w:rsid w:val="00F57E4A"/>
    <w:rsid w:val="00F602BB"/>
    <w:rsid w:val="00F603D0"/>
    <w:rsid w:val="00F606FC"/>
    <w:rsid w:val="00F60B92"/>
    <w:rsid w:val="00F6122E"/>
    <w:rsid w:val="00F61D30"/>
    <w:rsid w:val="00F61D5B"/>
    <w:rsid w:val="00F6231F"/>
    <w:rsid w:val="00F6233A"/>
    <w:rsid w:val="00F6250D"/>
    <w:rsid w:val="00F62F45"/>
    <w:rsid w:val="00F630CD"/>
    <w:rsid w:val="00F63235"/>
    <w:rsid w:val="00F636C6"/>
    <w:rsid w:val="00F63EFD"/>
    <w:rsid w:val="00F649C1"/>
    <w:rsid w:val="00F66747"/>
    <w:rsid w:val="00F667A3"/>
    <w:rsid w:val="00F66AA9"/>
    <w:rsid w:val="00F66B99"/>
    <w:rsid w:val="00F66DDB"/>
    <w:rsid w:val="00F66EA4"/>
    <w:rsid w:val="00F6712F"/>
    <w:rsid w:val="00F6739D"/>
    <w:rsid w:val="00F6796E"/>
    <w:rsid w:val="00F67B16"/>
    <w:rsid w:val="00F70046"/>
    <w:rsid w:val="00F702BB"/>
    <w:rsid w:val="00F70390"/>
    <w:rsid w:val="00F70590"/>
    <w:rsid w:val="00F711C6"/>
    <w:rsid w:val="00F7202A"/>
    <w:rsid w:val="00F723C9"/>
    <w:rsid w:val="00F72723"/>
    <w:rsid w:val="00F7291E"/>
    <w:rsid w:val="00F72A10"/>
    <w:rsid w:val="00F72EB1"/>
    <w:rsid w:val="00F76B64"/>
    <w:rsid w:val="00F777A0"/>
    <w:rsid w:val="00F77F3D"/>
    <w:rsid w:val="00F8023D"/>
    <w:rsid w:val="00F82145"/>
    <w:rsid w:val="00F822BC"/>
    <w:rsid w:val="00F824F7"/>
    <w:rsid w:val="00F825FE"/>
    <w:rsid w:val="00F82619"/>
    <w:rsid w:val="00F82D2C"/>
    <w:rsid w:val="00F83065"/>
    <w:rsid w:val="00F831E7"/>
    <w:rsid w:val="00F836F5"/>
    <w:rsid w:val="00F8379D"/>
    <w:rsid w:val="00F83B08"/>
    <w:rsid w:val="00F83B15"/>
    <w:rsid w:val="00F84658"/>
    <w:rsid w:val="00F84840"/>
    <w:rsid w:val="00F84AF5"/>
    <w:rsid w:val="00F8551F"/>
    <w:rsid w:val="00F85823"/>
    <w:rsid w:val="00F85D6F"/>
    <w:rsid w:val="00F86375"/>
    <w:rsid w:val="00F863E8"/>
    <w:rsid w:val="00F8646B"/>
    <w:rsid w:val="00F86E37"/>
    <w:rsid w:val="00F873F5"/>
    <w:rsid w:val="00F87841"/>
    <w:rsid w:val="00F87C83"/>
    <w:rsid w:val="00F87F9B"/>
    <w:rsid w:val="00F87FDA"/>
    <w:rsid w:val="00F8CB21"/>
    <w:rsid w:val="00F9073E"/>
    <w:rsid w:val="00F9079D"/>
    <w:rsid w:val="00F9087C"/>
    <w:rsid w:val="00F90C69"/>
    <w:rsid w:val="00F90CEB"/>
    <w:rsid w:val="00F91F44"/>
    <w:rsid w:val="00F92073"/>
    <w:rsid w:val="00F920A5"/>
    <w:rsid w:val="00F92745"/>
    <w:rsid w:val="00F92767"/>
    <w:rsid w:val="00F92918"/>
    <w:rsid w:val="00F92DE0"/>
    <w:rsid w:val="00F93350"/>
    <w:rsid w:val="00F93B71"/>
    <w:rsid w:val="00F93F2D"/>
    <w:rsid w:val="00F9410D"/>
    <w:rsid w:val="00F948EB"/>
    <w:rsid w:val="00F94956"/>
    <w:rsid w:val="00F9511E"/>
    <w:rsid w:val="00F95870"/>
    <w:rsid w:val="00F95B30"/>
    <w:rsid w:val="00F95CE5"/>
    <w:rsid w:val="00F95F13"/>
    <w:rsid w:val="00F96386"/>
    <w:rsid w:val="00F96397"/>
    <w:rsid w:val="00F966A0"/>
    <w:rsid w:val="00F968E3"/>
    <w:rsid w:val="00FA054E"/>
    <w:rsid w:val="00FA0757"/>
    <w:rsid w:val="00FA0849"/>
    <w:rsid w:val="00FA1022"/>
    <w:rsid w:val="00FA18E2"/>
    <w:rsid w:val="00FA28F8"/>
    <w:rsid w:val="00FA2B82"/>
    <w:rsid w:val="00FA304E"/>
    <w:rsid w:val="00FA337F"/>
    <w:rsid w:val="00FA352B"/>
    <w:rsid w:val="00FA39C3"/>
    <w:rsid w:val="00FA46A2"/>
    <w:rsid w:val="00FA4D5F"/>
    <w:rsid w:val="00FA4F24"/>
    <w:rsid w:val="00FA4FD8"/>
    <w:rsid w:val="00FA501D"/>
    <w:rsid w:val="00FA570F"/>
    <w:rsid w:val="00FA5BAA"/>
    <w:rsid w:val="00FA5E6B"/>
    <w:rsid w:val="00FA5EBA"/>
    <w:rsid w:val="00FA5EBE"/>
    <w:rsid w:val="00FA5FB2"/>
    <w:rsid w:val="00FA7248"/>
    <w:rsid w:val="00FA7553"/>
    <w:rsid w:val="00FA7BF0"/>
    <w:rsid w:val="00FB0335"/>
    <w:rsid w:val="00FB033A"/>
    <w:rsid w:val="00FB04FA"/>
    <w:rsid w:val="00FB0BCC"/>
    <w:rsid w:val="00FB0F9A"/>
    <w:rsid w:val="00FB1288"/>
    <w:rsid w:val="00FB17EC"/>
    <w:rsid w:val="00FB1FC1"/>
    <w:rsid w:val="00FB2B2D"/>
    <w:rsid w:val="00FB37C4"/>
    <w:rsid w:val="00FB39E4"/>
    <w:rsid w:val="00FB41BA"/>
    <w:rsid w:val="00FB4805"/>
    <w:rsid w:val="00FB4C96"/>
    <w:rsid w:val="00FB4FFD"/>
    <w:rsid w:val="00FB508C"/>
    <w:rsid w:val="00FB5136"/>
    <w:rsid w:val="00FB5F22"/>
    <w:rsid w:val="00FB617A"/>
    <w:rsid w:val="00FB61D2"/>
    <w:rsid w:val="00FB67A5"/>
    <w:rsid w:val="00FB6ADE"/>
    <w:rsid w:val="00FB6E17"/>
    <w:rsid w:val="00FB7353"/>
    <w:rsid w:val="00FB73B8"/>
    <w:rsid w:val="00FB74DC"/>
    <w:rsid w:val="00FB767A"/>
    <w:rsid w:val="00FB7771"/>
    <w:rsid w:val="00FB797A"/>
    <w:rsid w:val="00FB79A3"/>
    <w:rsid w:val="00FB7A3E"/>
    <w:rsid w:val="00FB7DA7"/>
    <w:rsid w:val="00FB7E6C"/>
    <w:rsid w:val="00FC0383"/>
    <w:rsid w:val="00FC040D"/>
    <w:rsid w:val="00FC06F3"/>
    <w:rsid w:val="00FC0785"/>
    <w:rsid w:val="00FC0FDF"/>
    <w:rsid w:val="00FC1642"/>
    <w:rsid w:val="00FC1C1B"/>
    <w:rsid w:val="00FC27EC"/>
    <w:rsid w:val="00FC29DA"/>
    <w:rsid w:val="00FC2BF8"/>
    <w:rsid w:val="00FC4205"/>
    <w:rsid w:val="00FC4A5E"/>
    <w:rsid w:val="00FC5173"/>
    <w:rsid w:val="00FC5204"/>
    <w:rsid w:val="00FC5BB0"/>
    <w:rsid w:val="00FC5CCD"/>
    <w:rsid w:val="00FC73FD"/>
    <w:rsid w:val="00FD02BA"/>
    <w:rsid w:val="00FD1615"/>
    <w:rsid w:val="00FD19B6"/>
    <w:rsid w:val="00FD19E5"/>
    <w:rsid w:val="00FD1E01"/>
    <w:rsid w:val="00FD207A"/>
    <w:rsid w:val="00FD21A4"/>
    <w:rsid w:val="00FD23D5"/>
    <w:rsid w:val="00FD2466"/>
    <w:rsid w:val="00FD27D4"/>
    <w:rsid w:val="00FD2C8F"/>
    <w:rsid w:val="00FD3307"/>
    <w:rsid w:val="00FD35D2"/>
    <w:rsid w:val="00FD3653"/>
    <w:rsid w:val="00FD36A6"/>
    <w:rsid w:val="00FD37FA"/>
    <w:rsid w:val="00FD3C8F"/>
    <w:rsid w:val="00FD419A"/>
    <w:rsid w:val="00FD43D8"/>
    <w:rsid w:val="00FD47D7"/>
    <w:rsid w:val="00FD513A"/>
    <w:rsid w:val="00FD523D"/>
    <w:rsid w:val="00FD5BE1"/>
    <w:rsid w:val="00FD6047"/>
    <w:rsid w:val="00FD6297"/>
    <w:rsid w:val="00FD6523"/>
    <w:rsid w:val="00FD6E07"/>
    <w:rsid w:val="00FD6FEB"/>
    <w:rsid w:val="00FD742F"/>
    <w:rsid w:val="00FD7910"/>
    <w:rsid w:val="00FE034C"/>
    <w:rsid w:val="00FE0667"/>
    <w:rsid w:val="00FE084A"/>
    <w:rsid w:val="00FE0B8C"/>
    <w:rsid w:val="00FE0C5A"/>
    <w:rsid w:val="00FE1C92"/>
    <w:rsid w:val="00FE1D01"/>
    <w:rsid w:val="00FE29B5"/>
    <w:rsid w:val="00FE2F38"/>
    <w:rsid w:val="00FE30C2"/>
    <w:rsid w:val="00FE3235"/>
    <w:rsid w:val="00FE3D88"/>
    <w:rsid w:val="00FE47D7"/>
    <w:rsid w:val="00FE4A89"/>
    <w:rsid w:val="00FE4AF7"/>
    <w:rsid w:val="00FE51AA"/>
    <w:rsid w:val="00FE52FE"/>
    <w:rsid w:val="00FE5386"/>
    <w:rsid w:val="00FE548E"/>
    <w:rsid w:val="00FE56CD"/>
    <w:rsid w:val="00FE63E5"/>
    <w:rsid w:val="00FE6423"/>
    <w:rsid w:val="00FE64CC"/>
    <w:rsid w:val="00FE66BC"/>
    <w:rsid w:val="00FE6CBC"/>
    <w:rsid w:val="00FE6CD3"/>
    <w:rsid w:val="00FE6E64"/>
    <w:rsid w:val="00FE6E6A"/>
    <w:rsid w:val="00FE7082"/>
    <w:rsid w:val="00FE7CE5"/>
    <w:rsid w:val="00FE7E11"/>
    <w:rsid w:val="00FF0182"/>
    <w:rsid w:val="00FF0482"/>
    <w:rsid w:val="00FF066C"/>
    <w:rsid w:val="00FF07AD"/>
    <w:rsid w:val="00FF0E39"/>
    <w:rsid w:val="00FF12EE"/>
    <w:rsid w:val="00FF15BC"/>
    <w:rsid w:val="00FF180B"/>
    <w:rsid w:val="00FF1C59"/>
    <w:rsid w:val="00FF218B"/>
    <w:rsid w:val="00FF21DC"/>
    <w:rsid w:val="00FF2CD4"/>
    <w:rsid w:val="00FF2D71"/>
    <w:rsid w:val="00FF3798"/>
    <w:rsid w:val="00FF3D89"/>
    <w:rsid w:val="00FF4660"/>
    <w:rsid w:val="00FF4B32"/>
    <w:rsid w:val="00FF5664"/>
    <w:rsid w:val="00FF5A10"/>
    <w:rsid w:val="00FF5F2A"/>
    <w:rsid w:val="00FF605C"/>
    <w:rsid w:val="00FF6214"/>
    <w:rsid w:val="00FF6791"/>
    <w:rsid w:val="00FF6BB1"/>
    <w:rsid w:val="00FF7C91"/>
    <w:rsid w:val="01186E14"/>
    <w:rsid w:val="01614A1A"/>
    <w:rsid w:val="01952BCC"/>
    <w:rsid w:val="01BB65A5"/>
    <w:rsid w:val="020D657C"/>
    <w:rsid w:val="0219FE0C"/>
    <w:rsid w:val="022B96D4"/>
    <w:rsid w:val="024D9635"/>
    <w:rsid w:val="02836585"/>
    <w:rsid w:val="0299C943"/>
    <w:rsid w:val="02C594FD"/>
    <w:rsid w:val="03103DB7"/>
    <w:rsid w:val="031054E3"/>
    <w:rsid w:val="0316C57A"/>
    <w:rsid w:val="03526721"/>
    <w:rsid w:val="0364E326"/>
    <w:rsid w:val="037DAA0A"/>
    <w:rsid w:val="03FF69A0"/>
    <w:rsid w:val="040AA3E8"/>
    <w:rsid w:val="040CA5F7"/>
    <w:rsid w:val="044BC9B3"/>
    <w:rsid w:val="048D72C6"/>
    <w:rsid w:val="04B6DF17"/>
    <w:rsid w:val="05171697"/>
    <w:rsid w:val="0543574A"/>
    <w:rsid w:val="05EB311D"/>
    <w:rsid w:val="05EEA330"/>
    <w:rsid w:val="05F170AA"/>
    <w:rsid w:val="06000196"/>
    <w:rsid w:val="06244E0B"/>
    <w:rsid w:val="0627E6BC"/>
    <w:rsid w:val="067CA987"/>
    <w:rsid w:val="068D44DA"/>
    <w:rsid w:val="06BA7A93"/>
    <w:rsid w:val="073C65D8"/>
    <w:rsid w:val="0773898F"/>
    <w:rsid w:val="07A0A6E0"/>
    <w:rsid w:val="07AC0E2C"/>
    <w:rsid w:val="07B6146B"/>
    <w:rsid w:val="07E2C05C"/>
    <w:rsid w:val="07ED98DA"/>
    <w:rsid w:val="082A9BF4"/>
    <w:rsid w:val="0855918C"/>
    <w:rsid w:val="0894E91A"/>
    <w:rsid w:val="097C5E87"/>
    <w:rsid w:val="0998F22B"/>
    <w:rsid w:val="099D3C07"/>
    <w:rsid w:val="0A0FC0A5"/>
    <w:rsid w:val="0A2F137F"/>
    <w:rsid w:val="0A690811"/>
    <w:rsid w:val="0A986F0F"/>
    <w:rsid w:val="0AFE2A25"/>
    <w:rsid w:val="0B2B7BEB"/>
    <w:rsid w:val="0B5821AF"/>
    <w:rsid w:val="0B5CA79D"/>
    <w:rsid w:val="0BA6B4EE"/>
    <w:rsid w:val="0BBDA07D"/>
    <w:rsid w:val="0BE86545"/>
    <w:rsid w:val="0BF817CE"/>
    <w:rsid w:val="0C3AD3C1"/>
    <w:rsid w:val="0C5873AF"/>
    <w:rsid w:val="0C8D554D"/>
    <w:rsid w:val="0CB4DBAD"/>
    <w:rsid w:val="0D068FAF"/>
    <w:rsid w:val="0D661CB3"/>
    <w:rsid w:val="0D74A497"/>
    <w:rsid w:val="0D7A66AF"/>
    <w:rsid w:val="0DF55EDA"/>
    <w:rsid w:val="0E144809"/>
    <w:rsid w:val="0E26972C"/>
    <w:rsid w:val="0E6643B5"/>
    <w:rsid w:val="0E8222C4"/>
    <w:rsid w:val="0EBCC1A9"/>
    <w:rsid w:val="0ECFD0B9"/>
    <w:rsid w:val="0EF7D11E"/>
    <w:rsid w:val="0F3D8EF5"/>
    <w:rsid w:val="0F6FEA0C"/>
    <w:rsid w:val="0FBD726A"/>
    <w:rsid w:val="0FDC525B"/>
    <w:rsid w:val="0FE59036"/>
    <w:rsid w:val="0FFDD41E"/>
    <w:rsid w:val="100EF8FC"/>
    <w:rsid w:val="10456561"/>
    <w:rsid w:val="104C125C"/>
    <w:rsid w:val="104F7581"/>
    <w:rsid w:val="105799F4"/>
    <w:rsid w:val="1057AF87"/>
    <w:rsid w:val="105DCFFD"/>
    <w:rsid w:val="106C61BB"/>
    <w:rsid w:val="10784A57"/>
    <w:rsid w:val="10A3B6B5"/>
    <w:rsid w:val="10DAA341"/>
    <w:rsid w:val="10DF0019"/>
    <w:rsid w:val="11188125"/>
    <w:rsid w:val="11257481"/>
    <w:rsid w:val="114447FA"/>
    <w:rsid w:val="117EB3F7"/>
    <w:rsid w:val="11FE20DC"/>
    <w:rsid w:val="1226E899"/>
    <w:rsid w:val="122E57CC"/>
    <w:rsid w:val="123A802F"/>
    <w:rsid w:val="12CCC528"/>
    <w:rsid w:val="12DA74A6"/>
    <w:rsid w:val="135BE87F"/>
    <w:rsid w:val="1395E7B3"/>
    <w:rsid w:val="13BF68B8"/>
    <w:rsid w:val="13CD2E23"/>
    <w:rsid w:val="14035CB4"/>
    <w:rsid w:val="147CAE1A"/>
    <w:rsid w:val="14853907"/>
    <w:rsid w:val="148800B7"/>
    <w:rsid w:val="149B7116"/>
    <w:rsid w:val="14C3A926"/>
    <w:rsid w:val="1518446D"/>
    <w:rsid w:val="1536092B"/>
    <w:rsid w:val="15456AE8"/>
    <w:rsid w:val="1551BF91"/>
    <w:rsid w:val="155A2057"/>
    <w:rsid w:val="15880ED7"/>
    <w:rsid w:val="158CE7D1"/>
    <w:rsid w:val="15ED65D1"/>
    <w:rsid w:val="164586FE"/>
    <w:rsid w:val="168CB8D8"/>
    <w:rsid w:val="170891DF"/>
    <w:rsid w:val="1714AA4D"/>
    <w:rsid w:val="1733222F"/>
    <w:rsid w:val="17392961"/>
    <w:rsid w:val="1745EDAF"/>
    <w:rsid w:val="1756057A"/>
    <w:rsid w:val="175B0817"/>
    <w:rsid w:val="1761E5BB"/>
    <w:rsid w:val="17D91CF0"/>
    <w:rsid w:val="182BD7B6"/>
    <w:rsid w:val="189B2BF2"/>
    <w:rsid w:val="18A77430"/>
    <w:rsid w:val="18E15339"/>
    <w:rsid w:val="18ECD0A0"/>
    <w:rsid w:val="19602F14"/>
    <w:rsid w:val="198756C5"/>
    <w:rsid w:val="19E17455"/>
    <w:rsid w:val="1AA7A4B3"/>
    <w:rsid w:val="1ABEF4EC"/>
    <w:rsid w:val="1ADB0955"/>
    <w:rsid w:val="1B3AA24D"/>
    <w:rsid w:val="1BBE915C"/>
    <w:rsid w:val="1BC0AB5A"/>
    <w:rsid w:val="1C16DEFB"/>
    <w:rsid w:val="1C67C4DB"/>
    <w:rsid w:val="1C8549DD"/>
    <w:rsid w:val="1CA41443"/>
    <w:rsid w:val="1CA77C9F"/>
    <w:rsid w:val="1CC04D50"/>
    <w:rsid w:val="1CCD0E30"/>
    <w:rsid w:val="1CFEFB0C"/>
    <w:rsid w:val="1D27EA82"/>
    <w:rsid w:val="1D3181A7"/>
    <w:rsid w:val="1D5B96C3"/>
    <w:rsid w:val="1D89111E"/>
    <w:rsid w:val="1D89EDE4"/>
    <w:rsid w:val="1D997569"/>
    <w:rsid w:val="1D9D3DDB"/>
    <w:rsid w:val="1DA34398"/>
    <w:rsid w:val="1DCB5C46"/>
    <w:rsid w:val="1E123667"/>
    <w:rsid w:val="1E434D00"/>
    <w:rsid w:val="1E519831"/>
    <w:rsid w:val="1E8E4C61"/>
    <w:rsid w:val="1ED90C96"/>
    <w:rsid w:val="1F1A27FF"/>
    <w:rsid w:val="1F2F8127"/>
    <w:rsid w:val="1F9FCF51"/>
    <w:rsid w:val="1FC54F41"/>
    <w:rsid w:val="1FD3C321"/>
    <w:rsid w:val="20234B88"/>
    <w:rsid w:val="202B6B30"/>
    <w:rsid w:val="2040AAF9"/>
    <w:rsid w:val="208F8E0C"/>
    <w:rsid w:val="20B339DA"/>
    <w:rsid w:val="20D81EF3"/>
    <w:rsid w:val="20F69010"/>
    <w:rsid w:val="2125E8CE"/>
    <w:rsid w:val="2158A629"/>
    <w:rsid w:val="21651D23"/>
    <w:rsid w:val="216AC447"/>
    <w:rsid w:val="21921FD7"/>
    <w:rsid w:val="21A38754"/>
    <w:rsid w:val="21AA8AE9"/>
    <w:rsid w:val="21D7F335"/>
    <w:rsid w:val="21E2E9A3"/>
    <w:rsid w:val="2208A11D"/>
    <w:rsid w:val="223DDD32"/>
    <w:rsid w:val="22CDA56B"/>
    <w:rsid w:val="2350498C"/>
    <w:rsid w:val="237114B2"/>
    <w:rsid w:val="23806CD0"/>
    <w:rsid w:val="238B7ECF"/>
    <w:rsid w:val="239E93E4"/>
    <w:rsid w:val="239FD628"/>
    <w:rsid w:val="23C4429A"/>
    <w:rsid w:val="2402F81C"/>
    <w:rsid w:val="244CBD9A"/>
    <w:rsid w:val="2475E036"/>
    <w:rsid w:val="24D5ED1C"/>
    <w:rsid w:val="24F53659"/>
    <w:rsid w:val="25002772"/>
    <w:rsid w:val="252D104E"/>
    <w:rsid w:val="252F1905"/>
    <w:rsid w:val="2648D620"/>
    <w:rsid w:val="265664B9"/>
    <w:rsid w:val="26802DAA"/>
    <w:rsid w:val="26882AC2"/>
    <w:rsid w:val="271791AA"/>
    <w:rsid w:val="277FCF72"/>
    <w:rsid w:val="27ABCBE9"/>
    <w:rsid w:val="27FDC500"/>
    <w:rsid w:val="27FF9A21"/>
    <w:rsid w:val="281ABF74"/>
    <w:rsid w:val="2826774F"/>
    <w:rsid w:val="283C5D9A"/>
    <w:rsid w:val="28A81E8D"/>
    <w:rsid w:val="28C7FDE6"/>
    <w:rsid w:val="28E92172"/>
    <w:rsid w:val="29189F43"/>
    <w:rsid w:val="292A980F"/>
    <w:rsid w:val="29479C4A"/>
    <w:rsid w:val="2A69DFCE"/>
    <w:rsid w:val="2A80FCD8"/>
    <w:rsid w:val="2A9E6391"/>
    <w:rsid w:val="2ADC07C6"/>
    <w:rsid w:val="2B01EC91"/>
    <w:rsid w:val="2B15F411"/>
    <w:rsid w:val="2B49F641"/>
    <w:rsid w:val="2B682134"/>
    <w:rsid w:val="2B93262C"/>
    <w:rsid w:val="2B9B9BFD"/>
    <w:rsid w:val="2BD42C96"/>
    <w:rsid w:val="2BEEE98A"/>
    <w:rsid w:val="2C24EFCF"/>
    <w:rsid w:val="2C7111F5"/>
    <w:rsid w:val="2CCCB999"/>
    <w:rsid w:val="2CE9771A"/>
    <w:rsid w:val="2CF8424E"/>
    <w:rsid w:val="2D114398"/>
    <w:rsid w:val="2D6CF8EA"/>
    <w:rsid w:val="2D8BFA87"/>
    <w:rsid w:val="2DC942C4"/>
    <w:rsid w:val="2E224A44"/>
    <w:rsid w:val="2E5A353D"/>
    <w:rsid w:val="2EA532B6"/>
    <w:rsid w:val="2EB08270"/>
    <w:rsid w:val="2EEA5888"/>
    <w:rsid w:val="2EFE053C"/>
    <w:rsid w:val="2F16E512"/>
    <w:rsid w:val="2F250BC2"/>
    <w:rsid w:val="2F271DD6"/>
    <w:rsid w:val="2F532239"/>
    <w:rsid w:val="2F82515D"/>
    <w:rsid w:val="2F8272FC"/>
    <w:rsid w:val="2FA49ADF"/>
    <w:rsid w:val="2FBDE0A1"/>
    <w:rsid w:val="303FC2BE"/>
    <w:rsid w:val="30A26A63"/>
    <w:rsid w:val="31282F78"/>
    <w:rsid w:val="314FAD3C"/>
    <w:rsid w:val="31AE15DF"/>
    <w:rsid w:val="31D107A0"/>
    <w:rsid w:val="31D9CD1C"/>
    <w:rsid w:val="31DD279B"/>
    <w:rsid w:val="3207F178"/>
    <w:rsid w:val="322E6862"/>
    <w:rsid w:val="3287FC3F"/>
    <w:rsid w:val="328FBD1F"/>
    <w:rsid w:val="32AE9FBD"/>
    <w:rsid w:val="3324C93E"/>
    <w:rsid w:val="334649B2"/>
    <w:rsid w:val="33C01E28"/>
    <w:rsid w:val="33C93301"/>
    <w:rsid w:val="33E1E7D0"/>
    <w:rsid w:val="33FD0995"/>
    <w:rsid w:val="341004D5"/>
    <w:rsid w:val="342D89BB"/>
    <w:rsid w:val="3477D3E2"/>
    <w:rsid w:val="34D5E7C0"/>
    <w:rsid w:val="350720B2"/>
    <w:rsid w:val="351B0C6F"/>
    <w:rsid w:val="351B8A2E"/>
    <w:rsid w:val="354B644F"/>
    <w:rsid w:val="356433A6"/>
    <w:rsid w:val="357D0B70"/>
    <w:rsid w:val="35B02782"/>
    <w:rsid w:val="35B16E07"/>
    <w:rsid w:val="35B581F6"/>
    <w:rsid w:val="35B99E5C"/>
    <w:rsid w:val="35EAD503"/>
    <w:rsid w:val="35FA8ADE"/>
    <w:rsid w:val="36537861"/>
    <w:rsid w:val="36820F0E"/>
    <w:rsid w:val="37097B14"/>
    <w:rsid w:val="37373887"/>
    <w:rsid w:val="37733675"/>
    <w:rsid w:val="379D26B3"/>
    <w:rsid w:val="37B023E1"/>
    <w:rsid w:val="37CCD0A0"/>
    <w:rsid w:val="380C14A8"/>
    <w:rsid w:val="38178046"/>
    <w:rsid w:val="38367F6D"/>
    <w:rsid w:val="3846491D"/>
    <w:rsid w:val="3866C6DC"/>
    <w:rsid w:val="38DA24DE"/>
    <w:rsid w:val="38DF97F2"/>
    <w:rsid w:val="38F050A6"/>
    <w:rsid w:val="392DD8AB"/>
    <w:rsid w:val="398303DC"/>
    <w:rsid w:val="3992E0B8"/>
    <w:rsid w:val="39DFFEBE"/>
    <w:rsid w:val="39E71FB9"/>
    <w:rsid w:val="39EF4983"/>
    <w:rsid w:val="3A012D1A"/>
    <w:rsid w:val="3A2EEE49"/>
    <w:rsid w:val="3A7EAE51"/>
    <w:rsid w:val="3A995881"/>
    <w:rsid w:val="3AA830CE"/>
    <w:rsid w:val="3AC9E310"/>
    <w:rsid w:val="3B0561D4"/>
    <w:rsid w:val="3B30C230"/>
    <w:rsid w:val="3B38B7C9"/>
    <w:rsid w:val="3B7BFD40"/>
    <w:rsid w:val="3BB39EEF"/>
    <w:rsid w:val="3BF1F412"/>
    <w:rsid w:val="3C054450"/>
    <w:rsid w:val="3C110164"/>
    <w:rsid w:val="3C1256CD"/>
    <w:rsid w:val="3C26A3DD"/>
    <w:rsid w:val="3C4756DC"/>
    <w:rsid w:val="3C511154"/>
    <w:rsid w:val="3CE0D8AF"/>
    <w:rsid w:val="3CE462F2"/>
    <w:rsid w:val="3D011391"/>
    <w:rsid w:val="3D1058BE"/>
    <w:rsid w:val="3D3945F0"/>
    <w:rsid w:val="3D3E0A60"/>
    <w:rsid w:val="3D3E6C0F"/>
    <w:rsid w:val="3D544995"/>
    <w:rsid w:val="3D709C3D"/>
    <w:rsid w:val="3D856337"/>
    <w:rsid w:val="3DD2657C"/>
    <w:rsid w:val="3DE989D3"/>
    <w:rsid w:val="3DF08796"/>
    <w:rsid w:val="3DF5A71C"/>
    <w:rsid w:val="3DFA0E8E"/>
    <w:rsid w:val="3DFA9B6C"/>
    <w:rsid w:val="3E13F79C"/>
    <w:rsid w:val="3E30576D"/>
    <w:rsid w:val="3E5C859D"/>
    <w:rsid w:val="3E7474AE"/>
    <w:rsid w:val="3EA5D233"/>
    <w:rsid w:val="3F217EBB"/>
    <w:rsid w:val="3F68F428"/>
    <w:rsid w:val="3F6CC9A4"/>
    <w:rsid w:val="3F79A473"/>
    <w:rsid w:val="3F83FF17"/>
    <w:rsid w:val="3FD17550"/>
    <w:rsid w:val="3FE16BF9"/>
    <w:rsid w:val="40132F74"/>
    <w:rsid w:val="404F28D7"/>
    <w:rsid w:val="40C1E791"/>
    <w:rsid w:val="40CB9D20"/>
    <w:rsid w:val="40E78D60"/>
    <w:rsid w:val="40FA40C8"/>
    <w:rsid w:val="41203EEB"/>
    <w:rsid w:val="41460AAE"/>
    <w:rsid w:val="4251009D"/>
    <w:rsid w:val="42698EB8"/>
    <w:rsid w:val="4292323E"/>
    <w:rsid w:val="42A84D86"/>
    <w:rsid w:val="433644CF"/>
    <w:rsid w:val="433C4BF0"/>
    <w:rsid w:val="434A57F6"/>
    <w:rsid w:val="434EDE0A"/>
    <w:rsid w:val="4366F7F8"/>
    <w:rsid w:val="4398A08E"/>
    <w:rsid w:val="43F60211"/>
    <w:rsid w:val="442B06C5"/>
    <w:rsid w:val="4444343E"/>
    <w:rsid w:val="445DB98C"/>
    <w:rsid w:val="447AD098"/>
    <w:rsid w:val="448371A6"/>
    <w:rsid w:val="44896B92"/>
    <w:rsid w:val="44B99AB9"/>
    <w:rsid w:val="4505D62C"/>
    <w:rsid w:val="455A042A"/>
    <w:rsid w:val="4563964E"/>
    <w:rsid w:val="4572F1F0"/>
    <w:rsid w:val="45942FD4"/>
    <w:rsid w:val="460A7E87"/>
    <w:rsid w:val="460DCE89"/>
    <w:rsid w:val="461B904E"/>
    <w:rsid w:val="46258E96"/>
    <w:rsid w:val="464474F0"/>
    <w:rsid w:val="466B1CE3"/>
    <w:rsid w:val="46A8882B"/>
    <w:rsid w:val="46C35889"/>
    <w:rsid w:val="46D0592B"/>
    <w:rsid w:val="46F5E352"/>
    <w:rsid w:val="47007E9F"/>
    <w:rsid w:val="4718B239"/>
    <w:rsid w:val="471EC49F"/>
    <w:rsid w:val="4735041B"/>
    <w:rsid w:val="47366142"/>
    <w:rsid w:val="474CDFEC"/>
    <w:rsid w:val="4758378B"/>
    <w:rsid w:val="4775C80C"/>
    <w:rsid w:val="47B42F2A"/>
    <w:rsid w:val="48163D81"/>
    <w:rsid w:val="481FDE51"/>
    <w:rsid w:val="484F877F"/>
    <w:rsid w:val="48B7BEB6"/>
    <w:rsid w:val="48BA3816"/>
    <w:rsid w:val="48F8FEF6"/>
    <w:rsid w:val="493D277F"/>
    <w:rsid w:val="4941FECB"/>
    <w:rsid w:val="494C870D"/>
    <w:rsid w:val="49825277"/>
    <w:rsid w:val="499AE80E"/>
    <w:rsid w:val="49DCAD87"/>
    <w:rsid w:val="4A62AC88"/>
    <w:rsid w:val="4A7C4E99"/>
    <w:rsid w:val="4AB617B0"/>
    <w:rsid w:val="4ABAA8A2"/>
    <w:rsid w:val="4ACB1EE3"/>
    <w:rsid w:val="4B3F8AF1"/>
    <w:rsid w:val="4B9264D1"/>
    <w:rsid w:val="4BD6AA7A"/>
    <w:rsid w:val="4BD81CE3"/>
    <w:rsid w:val="4C0F937F"/>
    <w:rsid w:val="4C32FF17"/>
    <w:rsid w:val="4C968830"/>
    <w:rsid w:val="4CA9937A"/>
    <w:rsid w:val="4CCA15F2"/>
    <w:rsid w:val="4CCC5663"/>
    <w:rsid w:val="4CF02880"/>
    <w:rsid w:val="4D35545A"/>
    <w:rsid w:val="4D4F44B5"/>
    <w:rsid w:val="4D536A8F"/>
    <w:rsid w:val="4D656E7E"/>
    <w:rsid w:val="4D84F676"/>
    <w:rsid w:val="4DECDD3B"/>
    <w:rsid w:val="4E591A03"/>
    <w:rsid w:val="4E69E1C1"/>
    <w:rsid w:val="4E949FF2"/>
    <w:rsid w:val="4E97386B"/>
    <w:rsid w:val="4F09A3EA"/>
    <w:rsid w:val="4FBB451D"/>
    <w:rsid w:val="4FD5C67E"/>
    <w:rsid w:val="501E8F8B"/>
    <w:rsid w:val="5031DB3E"/>
    <w:rsid w:val="503C377B"/>
    <w:rsid w:val="50668867"/>
    <w:rsid w:val="506F57CC"/>
    <w:rsid w:val="5076E15A"/>
    <w:rsid w:val="508ADD2B"/>
    <w:rsid w:val="50BDB9AC"/>
    <w:rsid w:val="50BF1D8A"/>
    <w:rsid w:val="50C878BE"/>
    <w:rsid w:val="50CFC348"/>
    <w:rsid w:val="50D51E64"/>
    <w:rsid w:val="50EF07AE"/>
    <w:rsid w:val="510FC920"/>
    <w:rsid w:val="5126AB55"/>
    <w:rsid w:val="514A5313"/>
    <w:rsid w:val="514DE336"/>
    <w:rsid w:val="51855A75"/>
    <w:rsid w:val="5186E4E0"/>
    <w:rsid w:val="5196C513"/>
    <w:rsid w:val="519ECB39"/>
    <w:rsid w:val="51A67A1B"/>
    <w:rsid w:val="51CA77ED"/>
    <w:rsid w:val="52065486"/>
    <w:rsid w:val="523AE061"/>
    <w:rsid w:val="5261E782"/>
    <w:rsid w:val="5287A93E"/>
    <w:rsid w:val="529AC894"/>
    <w:rsid w:val="52A0D001"/>
    <w:rsid w:val="52A496D8"/>
    <w:rsid w:val="52B74BD0"/>
    <w:rsid w:val="52C247C7"/>
    <w:rsid w:val="52C27BB6"/>
    <w:rsid w:val="5302CC3F"/>
    <w:rsid w:val="531E8872"/>
    <w:rsid w:val="536C209B"/>
    <w:rsid w:val="5412E43C"/>
    <w:rsid w:val="54193D9E"/>
    <w:rsid w:val="543CC45D"/>
    <w:rsid w:val="54A9E8A7"/>
    <w:rsid w:val="54BDAA41"/>
    <w:rsid w:val="554E709D"/>
    <w:rsid w:val="555015F6"/>
    <w:rsid w:val="557C8B93"/>
    <w:rsid w:val="55B09D3E"/>
    <w:rsid w:val="55C5B39D"/>
    <w:rsid w:val="55D7010C"/>
    <w:rsid w:val="5617CC6A"/>
    <w:rsid w:val="56245179"/>
    <w:rsid w:val="56479308"/>
    <w:rsid w:val="5651CD5A"/>
    <w:rsid w:val="568B79AB"/>
    <w:rsid w:val="56E2FCCA"/>
    <w:rsid w:val="57046E80"/>
    <w:rsid w:val="5727C256"/>
    <w:rsid w:val="574CBC0A"/>
    <w:rsid w:val="57F2BC24"/>
    <w:rsid w:val="58017F03"/>
    <w:rsid w:val="580C595A"/>
    <w:rsid w:val="58116529"/>
    <w:rsid w:val="581EBA85"/>
    <w:rsid w:val="587FA303"/>
    <w:rsid w:val="58D3B2CA"/>
    <w:rsid w:val="58D4DFE3"/>
    <w:rsid w:val="591894DD"/>
    <w:rsid w:val="594672D3"/>
    <w:rsid w:val="5977F307"/>
    <w:rsid w:val="59E29A26"/>
    <w:rsid w:val="59F5B37C"/>
    <w:rsid w:val="5A0035F1"/>
    <w:rsid w:val="5A1FC883"/>
    <w:rsid w:val="5A46600B"/>
    <w:rsid w:val="5A6E6B33"/>
    <w:rsid w:val="5A7D2154"/>
    <w:rsid w:val="5A901D73"/>
    <w:rsid w:val="5AA16B4B"/>
    <w:rsid w:val="5ABE1443"/>
    <w:rsid w:val="5ADD3934"/>
    <w:rsid w:val="5B0A0E8D"/>
    <w:rsid w:val="5B27DD87"/>
    <w:rsid w:val="5B5C019A"/>
    <w:rsid w:val="5B60CF90"/>
    <w:rsid w:val="5BBB97DE"/>
    <w:rsid w:val="5BCD65AA"/>
    <w:rsid w:val="5BCEFE95"/>
    <w:rsid w:val="5BDDC4EB"/>
    <w:rsid w:val="5BF0ECD7"/>
    <w:rsid w:val="5BF99A76"/>
    <w:rsid w:val="5C036C20"/>
    <w:rsid w:val="5C44150C"/>
    <w:rsid w:val="5C567728"/>
    <w:rsid w:val="5C705A3E"/>
    <w:rsid w:val="5D2276FC"/>
    <w:rsid w:val="5D53D1E9"/>
    <w:rsid w:val="5D64B280"/>
    <w:rsid w:val="5D8059A8"/>
    <w:rsid w:val="5DE828D4"/>
    <w:rsid w:val="5E041FEB"/>
    <w:rsid w:val="5E0FED06"/>
    <w:rsid w:val="5E6D69AB"/>
    <w:rsid w:val="5E700EEA"/>
    <w:rsid w:val="5EAE6ED2"/>
    <w:rsid w:val="5EFB933F"/>
    <w:rsid w:val="5F427266"/>
    <w:rsid w:val="5F5AD073"/>
    <w:rsid w:val="5F61A7E0"/>
    <w:rsid w:val="5F6AF625"/>
    <w:rsid w:val="5FB160C6"/>
    <w:rsid w:val="5FE67C29"/>
    <w:rsid w:val="6034489C"/>
    <w:rsid w:val="60555855"/>
    <w:rsid w:val="6056F2A7"/>
    <w:rsid w:val="60B726A3"/>
    <w:rsid w:val="6107E2F3"/>
    <w:rsid w:val="610CA84F"/>
    <w:rsid w:val="6124E19C"/>
    <w:rsid w:val="61284701"/>
    <w:rsid w:val="6142C7ED"/>
    <w:rsid w:val="61643197"/>
    <w:rsid w:val="618C0B89"/>
    <w:rsid w:val="61B80134"/>
    <w:rsid w:val="61D8AFA2"/>
    <w:rsid w:val="61ECEA7D"/>
    <w:rsid w:val="6217E59F"/>
    <w:rsid w:val="622BE0EE"/>
    <w:rsid w:val="628E6908"/>
    <w:rsid w:val="636793BA"/>
    <w:rsid w:val="638F60B9"/>
    <w:rsid w:val="639DA6DB"/>
    <w:rsid w:val="63F046AE"/>
    <w:rsid w:val="642DB2BA"/>
    <w:rsid w:val="646143DD"/>
    <w:rsid w:val="6499FD6F"/>
    <w:rsid w:val="64A54031"/>
    <w:rsid w:val="64A6918C"/>
    <w:rsid w:val="64A9A38B"/>
    <w:rsid w:val="64D1E7A9"/>
    <w:rsid w:val="653FF71E"/>
    <w:rsid w:val="654F0A77"/>
    <w:rsid w:val="6552FB52"/>
    <w:rsid w:val="65531079"/>
    <w:rsid w:val="65550CCE"/>
    <w:rsid w:val="6565911B"/>
    <w:rsid w:val="65709886"/>
    <w:rsid w:val="657EA6C0"/>
    <w:rsid w:val="6593C508"/>
    <w:rsid w:val="6599F27B"/>
    <w:rsid w:val="65B9098B"/>
    <w:rsid w:val="65B97C81"/>
    <w:rsid w:val="660120E2"/>
    <w:rsid w:val="6642386D"/>
    <w:rsid w:val="6714A5A2"/>
    <w:rsid w:val="671CD792"/>
    <w:rsid w:val="68715443"/>
    <w:rsid w:val="68806BCC"/>
    <w:rsid w:val="68C2C592"/>
    <w:rsid w:val="68E348A2"/>
    <w:rsid w:val="68E60963"/>
    <w:rsid w:val="68FC1848"/>
    <w:rsid w:val="69A6EA41"/>
    <w:rsid w:val="69AE3331"/>
    <w:rsid w:val="69E14A2B"/>
    <w:rsid w:val="69E62144"/>
    <w:rsid w:val="69F6B60A"/>
    <w:rsid w:val="69F79B9E"/>
    <w:rsid w:val="6A3F2533"/>
    <w:rsid w:val="6A5BFA71"/>
    <w:rsid w:val="6A7DB872"/>
    <w:rsid w:val="6AC22530"/>
    <w:rsid w:val="6AD14D56"/>
    <w:rsid w:val="6ADD1008"/>
    <w:rsid w:val="6AE2EF8B"/>
    <w:rsid w:val="6AE30A53"/>
    <w:rsid w:val="6AEE88C1"/>
    <w:rsid w:val="6B0A4529"/>
    <w:rsid w:val="6B22A485"/>
    <w:rsid w:val="6B4CF0C1"/>
    <w:rsid w:val="6B99B4D3"/>
    <w:rsid w:val="6BB23726"/>
    <w:rsid w:val="6BD9776B"/>
    <w:rsid w:val="6BDA2BD7"/>
    <w:rsid w:val="6BE69A53"/>
    <w:rsid w:val="6C00F1B4"/>
    <w:rsid w:val="6C0D6C8D"/>
    <w:rsid w:val="6C30561A"/>
    <w:rsid w:val="6C389357"/>
    <w:rsid w:val="6C5C00BF"/>
    <w:rsid w:val="6CCBB958"/>
    <w:rsid w:val="6D216350"/>
    <w:rsid w:val="6D6F1C77"/>
    <w:rsid w:val="6DDA4CBF"/>
    <w:rsid w:val="6E2DB3B6"/>
    <w:rsid w:val="6E97E24D"/>
    <w:rsid w:val="6EA8EF4D"/>
    <w:rsid w:val="6ECE8E27"/>
    <w:rsid w:val="6EEA1804"/>
    <w:rsid w:val="6F0BE607"/>
    <w:rsid w:val="6F1ACB8B"/>
    <w:rsid w:val="6F1CFEBF"/>
    <w:rsid w:val="6F26DE3D"/>
    <w:rsid w:val="6FD84BF0"/>
    <w:rsid w:val="7033B2AE"/>
    <w:rsid w:val="707C1532"/>
    <w:rsid w:val="70E977B8"/>
    <w:rsid w:val="70FD49C7"/>
    <w:rsid w:val="7102942D"/>
    <w:rsid w:val="7111B4BB"/>
    <w:rsid w:val="71332AD0"/>
    <w:rsid w:val="71487B4D"/>
    <w:rsid w:val="71665AAC"/>
    <w:rsid w:val="7186E16E"/>
    <w:rsid w:val="71C853E4"/>
    <w:rsid w:val="720418B7"/>
    <w:rsid w:val="72295C5F"/>
    <w:rsid w:val="72671875"/>
    <w:rsid w:val="727B4A6D"/>
    <w:rsid w:val="72964577"/>
    <w:rsid w:val="72C76AE0"/>
    <w:rsid w:val="72FA6645"/>
    <w:rsid w:val="73A72F3E"/>
    <w:rsid w:val="7402E91C"/>
    <w:rsid w:val="74254B7D"/>
    <w:rsid w:val="7437D561"/>
    <w:rsid w:val="743FB4FD"/>
    <w:rsid w:val="74966FE3"/>
    <w:rsid w:val="74BD6686"/>
    <w:rsid w:val="750723D1"/>
    <w:rsid w:val="750B333D"/>
    <w:rsid w:val="753AFA26"/>
    <w:rsid w:val="7557CB9A"/>
    <w:rsid w:val="75806B38"/>
    <w:rsid w:val="758321ED"/>
    <w:rsid w:val="75D2DDBB"/>
    <w:rsid w:val="75D4B0EF"/>
    <w:rsid w:val="763CD26A"/>
    <w:rsid w:val="7653E334"/>
    <w:rsid w:val="7667069F"/>
    <w:rsid w:val="76820F2A"/>
    <w:rsid w:val="769AD07D"/>
    <w:rsid w:val="76C55717"/>
    <w:rsid w:val="76CAF1BF"/>
    <w:rsid w:val="76E1F575"/>
    <w:rsid w:val="774173AB"/>
    <w:rsid w:val="77C2BB05"/>
    <w:rsid w:val="7802A5C3"/>
    <w:rsid w:val="780F412D"/>
    <w:rsid w:val="7856DF55"/>
    <w:rsid w:val="78611BF4"/>
    <w:rsid w:val="787A49F9"/>
    <w:rsid w:val="7881554F"/>
    <w:rsid w:val="788B6B1F"/>
    <w:rsid w:val="78C1D8F9"/>
    <w:rsid w:val="78EBA3BE"/>
    <w:rsid w:val="78EC01F4"/>
    <w:rsid w:val="78FFC077"/>
    <w:rsid w:val="79071403"/>
    <w:rsid w:val="793B10C9"/>
    <w:rsid w:val="796AD690"/>
    <w:rsid w:val="79758AA8"/>
    <w:rsid w:val="798204B4"/>
    <w:rsid w:val="79B6E21A"/>
    <w:rsid w:val="79F857C9"/>
    <w:rsid w:val="7A147A00"/>
    <w:rsid w:val="7A160B5C"/>
    <w:rsid w:val="7A1B89F8"/>
    <w:rsid w:val="7A418CDF"/>
    <w:rsid w:val="7A659874"/>
    <w:rsid w:val="7A71678B"/>
    <w:rsid w:val="7A843179"/>
    <w:rsid w:val="7A91C280"/>
    <w:rsid w:val="7AC3C730"/>
    <w:rsid w:val="7B0C110B"/>
    <w:rsid w:val="7B3BDC48"/>
    <w:rsid w:val="7B5B010B"/>
    <w:rsid w:val="7B6BD40B"/>
    <w:rsid w:val="7B9CDBD3"/>
    <w:rsid w:val="7BBFE4B7"/>
    <w:rsid w:val="7BC18633"/>
    <w:rsid w:val="7C3D3C5D"/>
    <w:rsid w:val="7C71C06B"/>
    <w:rsid w:val="7C7EBE7D"/>
    <w:rsid w:val="7D03456C"/>
    <w:rsid w:val="7D1D88A8"/>
    <w:rsid w:val="7D97B303"/>
    <w:rsid w:val="7DBAC33D"/>
    <w:rsid w:val="7E08B5EF"/>
    <w:rsid w:val="7E70C0CE"/>
    <w:rsid w:val="7E890FBC"/>
    <w:rsid w:val="7EE66A26"/>
    <w:rsid w:val="7F14CC56"/>
    <w:rsid w:val="7F1D40F4"/>
    <w:rsid w:val="7F46F321"/>
    <w:rsid w:val="7F48B589"/>
    <w:rsid w:val="7FEA2B8E"/>
    <w:rsid w:val="7FEFAB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24ADA"/>
  <w15:chartTrackingRefBased/>
  <w15:docId w15:val="{D75E8CDA-8483-4FA4-94A0-38BD76464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0590C"/>
    <w:pPr>
      <w:spacing w:after="0" w:line="240" w:lineRule="auto"/>
    </w:pPr>
    <w:rPr>
      <w:rFonts w:ascii="Arial" w:eastAsia="Times New Roman" w:hAnsi="Arial" w:cs="Times New Roman"/>
      <w:sz w:val="24"/>
      <w:szCs w:val="24"/>
    </w:rPr>
  </w:style>
  <w:style w:type="paragraph" w:styleId="Heading2">
    <w:name w:val="heading 2"/>
    <w:basedOn w:val="Normal"/>
    <w:next w:val="Normal"/>
    <w:link w:val="Heading2Char"/>
    <w:qFormat/>
    <w:rsid w:val="006F3AE7"/>
    <w:pPr>
      <w:spacing w:before="240"/>
      <w:outlineLvl w:val="1"/>
    </w:pPr>
    <w:rPr>
      <w:b/>
      <w:i/>
      <w:kern w:val="28"/>
      <w:sz w:val="28"/>
      <w:szCs w:val="28"/>
    </w:rPr>
  </w:style>
  <w:style w:type="paragraph" w:styleId="Heading3">
    <w:name w:val="heading 3"/>
    <w:basedOn w:val="Normal"/>
    <w:next w:val="Normal"/>
    <w:link w:val="Heading3Char"/>
    <w:uiPriority w:val="9"/>
    <w:unhideWhenUsed/>
    <w:qFormat/>
    <w:rsid w:val="0009544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9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90C"/>
    <w:rPr>
      <w:rFonts w:ascii="Segoe UI" w:eastAsia="Times New Roman" w:hAnsi="Segoe UI" w:cs="Segoe UI"/>
      <w:sz w:val="18"/>
      <w:szCs w:val="18"/>
    </w:rPr>
  </w:style>
  <w:style w:type="paragraph" w:styleId="ListParagraph">
    <w:name w:val="List Paragraph"/>
    <w:aliases w:val="Recommendatio,Párrafo de lista,Recommendation,OBC Bullet,Dot pt,F5 List Paragraph,List Paragraph1,No Spacing1,List Paragraph Char Char Char,Indicator Text,Colorful List - Accent 11,Numbered Para 1,Bullet 1,Bullet Points,List Paragraph2,L"/>
    <w:basedOn w:val="Normal"/>
    <w:link w:val="ListParagraphChar"/>
    <w:uiPriority w:val="34"/>
    <w:qFormat/>
    <w:rsid w:val="0010590C"/>
    <w:pPr>
      <w:spacing w:after="240"/>
      <w:ind w:left="720"/>
      <w:contextualSpacing/>
    </w:pPr>
    <w:rPr>
      <w:szCs w:val="20"/>
      <w:lang w:eastAsia="en-GB"/>
    </w:rPr>
  </w:style>
  <w:style w:type="character" w:customStyle="1" w:styleId="ListParagraphChar">
    <w:name w:val="List Paragraph Char"/>
    <w:aliases w:val="Recommendatio Char,Párrafo de lista Char,Recommendation Char,OBC Bullet Char,Dot pt Char,F5 List Paragraph Char,List Paragraph1 Char,No Spacing1 Char,List Paragraph Char Char Char Char,Indicator Text Char,Numbered Para 1 Char,L Char"/>
    <w:basedOn w:val="DefaultParagraphFont"/>
    <w:link w:val="ListParagraph"/>
    <w:uiPriority w:val="34"/>
    <w:qFormat/>
    <w:locked/>
    <w:rsid w:val="0010590C"/>
    <w:rPr>
      <w:rFonts w:ascii="Arial" w:eastAsia="Times New Roman" w:hAnsi="Arial" w:cs="Times New Roman"/>
      <w:sz w:val="24"/>
      <w:szCs w:val="20"/>
      <w:lang w:eastAsia="en-GB"/>
    </w:rPr>
  </w:style>
  <w:style w:type="character" w:customStyle="1" w:styleId="Heading2Char">
    <w:name w:val="Heading 2 Char"/>
    <w:basedOn w:val="DefaultParagraphFont"/>
    <w:link w:val="Heading2"/>
    <w:rsid w:val="006F3AE7"/>
    <w:rPr>
      <w:rFonts w:ascii="Arial" w:eastAsia="Times New Roman" w:hAnsi="Arial" w:cs="Times New Roman"/>
      <w:b/>
      <w:i/>
      <w:kern w:val="28"/>
      <w:sz w:val="28"/>
      <w:szCs w:val="28"/>
    </w:rPr>
  </w:style>
  <w:style w:type="table" w:styleId="TableGrid">
    <w:name w:val="Table Grid"/>
    <w:basedOn w:val="TableNormal"/>
    <w:rsid w:val="006F3AE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6F3AE7"/>
    <w:rPr>
      <w:color w:val="0563C1" w:themeColor="hyperlink"/>
      <w:u w:val="single"/>
    </w:rPr>
  </w:style>
  <w:style w:type="paragraph" w:styleId="Header">
    <w:name w:val="header"/>
    <w:basedOn w:val="Normal"/>
    <w:link w:val="HeaderChar"/>
    <w:uiPriority w:val="99"/>
    <w:unhideWhenUsed/>
    <w:rsid w:val="006E5785"/>
    <w:pPr>
      <w:tabs>
        <w:tab w:val="center" w:pos="4513"/>
        <w:tab w:val="right" w:pos="9026"/>
      </w:tabs>
    </w:pPr>
  </w:style>
  <w:style w:type="character" w:customStyle="1" w:styleId="HeaderChar">
    <w:name w:val="Header Char"/>
    <w:basedOn w:val="DefaultParagraphFont"/>
    <w:link w:val="Header"/>
    <w:uiPriority w:val="99"/>
    <w:rsid w:val="006E5785"/>
    <w:rPr>
      <w:rFonts w:ascii="Arial" w:eastAsia="Times New Roman" w:hAnsi="Arial" w:cs="Times New Roman"/>
      <w:sz w:val="24"/>
      <w:szCs w:val="24"/>
    </w:rPr>
  </w:style>
  <w:style w:type="paragraph" w:styleId="Footer">
    <w:name w:val="footer"/>
    <w:basedOn w:val="Normal"/>
    <w:link w:val="FooterChar"/>
    <w:uiPriority w:val="99"/>
    <w:unhideWhenUsed/>
    <w:rsid w:val="006E5785"/>
    <w:pPr>
      <w:tabs>
        <w:tab w:val="center" w:pos="4513"/>
        <w:tab w:val="right" w:pos="9026"/>
      </w:tabs>
    </w:pPr>
  </w:style>
  <w:style w:type="character" w:customStyle="1" w:styleId="FooterChar">
    <w:name w:val="Footer Char"/>
    <w:basedOn w:val="DefaultParagraphFont"/>
    <w:link w:val="Footer"/>
    <w:uiPriority w:val="99"/>
    <w:rsid w:val="006E5785"/>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B308C2"/>
    <w:rPr>
      <w:color w:val="605E5C"/>
      <w:shd w:val="clear" w:color="auto" w:fill="E1DFDD"/>
    </w:rPr>
  </w:style>
  <w:style w:type="character" w:styleId="CommentReference">
    <w:name w:val="annotation reference"/>
    <w:basedOn w:val="DefaultParagraphFont"/>
    <w:uiPriority w:val="99"/>
    <w:unhideWhenUsed/>
    <w:rsid w:val="000F5ADB"/>
    <w:rPr>
      <w:sz w:val="16"/>
      <w:szCs w:val="16"/>
    </w:rPr>
  </w:style>
  <w:style w:type="paragraph" w:styleId="CommentText">
    <w:name w:val="annotation text"/>
    <w:basedOn w:val="Normal"/>
    <w:link w:val="CommentTextChar"/>
    <w:uiPriority w:val="99"/>
    <w:unhideWhenUsed/>
    <w:rsid w:val="000F5ADB"/>
    <w:rPr>
      <w:sz w:val="20"/>
      <w:szCs w:val="20"/>
    </w:rPr>
  </w:style>
  <w:style w:type="character" w:customStyle="1" w:styleId="CommentTextChar">
    <w:name w:val="Comment Text Char"/>
    <w:basedOn w:val="DefaultParagraphFont"/>
    <w:link w:val="CommentText"/>
    <w:uiPriority w:val="99"/>
    <w:rsid w:val="000F5AD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F5ADB"/>
    <w:rPr>
      <w:b/>
      <w:bCs/>
    </w:rPr>
  </w:style>
  <w:style w:type="character" w:customStyle="1" w:styleId="CommentSubjectChar">
    <w:name w:val="Comment Subject Char"/>
    <w:basedOn w:val="CommentTextChar"/>
    <w:link w:val="CommentSubject"/>
    <w:uiPriority w:val="99"/>
    <w:semiHidden/>
    <w:rsid w:val="000F5ADB"/>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C1525D"/>
    <w:rPr>
      <w:color w:val="954F72" w:themeColor="followedHyperlink"/>
      <w:u w:val="single"/>
    </w:rPr>
  </w:style>
  <w:style w:type="table" w:styleId="GridTable4-Accent5">
    <w:name w:val="Grid Table 4 Accent 5"/>
    <w:basedOn w:val="TableNormal"/>
    <w:uiPriority w:val="49"/>
    <w:rsid w:val="00C717EF"/>
    <w:pPr>
      <w:spacing w:after="0" w:line="240" w:lineRule="auto"/>
    </w:pPr>
    <w:rPr>
      <w:rFonts w:ascii="Calibri" w:eastAsia="Calibri" w:hAnsi="Calibri" w:cs="Calibri"/>
      <w:lang w:eastAsia="en-GB"/>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A64DBB"/>
    <w:pPr>
      <w:spacing w:after="0" w:line="240" w:lineRule="auto"/>
    </w:pPr>
    <w:rPr>
      <w:rFonts w:ascii="Arial" w:eastAsia="Times New Roman" w:hAnsi="Arial" w:cs="Times New Roman"/>
      <w:sz w:val="24"/>
      <w:szCs w:val="24"/>
    </w:rPr>
  </w:style>
  <w:style w:type="character" w:styleId="Mention">
    <w:name w:val="Mention"/>
    <w:basedOn w:val="DefaultParagraphFont"/>
    <w:uiPriority w:val="99"/>
    <w:unhideWhenUsed/>
    <w:rsid w:val="003A2ECB"/>
    <w:rPr>
      <w:color w:val="2B579A"/>
      <w:shd w:val="clear" w:color="auto" w:fill="E1DFDD"/>
    </w:rPr>
  </w:style>
  <w:style w:type="paragraph" w:styleId="Caption">
    <w:name w:val="caption"/>
    <w:basedOn w:val="Normal"/>
    <w:next w:val="Normal"/>
    <w:uiPriority w:val="35"/>
    <w:unhideWhenUsed/>
    <w:qFormat/>
    <w:rsid w:val="00E36389"/>
    <w:pPr>
      <w:spacing w:after="200"/>
    </w:pPr>
    <w:rPr>
      <w:i/>
      <w:iCs/>
      <w:color w:val="44546A" w:themeColor="text2"/>
      <w:sz w:val="18"/>
      <w:szCs w:val="18"/>
    </w:rPr>
  </w:style>
  <w:style w:type="character" w:customStyle="1" w:styleId="Heading3Char">
    <w:name w:val="Heading 3 Char"/>
    <w:basedOn w:val="DefaultParagraphFont"/>
    <w:link w:val="Heading3"/>
    <w:uiPriority w:val="9"/>
    <w:rsid w:val="0009544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57644">
      <w:bodyDiv w:val="1"/>
      <w:marLeft w:val="0"/>
      <w:marRight w:val="0"/>
      <w:marTop w:val="0"/>
      <w:marBottom w:val="0"/>
      <w:divBdr>
        <w:top w:val="none" w:sz="0" w:space="0" w:color="auto"/>
        <w:left w:val="none" w:sz="0" w:space="0" w:color="auto"/>
        <w:bottom w:val="none" w:sz="0" w:space="0" w:color="auto"/>
        <w:right w:val="none" w:sz="0" w:space="0" w:color="auto"/>
      </w:divBdr>
    </w:div>
    <w:div w:id="291249188">
      <w:bodyDiv w:val="1"/>
      <w:marLeft w:val="0"/>
      <w:marRight w:val="0"/>
      <w:marTop w:val="0"/>
      <w:marBottom w:val="0"/>
      <w:divBdr>
        <w:top w:val="none" w:sz="0" w:space="0" w:color="auto"/>
        <w:left w:val="none" w:sz="0" w:space="0" w:color="auto"/>
        <w:bottom w:val="none" w:sz="0" w:space="0" w:color="auto"/>
        <w:right w:val="none" w:sz="0" w:space="0" w:color="auto"/>
      </w:divBdr>
    </w:div>
    <w:div w:id="607082754">
      <w:bodyDiv w:val="1"/>
      <w:marLeft w:val="0"/>
      <w:marRight w:val="0"/>
      <w:marTop w:val="0"/>
      <w:marBottom w:val="0"/>
      <w:divBdr>
        <w:top w:val="none" w:sz="0" w:space="0" w:color="auto"/>
        <w:left w:val="none" w:sz="0" w:space="0" w:color="auto"/>
        <w:bottom w:val="none" w:sz="0" w:space="0" w:color="auto"/>
        <w:right w:val="none" w:sz="0" w:space="0" w:color="auto"/>
      </w:divBdr>
    </w:div>
    <w:div w:id="921111450">
      <w:bodyDiv w:val="1"/>
      <w:marLeft w:val="0"/>
      <w:marRight w:val="0"/>
      <w:marTop w:val="0"/>
      <w:marBottom w:val="0"/>
      <w:divBdr>
        <w:top w:val="none" w:sz="0" w:space="0" w:color="auto"/>
        <w:left w:val="none" w:sz="0" w:space="0" w:color="auto"/>
        <w:bottom w:val="none" w:sz="0" w:space="0" w:color="auto"/>
        <w:right w:val="none" w:sz="0" w:space="0" w:color="auto"/>
      </w:divBdr>
    </w:div>
    <w:div w:id="1043404958">
      <w:bodyDiv w:val="1"/>
      <w:marLeft w:val="0"/>
      <w:marRight w:val="0"/>
      <w:marTop w:val="0"/>
      <w:marBottom w:val="0"/>
      <w:divBdr>
        <w:top w:val="none" w:sz="0" w:space="0" w:color="auto"/>
        <w:left w:val="none" w:sz="0" w:space="0" w:color="auto"/>
        <w:bottom w:val="none" w:sz="0" w:space="0" w:color="auto"/>
        <w:right w:val="none" w:sz="0" w:space="0" w:color="auto"/>
      </w:divBdr>
    </w:div>
    <w:div w:id="1122966154">
      <w:bodyDiv w:val="1"/>
      <w:marLeft w:val="0"/>
      <w:marRight w:val="0"/>
      <w:marTop w:val="0"/>
      <w:marBottom w:val="0"/>
      <w:divBdr>
        <w:top w:val="none" w:sz="0" w:space="0" w:color="auto"/>
        <w:left w:val="none" w:sz="0" w:space="0" w:color="auto"/>
        <w:bottom w:val="none" w:sz="0" w:space="0" w:color="auto"/>
        <w:right w:val="none" w:sz="0" w:space="0" w:color="auto"/>
      </w:divBdr>
      <w:divsChild>
        <w:div w:id="3216879">
          <w:marLeft w:val="0"/>
          <w:marRight w:val="0"/>
          <w:marTop w:val="0"/>
          <w:marBottom w:val="0"/>
          <w:divBdr>
            <w:top w:val="none" w:sz="0" w:space="0" w:color="auto"/>
            <w:left w:val="none" w:sz="0" w:space="0" w:color="auto"/>
            <w:bottom w:val="none" w:sz="0" w:space="0" w:color="auto"/>
            <w:right w:val="none" w:sz="0" w:space="0" w:color="auto"/>
          </w:divBdr>
        </w:div>
        <w:div w:id="123011292">
          <w:marLeft w:val="0"/>
          <w:marRight w:val="0"/>
          <w:marTop w:val="0"/>
          <w:marBottom w:val="0"/>
          <w:divBdr>
            <w:top w:val="none" w:sz="0" w:space="0" w:color="auto"/>
            <w:left w:val="none" w:sz="0" w:space="0" w:color="auto"/>
            <w:bottom w:val="none" w:sz="0" w:space="0" w:color="auto"/>
            <w:right w:val="none" w:sz="0" w:space="0" w:color="auto"/>
          </w:divBdr>
        </w:div>
        <w:div w:id="152838485">
          <w:marLeft w:val="0"/>
          <w:marRight w:val="0"/>
          <w:marTop w:val="0"/>
          <w:marBottom w:val="0"/>
          <w:divBdr>
            <w:top w:val="none" w:sz="0" w:space="0" w:color="auto"/>
            <w:left w:val="none" w:sz="0" w:space="0" w:color="auto"/>
            <w:bottom w:val="none" w:sz="0" w:space="0" w:color="auto"/>
            <w:right w:val="none" w:sz="0" w:space="0" w:color="auto"/>
          </w:divBdr>
        </w:div>
        <w:div w:id="170265096">
          <w:marLeft w:val="0"/>
          <w:marRight w:val="0"/>
          <w:marTop w:val="0"/>
          <w:marBottom w:val="0"/>
          <w:divBdr>
            <w:top w:val="none" w:sz="0" w:space="0" w:color="auto"/>
            <w:left w:val="none" w:sz="0" w:space="0" w:color="auto"/>
            <w:bottom w:val="none" w:sz="0" w:space="0" w:color="auto"/>
            <w:right w:val="none" w:sz="0" w:space="0" w:color="auto"/>
          </w:divBdr>
        </w:div>
        <w:div w:id="174922327">
          <w:marLeft w:val="0"/>
          <w:marRight w:val="0"/>
          <w:marTop w:val="0"/>
          <w:marBottom w:val="0"/>
          <w:divBdr>
            <w:top w:val="none" w:sz="0" w:space="0" w:color="auto"/>
            <w:left w:val="none" w:sz="0" w:space="0" w:color="auto"/>
            <w:bottom w:val="none" w:sz="0" w:space="0" w:color="auto"/>
            <w:right w:val="none" w:sz="0" w:space="0" w:color="auto"/>
          </w:divBdr>
        </w:div>
        <w:div w:id="214051870">
          <w:marLeft w:val="0"/>
          <w:marRight w:val="0"/>
          <w:marTop w:val="0"/>
          <w:marBottom w:val="0"/>
          <w:divBdr>
            <w:top w:val="none" w:sz="0" w:space="0" w:color="auto"/>
            <w:left w:val="none" w:sz="0" w:space="0" w:color="auto"/>
            <w:bottom w:val="none" w:sz="0" w:space="0" w:color="auto"/>
            <w:right w:val="none" w:sz="0" w:space="0" w:color="auto"/>
          </w:divBdr>
        </w:div>
        <w:div w:id="253708844">
          <w:marLeft w:val="0"/>
          <w:marRight w:val="0"/>
          <w:marTop w:val="0"/>
          <w:marBottom w:val="0"/>
          <w:divBdr>
            <w:top w:val="none" w:sz="0" w:space="0" w:color="auto"/>
            <w:left w:val="none" w:sz="0" w:space="0" w:color="auto"/>
            <w:bottom w:val="none" w:sz="0" w:space="0" w:color="auto"/>
            <w:right w:val="none" w:sz="0" w:space="0" w:color="auto"/>
          </w:divBdr>
        </w:div>
        <w:div w:id="291643946">
          <w:marLeft w:val="0"/>
          <w:marRight w:val="0"/>
          <w:marTop w:val="0"/>
          <w:marBottom w:val="0"/>
          <w:divBdr>
            <w:top w:val="none" w:sz="0" w:space="0" w:color="auto"/>
            <w:left w:val="none" w:sz="0" w:space="0" w:color="auto"/>
            <w:bottom w:val="none" w:sz="0" w:space="0" w:color="auto"/>
            <w:right w:val="none" w:sz="0" w:space="0" w:color="auto"/>
          </w:divBdr>
        </w:div>
        <w:div w:id="316347582">
          <w:marLeft w:val="0"/>
          <w:marRight w:val="0"/>
          <w:marTop w:val="0"/>
          <w:marBottom w:val="0"/>
          <w:divBdr>
            <w:top w:val="none" w:sz="0" w:space="0" w:color="auto"/>
            <w:left w:val="none" w:sz="0" w:space="0" w:color="auto"/>
            <w:bottom w:val="none" w:sz="0" w:space="0" w:color="auto"/>
            <w:right w:val="none" w:sz="0" w:space="0" w:color="auto"/>
          </w:divBdr>
        </w:div>
        <w:div w:id="327370947">
          <w:marLeft w:val="0"/>
          <w:marRight w:val="0"/>
          <w:marTop w:val="0"/>
          <w:marBottom w:val="0"/>
          <w:divBdr>
            <w:top w:val="none" w:sz="0" w:space="0" w:color="auto"/>
            <w:left w:val="none" w:sz="0" w:space="0" w:color="auto"/>
            <w:bottom w:val="none" w:sz="0" w:space="0" w:color="auto"/>
            <w:right w:val="none" w:sz="0" w:space="0" w:color="auto"/>
          </w:divBdr>
        </w:div>
        <w:div w:id="365645531">
          <w:marLeft w:val="0"/>
          <w:marRight w:val="0"/>
          <w:marTop w:val="0"/>
          <w:marBottom w:val="0"/>
          <w:divBdr>
            <w:top w:val="none" w:sz="0" w:space="0" w:color="auto"/>
            <w:left w:val="none" w:sz="0" w:space="0" w:color="auto"/>
            <w:bottom w:val="none" w:sz="0" w:space="0" w:color="auto"/>
            <w:right w:val="none" w:sz="0" w:space="0" w:color="auto"/>
          </w:divBdr>
        </w:div>
        <w:div w:id="409275036">
          <w:marLeft w:val="0"/>
          <w:marRight w:val="0"/>
          <w:marTop w:val="0"/>
          <w:marBottom w:val="0"/>
          <w:divBdr>
            <w:top w:val="none" w:sz="0" w:space="0" w:color="auto"/>
            <w:left w:val="none" w:sz="0" w:space="0" w:color="auto"/>
            <w:bottom w:val="none" w:sz="0" w:space="0" w:color="auto"/>
            <w:right w:val="none" w:sz="0" w:space="0" w:color="auto"/>
          </w:divBdr>
        </w:div>
        <w:div w:id="473302854">
          <w:marLeft w:val="0"/>
          <w:marRight w:val="0"/>
          <w:marTop w:val="0"/>
          <w:marBottom w:val="0"/>
          <w:divBdr>
            <w:top w:val="none" w:sz="0" w:space="0" w:color="auto"/>
            <w:left w:val="none" w:sz="0" w:space="0" w:color="auto"/>
            <w:bottom w:val="none" w:sz="0" w:space="0" w:color="auto"/>
            <w:right w:val="none" w:sz="0" w:space="0" w:color="auto"/>
          </w:divBdr>
        </w:div>
        <w:div w:id="476579037">
          <w:marLeft w:val="0"/>
          <w:marRight w:val="0"/>
          <w:marTop w:val="0"/>
          <w:marBottom w:val="0"/>
          <w:divBdr>
            <w:top w:val="none" w:sz="0" w:space="0" w:color="auto"/>
            <w:left w:val="none" w:sz="0" w:space="0" w:color="auto"/>
            <w:bottom w:val="none" w:sz="0" w:space="0" w:color="auto"/>
            <w:right w:val="none" w:sz="0" w:space="0" w:color="auto"/>
          </w:divBdr>
        </w:div>
        <w:div w:id="479230186">
          <w:marLeft w:val="0"/>
          <w:marRight w:val="0"/>
          <w:marTop w:val="0"/>
          <w:marBottom w:val="0"/>
          <w:divBdr>
            <w:top w:val="none" w:sz="0" w:space="0" w:color="auto"/>
            <w:left w:val="none" w:sz="0" w:space="0" w:color="auto"/>
            <w:bottom w:val="none" w:sz="0" w:space="0" w:color="auto"/>
            <w:right w:val="none" w:sz="0" w:space="0" w:color="auto"/>
          </w:divBdr>
        </w:div>
        <w:div w:id="485165314">
          <w:marLeft w:val="0"/>
          <w:marRight w:val="0"/>
          <w:marTop w:val="0"/>
          <w:marBottom w:val="0"/>
          <w:divBdr>
            <w:top w:val="none" w:sz="0" w:space="0" w:color="auto"/>
            <w:left w:val="none" w:sz="0" w:space="0" w:color="auto"/>
            <w:bottom w:val="none" w:sz="0" w:space="0" w:color="auto"/>
            <w:right w:val="none" w:sz="0" w:space="0" w:color="auto"/>
          </w:divBdr>
        </w:div>
        <w:div w:id="489294590">
          <w:marLeft w:val="0"/>
          <w:marRight w:val="0"/>
          <w:marTop w:val="0"/>
          <w:marBottom w:val="0"/>
          <w:divBdr>
            <w:top w:val="none" w:sz="0" w:space="0" w:color="auto"/>
            <w:left w:val="none" w:sz="0" w:space="0" w:color="auto"/>
            <w:bottom w:val="none" w:sz="0" w:space="0" w:color="auto"/>
            <w:right w:val="none" w:sz="0" w:space="0" w:color="auto"/>
          </w:divBdr>
        </w:div>
        <w:div w:id="547962091">
          <w:marLeft w:val="0"/>
          <w:marRight w:val="0"/>
          <w:marTop w:val="0"/>
          <w:marBottom w:val="0"/>
          <w:divBdr>
            <w:top w:val="none" w:sz="0" w:space="0" w:color="auto"/>
            <w:left w:val="none" w:sz="0" w:space="0" w:color="auto"/>
            <w:bottom w:val="none" w:sz="0" w:space="0" w:color="auto"/>
            <w:right w:val="none" w:sz="0" w:space="0" w:color="auto"/>
          </w:divBdr>
        </w:div>
        <w:div w:id="566460041">
          <w:marLeft w:val="0"/>
          <w:marRight w:val="0"/>
          <w:marTop w:val="0"/>
          <w:marBottom w:val="0"/>
          <w:divBdr>
            <w:top w:val="none" w:sz="0" w:space="0" w:color="auto"/>
            <w:left w:val="none" w:sz="0" w:space="0" w:color="auto"/>
            <w:bottom w:val="none" w:sz="0" w:space="0" w:color="auto"/>
            <w:right w:val="none" w:sz="0" w:space="0" w:color="auto"/>
          </w:divBdr>
        </w:div>
        <w:div w:id="570651713">
          <w:marLeft w:val="0"/>
          <w:marRight w:val="0"/>
          <w:marTop w:val="0"/>
          <w:marBottom w:val="0"/>
          <w:divBdr>
            <w:top w:val="none" w:sz="0" w:space="0" w:color="auto"/>
            <w:left w:val="none" w:sz="0" w:space="0" w:color="auto"/>
            <w:bottom w:val="none" w:sz="0" w:space="0" w:color="auto"/>
            <w:right w:val="none" w:sz="0" w:space="0" w:color="auto"/>
          </w:divBdr>
        </w:div>
        <w:div w:id="610402556">
          <w:marLeft w:val="0"/>
          <w:marRight w:val="0"/>
          <w:marTop w:val="0"/>
          <w:marBottom w:val="0"/>
          <w:divBdr>
            <w:top w:val="none" w:sz="0" w:space="0" w:color="auto"/>
            <w:left w:val="none" w:sz="0" w:space="0" w:color="auto"/>
            <w:bottom w:val="none" w:sz="0" w:space="0" w:color="auto"/>
            <w:right w:val="none" w:sz="0" w:space="0" w:color="auto"/>
          </w:divBdr>
        </w:div>
        <w:div w:id="622275962">
          <w:marLeft w:val="0"/>
          <w:marRight w:val="0"/>
          <w:marTop w:val="0"/>
          <w:marBottom w:val="0"/>
          <w:divBdr>
            <w:top w:val="none" w:sz="0" w:space="0" w:color="auto"/>
            <w:left w:val="none" w:sz="0" w:space="0" w:color="auto"/>
            <w:bottom w:val="none" w:sz="0" w:space="0" w:color="auto"/>
            <w:right w:val="none" w:sz="0" w:space="0" w:color="auto"/>
          </w:divBdr>
        </w:div>
        <w:div w:id="679045625">
          <w:marLeft w:val="0"/>
          <w:marRight w:val="0"/>
          <w:marTop w:val="0"/>
          <w:marBottom w:val="0"/>
          <w:divBdr>
            <w:top w:val="none" w:sz="0" w:space="0" w:color="auto"/>
            <w:left w:val="none" w:sz="0" w:space="0" w:color="auto"/>
            <w:bottom w:val="none" w:sz="0" w:space="0" w:color="auto"/>
            <w:right w:val="none" w:sz="0" w:space="0" w:color="auto"/>
          </w:divBdr>
        </w:div>
        <w:div w:id="730808499">
          <w:marLeft w:val="0"/>
          <w:marRight w:val="0"/>
          <w:marTop w:val="0"/>
          <w:marBottom w:val="0"/>
          <w:divBdr>
            <w:top w:val="none" w:sz="0" w:space="0" w:color="auto"/>
            <w:left w:val="none" w:sz="0" w:space="0" w:color="auto"/>
            <w:bottom w:val="none" w:sz="0" w:space="0" w:color="auto"/>
            <w:right w:val="none" w:sz="0" w:space="0" w:color="auto"/>
          </w:divBdr>
        </w:div>
        <w:div w:id="752823015">
          <w:marLeft w:val="0"/>
          <w:marRight w:val="0"/>
          <w:marTop w:val="0"/>
          <w:marBottom w:val="0"/>
          <w:divBdr>
            <w:top w:val="none" w:sz="0" w:space="0" w:color="auto"/>
            <w:left w:val="none" w:sz="0" w:space="0" w:color="auto"/>
            <w:bottom w:val="none" w:sz="0" w:space="0" w:color="auto"/>
            <w:right w:val="none" w:sz="0" w:space="0" w:color="auto"/>
          </w:divBdr>
        </w:div>
        <w:div w:id="774636209">
          <w:marLeft w:val="0"/>
          <w:marRight w:val="0"/>
          <w:marTop w:val="0"/>
          <w:marBottom w:val="0"/>
          <w:divBdr>
            <w:top w:val="none" w:sz="0" w:space="0" w:color="auto"/>
            <w:left w:val="none" w:sz="0" w:space="0" w:color="auto"/>
            <w:bottom w:val="none" w:sz="0" w:space="0" w:color="auto"/>
            <w:right w:val="none" w:sz="0" w:space="0" w:color="auto"/>
          </w:divBdr>
        </w:div>
        <w:div w:id="804156669">
          <w:marLeft w:val="0"/>
          <w:marRight w:val="0"/>
          <w:marTop w:val="0"/>
          <w:marBottom w:val="0"/>
          <w:divBdr>
            <w:top w:val="none" w:sz="0" w:space="0" w:color="auto"/>
            <w:left w:val="none" w:sz="0" w:space="0" w:color="auto"/>
            <w:bottom w:val="none" w:sz="0" w:space="0" w:color="auto"/>
            <w:right w:val="none" w:sz="0" w:space="0" w:color="auto"/>
          </w:divBdr>
        </w:div>
        <w:div w:id="812258600">
          <w:marLeft w:val="0"/>
          <w:marRight w:val="0"/>
          <w:marTop w:val="0"/>
          <w:marBottom w:val="0"/>
          <w:divBdr>
            <w:top w:val="none" w:sz="0" w:space="0" w:color="auto"/>
            <w:left w:val="none" w:sz="0" w:space="0" w:color="auto"/>
            <w:bottom w:val="none" w:sz="0" w:space="0" w:color="auto"/>
            <w:right w:val="none" w:sz="0" w:space="0" w:color="auto"/>
          </w:divBdr>
        </w:div>
        <w:div w:id="840579849">
          <w:marLeft w:val="0"/>
          <w:marRight w:val="0"/>
          <w:marTop w:val="0"/>
          <w:marBottom w:val="0"/>
          <w:divBdr>
            <w:top w:val="none" w:sz="0" w:space="0" w:color="auto"/>
            <w:left w:val="none" w:sz="0" w:space="0" w:color="auto"/>
            <w:bottom w:val="none" w:sz="0" w:space="0" w:color="auto"/>
            <w:right w:val="none" w:sz="0" w:space="0" w:color="auto"/>
          </w:divBdr>
        </w:div>
        <w:div w:id="857891253">
          <w:marLeft w:val="0"/>
          <w:marRight w:val="0"/>
          <w:marTop w:val="0"/>
          <w:marBottom w:val="0"/>
          <w:divBdr>
            <w:top w:val="none" w:sz="0" w:space="0" w:color="auto"/>
            <w:left w:val="none" w:sz="0" w:space="0" w:color="auto"/>
            <w:bottom w:val="none" w:sz="0" w:space="0" w:color="auto"/>
            <w:right w:val="none" w:sz="0" w:space="0" w:color="auto"/>
          </w:divBdr>
        </w:div>
        <w:div w:id="887961870">
          <w:marLeft w:val="0"/>
          <w:marRight w:val="0"/>
          <w:marTop w:val="0"/>
          <w:marBottom w:val="0"/>
          <w:divBdr>
            <w:top w:val="none" w:sz="0" w:space="0" w:color="auto"/>
            <w:left w:val="none" w:sz="0" w:space="0" w:color="auto"/>
            <w:bottom w:val="none" w:sz="0" w:space="0" w:color="auto"/>
            <w:right w:val="none" w:sz="0" w:space="0" w:color="auto"/>
          </w:divBdr>
        </w:div>
        <w:div w:id="910963226">
          <w:marLeft w:val="0"/>
          <w:marRight w:val="0"/>
          <w:marTop w:val="0"/>
          <w:marBottom w:val="0"/>
          <w:divBdr>
            <w:top w:val="none" w:sz="0" w:space="0" w:color="auto"/>
            <w:left w:val="none" w:sz="0" w:space="0" w:color="auto"/>
            <w:bottom w:val="none" w:sz="0" w:space="0" w:color="auto"/>
            <w:right w:val="none" w:sz="0" w:space="0" w:color="auto"/>
          </w:divBdr>
        </w:div>
        <w:div w:id="947079893">
          <w:marLeft w:val="0"/>
          <w:marRight w:val="0"/>
          <w:marTop w:val="0"/>
          <w:marBottom w:val="0"/>
          <w:divBdr>
            <w:top w:val="none" w:sz="0" w:space="0" w:color="auto"/>
            <w:left w:val="none" w:sz="0" w:space="0" w:color="auto"/>
            <w:bottom w:val="none" w:sz="0" w:space="0" w:color="auto"/>
            <w:right w:val="none" w:sz="0" w:space="0" w:color="auto"/>
          </w:divBdr>
        </w:div>
        <w:div w:id="953485531">
          <w:marLeft w:val="0"/>
          <w:marRight w:val="0"/>
          <w:marTop w:val="0"/>
          <w:marBottom w:val="0"/>
          <w:divBdr>
            <w:top w:val="none" w:sz="0" w:space="0" w:color="auto"/>
            <w:left w:val="none" w:sz="0" w:space="0" w:color="auto"/>
            <w:bottom w:val="none" w:sz="0" w:space="0" w:color="auto"/>
            <w:right w:val="none" w:sz="0" w:space="0" w:color="auto"/>
          </w:divBdr>
        </w:div>
        <w:div w:id="985087444">
          <w:marLeft w:val="0"/>
          <w:marRight w:val="0"/>
          <w:marTop w:val="0"/>
          <w:marBottom w:val="0"/>
          <w:divBdr>
            <w:top w:val="none" w:sz="0" w:space="0" w:color="auto"/>
            <w:left w:val="none" w:sz="0" w:space="0" w:color="auto"/>
            <w:bottom w:val="none" w:sz="0" w:space="0" w:color="auto"/>
            <w:right w:val="none" w:sz="0" w:space="0" w:color="auto"/>
          </w:divBdr>
        </w:div>
        <w:div w:id="1003507227">
          <w:marLeft w:val="0"/>
          <w:marRight w:val="0"/>
          <w:marTop w:val="0"/>
          <w:marBottom w:val="0"/>
          <w:divBdr>
            <w:top w:val="none" w:sz="0" w:space="0" w:color="auto"/>
            <w:left w:val="none" w:sz="0" w:space="0" w:color="auto"/>
            <w:bottom w:val="none" w:sz="0" w:space="0" w:color="auto"/>
            <w:right w:val="none" w:sz="0" w:space="0" w:color="auto"/>
          </w:divBdr>
        </w:div>
        <w:div w:id="1062296196">
          <w:marLeft w:val="0"/>
          <w:marRight w:val="0"/>
          <w:marTop w:val="0"/>
          <w:marBottom w:val="0"/>
          <w:divBdr>
            <w:top w:val="none" w:sz="0" w:space="0" w:color="auto"/>
            <w:left w:val="none" w:sz="0" w:space="0" w:color="auto"/>
            <w:bottom w:val="none" w:sz="0" w:space="0" w:color="auto"/>
            <w:right w:val="none" w:sz="0" w:space="0" w:color="auto"/>
          </w:divBdr>
        </w:div>
        <w:div w:id="1098478265">
          <w:marLeft w:val="0"/>
          <w:marRight w:val="0"/>
          <w:marTop w:val="0"/>
          <w:marBottom w:val="0"/>
          <w:divBdr>
            <w:top w:val="none" w:sz="0" w:space="0" w:color="auto"/>
            <w:left w:val="none" w:sz="0" w:space="0" w:color="auto"/>
            <w:bottom w:val="none" w:sz="0" w:space="0" w:color="auto"/>
            <w:right w:val="none" w:sz="0" w:space="0" w:color="auto"/>
          </w:divBdr>
        </w:div>
        <w:div w:id="1111824023">
          <w:marLeft w:val="0"/>
          <w:marRight w:val="0"/>
          <w:marTop w:val="0"/>
          <w:marBottom w:val="0"/>
          <w:divBdr>
            <w:top w:val="none" w:sz="0" w:space="0" w:color="auto"/>
            <w:left w:val="none" w:sz="0" w:space="0" w:color="auto"/>
            <w:bottom w:val="none" w:sz="0" w:space="0" w:color="auto"/>
            <w:right w:val="none" w:sz="0" w:space="0" w:color="auto"/>
          </w:divBdr>
        </w:div>
        <w:div w:id="1142505063">
          <w:marLeft w:val="0"/>
          <w:marRight w:val="0"/>
          <w:marTop w:val="0"/>
          <w:marBottom w:val="0"/>
          <w:divBdr>
            <w:top w:val="none" w:sz="0" w:space="0" w:color="auto"/>
            <w:left w:val="none" w:sz="0" w:space="0" w:color="auto"/>
            <w:bottom w:val="none" w:sz="0" w:space="0" w:color="auto"/>
            <w:right w:val="none" w:sz="0" w:space="0" w:color="auto"/>
          </w:divBdr>
        </w:div>
        <w:div w:id="1161700325">
          <w:marLeft w:val="0"/>
          <w:marRight w:val="0"/>
          <w:marTop w:val="0"/>
          <w:marBottom w:val="0"/>
          <w:divBdr>
            <w:top w:val="none" w:sz="0" w:space="0" w:color="auto"/>
            <w:left w:val="none" w:sz="0" w:space="0" w:color="auto"/>
            <w:bottom w:val="none" w:sz="0" w:space="0" w:color="auto"/>
            <w:right w:val="none" w:sz="0" w:space="0" w:color="auto"/>
          </w:divBdr>
        </w:div>
        <w:div w:id="1176265148">
          <w:marLeft w:val="0"/>
          <w:marRight w:val="0"/>
          <w:marTop w:val="0"/>
          <w:marBottom w:val="0"/>
          <w:divBdr>
            <w:top w:val="none" w:sz="0" w:space="0" w:color="auto"/>
            <w:left w:val="none" w:sz="0" w:space="0" w:color="auto"/>
            <w:bottom w:val="none" w:sz="0" w:space="0" w:color="auto"/>
            <w:right w:val="none" w:sz="0" w:space="0" w:color="auto"/>
          </w:divBdr>
        </w:div>
        <w:div w:id="1184973873">
          <w:marLeft w:val="0"/>
          <w:marRight w:val="0"/>
          <w:marTop w:val="0"/>
          <w:marBottom w:val="0"/>
          <w:divBdr>
            <w:top w:val="none" w:sz="0" w:space="0" w:color="auto"/>
            <w:left w:val="none" w:sz="0" w:space="0" w:color="auto"/>
            <w:bottom w:val="none" w:sz="0" w:space="0" w:color="auto"/>
            <w:right w:val="none" w:sz="0" w:space="0" w:color="auto"/>
          </w:divBdr>
        </w:div>
        <w:div w:id="1230579836">
          <w:marLeft w:val="0"/>
          <w:marRight w:val="0"/>
          <w:marTop w:val="0"/>
          <w:marBottom w:val="0"/>
          <w:divBdr>
            <w:top w:val="none" w:sz="0" w:space="0" w:color="auto"/>
            <w:left w:val="none" w:sz="0" w:space="0" w:color="auto"/>
            <w:bottom w:val="none" w:sz="0" w:space="0" w:color="auto"/>
            <w:right w:val="none" w:sz="0" w:space="0" w:color="auto"/>
          </w:divBdr>
        </w:div>
        <w:div w:id="1383167599">
          <w:marLeft w:val="0"/>
          <w:marRight w:val="0"/>
          <w:marTop w:val="0"/>
          <w:marBottom w:val="0"/>
          <w:divBdr>
            <w:top w:val="none" w:sz="0" w:space="0" w:color="auto"/>
            <w:left w:val="none" w:sz="0" w:space="0" w:color="auto"/>
            <w:bottom w:val="none" w:sz="0" w:space="0" w:color="auto"/>
            <w:right w:val="none" w:sz="0" w:space="0" w:color="auto"/>
          </w:divBdr>
        </w:div>
        <w:div w:id="1440562861">
          <w:marLeft w:val="0"/>
          <w:marRight w:val="0"/>
          <w:marTop w:val="0"/>
          <w:marBottom w:val="0"/>
          <w:divBdr>
            <w:top w:val="none" w:sz="0" w:space="0" w:color="auto"/>
            <w:left w:val="none" w:sz="0" w:space="0" w:color="auto"/>
            <w:bottom w:val="none" w:sz="0" w:space="0" w:color="auto"/>
            <w:right w:val="none" w:sz="0" w:space="0" w:color="auto"/>
          </w:divBdr>
        </w:div>
        <w:div w:id="1463616945">
          <w:marLeft w:val="0"/>
          <w:marRight w:val="0"/>
          <w:marTop w:val="0"/>
          <w:marBottom w:val="0"/>
          <w:divBdr>
            <w:top w:val="none" w:sz="0" w:space="0" w:color="auto"/>
            <w:left w:val="none" w:sz="0" w:space="0" w:color="auto"/>
            <w:bottom w:val="none" w:sz="0" w:space="0" w:color="auto"/>
            <w:right w:val="none" w:sz="0" w:space="0" w:color="auto"/>
          </w:divBdr>
        </w:div>
        <w:div w:id="1507405338">
          <w:marLeft w:val="0"/>
          <w:marRight w:val="0"/>
          <w:marTop w:val="0"/>
          <w:marBottom w:val="0"/>
          <w:divBdr>
            <w:top w:val="none" w:sz="0" w:space="0" w:color="auto"/>
            <w:left w:val="none" w:sz="0" w:space="0" w:color="auto"/>
            <w:bottom w:val="none" w:sz="0" w:space="0" w:color="auto"/>
            <w:right w:val="none" w:sz="0" w:space="0" w:color="auto"/>
          </w:divBdr>
        </w:div>
        <w:div w:id="1541865592">
          <w:marLeft w:val="0"/>
          <w:marRight w:val="0"/>
          <w:marTop w:val="0"/>
          <w:marBottom w:val="0"/>
          <w:divBdr>
            <w:top w:val="none" w:sz="0" w:space="0" w:color="auto"/>
            <w:left w:val="none" w:sz="0" w:space="0" w:color="auto"/>
            <w:bottom w:val="none" w:sz="0" w:space="0" w:color="auto"/>
            <w:right w:val="none" w:sz="0" w:space="0" w:color="auto"/>
          </w:divBdr>
        </w:div>
        <w:div w:id="1560749716">
          <w:marLeft w:val="0"/>
          <w:marRight w:val="0"/>
          <w:marTop w:val="0"/>
          <w:marBottom w:val="0"/>
          <w:divBdr>
            <w:top w:val="none" w:sz="0" w:space="0" w:color="auto"/>
            <w:left w:val="none" w:sz="0" w:space="0" w:color="auto"/>
            <w:bottom w:val="none" w:sz="0" w:space="0" w:color="auto"/>
            <w:right w:val="none" w:sz="0" w:space="0" w:color="auto"/>
          </w:divBdr>
        </w:div>
        <w:div w:id="1576624591">
          <w:marLeft w:val="0"/>
          <w:marRight w:val="0"/>
          <w:marTop w:val="0"/>
          <w:marBottom w:val="0"/>
          <w:divBdr>
            <w:top w:val="none" w:sz="0" w:space="0" w:color="auto"/>
            <w:left w:val="none" w:sz="0" w:space="0" w:color="auto"/>
            <w:bottom w:val="none" w:sz="0" w:space="0" w:color="auto"/>
            <w:right w:val="none" w:sz="0" w:space="0" w:color="auto"/>
          </w:divBdr>
        </w:div>
        <w:div w:id="1622764918">
          <w:marLeft w:val="0"/>
          <w:marRight w:val="0"/>
          <w:marTop w:val="0"/>
          <w:marBottom w:val="0"/>
          <w:divBdr>
            <w:top w:val="none" w:sz="0" w:space="0" w:color="auto"/>
            <w:left w:val="none" w:sz="0" w:space="0" w:color="auto"/>
            <w:bottom w:val="none" w:sz="0" w:space="0" w:color="auto"/>
            <w:right w:val="none" w:sz="0" w:space="0" w:color="auto"/>
          </w:divBdr>
        </w:div>
        <w:div w:id="1643386391">
          <w:marLeft w:val="0"/>
          <w:marRight w:val="0"/>
          <w:marTop w:val="0"/>
          <w:marBottom w:val="0"/>
          <w:divBdr>
            <w:top w:val="none" w:sz="0" w:space="0" w:color="auto"/>
            <w:left w:val="none" w:sz="0" w:space="0" w:color="auto"/>
            <w:bottom w:val="none" w:sz="0" w:space="0" w:color="auto"/>
            <w:right w:val="none" w:sz="0" w:space="0" w:color="auto"/>
          </w:divBdr>
        </w:div>
        <w:div w:id="1687755045">
          <w:marLeft w:val="0"/>
          <w:marRight w:val="0"/>
          <w:marTop w:val="0"/>
          <w:marBottom w:val="0"/>
          <w:divBdr>
            <w:top w:val="none" w:sz="0" w:space="0" w:color="auto"/>
            <w:left w:val="none" w:sz="0" w:space="0" w:color="auto"/>
            <w:bottom w:val="none" w:sz="0" w:space="0" w:color="auto"/>
            <w:right w:val="none" w:sz="0" w:space="0" w:color="auto"/>
          </w:divBdr>
        </w:div>
        <w:div w:id="1739210717">
          <w:marLeft w:val="0"/>
          <w:marRight w:val="0"/>
          <w:marTop w:val="0"/>
          <w:marBottom w:val="0"/>
          <w:divBdr>
            <w:top w:val="none" w:sz="0" w:space="0" w:color="auto"/>
            <w:left w:val="none" w:sz="0" w:space="0" w:color="auto"/>
            <w:bottom w:val="none" w:sz="0" w:space="0" w:color="auto"/>
            <w:right w:val="none" w:sz="0" w:space="0" w:color="auto"/>
          </w:divBdr>
        </w:div>
        <w:div w:id="1834030762">
          <w:marLeft w:val="0"/>
          <w:marRight w:val="0"/>
          <w:marTop w:val="0"/>
          <w:marBottom w:val="0"/>
          <w:divBdr>
            <w:top w:val="none" w:sz="0" w:space="0" w:color="auto"/>
            <w:left w:val="none" w:sz="0" w:space="0" w:color="auto"/>
            <w:bottom w:val="none" w:sz="0" w:space="0" w:color="auto"/>
            <w:right w:val="none" w:sz="0" w:space="0" w:color="auto"/>
          </w:divBdr>
        </w:div>
        <w:div w:id="1864510462">
          <w:marLeft w:val="0"/>
          <w:marRight w:val="0"/>
          <w:marTop w:val="0"/>
          <w:marBottom w:val="0"/>
          <w:divBdr>
            <w:top w:val="none" w:sz="0" w:space="0" w:color="auto"/>
            <w:left w:val="none" w:sz="0" w:space="0" w:color="auto"/>
            <w:bottom w:val="none" w:sz="0" w:space="0" w:color="auto"/>
            <w:right w:val="none" w:sz="0" w:space="0" w:color="auto"/>
          </w:divBdr>
        </w:div>
        <w:div w:id="1908999837">
          <w:marLeft w:val="0"/>
          <w:marRight w:val="0"/>
          <w:marTop w:val="0"/>
          <w:marBottom w:val="0"/>
          <w:divBdr>
            <w:top w:val="none" w:sz="0" w:space="0" w:color="auto"/>
            <w:left w:val="none" w:sz="0" w:space="0" w:color="auto"/>
            <w:bottom w:val="none" w:sz="0" w:space="0" w:color="auto"/>
            <w:right w:val="none" w:sz="0" w:space="0" w:color="auto"/>
          </w:divBdr>
        </w:div>
        <w:div w:id="1928297665">
          <w:marLeft w:val="0"/>
          <w:marRight w:val="0"/>
          <w:marTop w:val="0"/>
          <w:marBottom w:val="0"/>
          <w:divBdr>
            <w:top w:val="none" w:sz="0" w:space="0" w:color="auto"/>
            <w:left w:val="none" w:sz="0" w:space="0" w:color="auto"/>
            <w:bottom w:val="none" w:sz="0" w:space="0" w:color="auto"/>
            <w:right w:val="none" w:sz="0" w:space="0" w:color="auto"/>
          </w:divBdr>
        </w:div>
        <w:div w:id="1968463041">
          <w:marLeft w:val="0"/>
          <w:marRight w:val="0"/>
          <w:marTop w:val="0"/>
          <w:marBottom w:val="0"/>
          <w:divBdr>
            <w:top w:val="none" w:sz="0" w:space="0" w:color="auto"/>
            <w:left w:val="none" w:sz="0" w:space="0" w:color="auto"/>
            <w:bottom w:val="none" w:sz="0" w:space="0" w:color="auto"/>
            <w:right w:val="none" w:sz="0" w:space="0" w:color="auto"/>
          </w:divBdr>
        </w:div>
        <w:div w:id="1985810050">
          <w:marLeft w:val="0"/>
          <w:marRight w:val="0"/>
          <w:marTop w:val="0"/>
          <w:marBottom w:val="0"/>
          <w:divBdr>
            <w:top w:val="none" w:sz="0" w:space="0" w:color="auto"/>
            <w:left w:val="none" w:sz="0" w:space="0" w:color="auto"/>
            <w:bottom w:val="none" w:sz="0" w:space="0" w:color="auto"/>
            <w:right w:val="none" w:sz="0" w:space="0" w:color="auto"/>
          </w:divBdr>
        </w:div>
        <w:div w:id="2028675345">
          <w:marLeft w:val="0"/>
          <w:marRight w:val="0"/>
          <w:marTop w:val="0"/>
          <w:marBottom w:val="0"/>
          <w:divBdr>
            <w:top w:val="none" w:sz="0" w:space="0" w:color="auto"/>
            <w:left w:val="none" w:sz="0" w:space="0" w:color="auto"/>
            <w:bottom w:val="none" w:sz="0" w:space="0" w:color="auto"/>
            <w:right w:val="none" w:sz="0" w:space="0" w:color="auto"/>
          </w:divBdr>
        </w:div>
        <w:div w:id="2032293668">
          <w:marLeft w:val="0"/>
          <w:marRight w:val="0"/>
          <w:marTop w:val="0"/>
          <w:marBottom w:val="0"/>
          <w:divBdr>
            <w:top w:val="none" w:sz="0" w:space="0" w:color="auto"/>
            <w:left w:val="none" w:sz="0" w:space="0" w:color="auto"/>
            <w:bottom w:val="none" w:sz="0" w:space="0" w:color="auto"/>
            <w:right w:val="none" w:sz="0" w:space="0" w:color="auto"/>
          </w:divBdr>
        </w:div>
        <w:div w:id="2091273568">
          <w:marLeft w:val="0"/>
          <w:marRight w:val="0"/>
          <w:marTop w:val="0"/>
          <w:marBottom w:val="0"/>
          <w:divBdr>
            <w:top w:val="none" w:sz="0" w:space="0" w:color="auto"/>
            <w:left w:val="none" w:sz="0" w:space="0" w:color="auto"/>
            <w:bottom w:val="none" w:sz="0" w:space="0" w:color="auto"/>
            <w:right w:val="none" w:sz="0" w:space="0" w:color="auto"/>
          </w:divBdr>
        </w:div>
        <w:div w:id="2108110003">
          <w:marLeft w:val="0"/>
          <w:marRight w:val="0"/>
          <w:marTop w:val="0"/>
          <w:marBottom w:val="0"/>
          <w:divBdr>
            <w:top w:val="none" w:sz="0" w:space="0" w:color="auto"/>
            <w:left w:val="none" w:sz="0" w:space="0" w:color="auto"/>
            <w:bottom w:val="none" w:sz="0" w:space="0" w:color="auto"/>
            <w:right w:val="none" w:sz="0" w:space="0" w:color="auto"/>
          </w:divBdr>
        </w:div>
        <w:div w:id="2120640942">
          <w:marLeft w:val="0"/>
          <w:marRight w:val="0"/>
          <w:marTop w:val="0"/>
          <w:marBottom w:val="0"/>
          <w:divBdr>
            <w:top w:val="none" w:sz="0" w:space="0" w:color="auto"/>
            <w:left w:val="none" w:sz="0" w:space="0" w:color="auto"/>
            <w:bottom w:val="none" w:sz="0" w:space="0" w:color="auto"/>
            <w:right w:val="none" w:sz="0" w:space="0" w:color="auto"/>
          </w:divBdr>
        </w:div>
        <w:div w:id="2134203794">
          <w:marLeft w:val="0"/>
          <w:marRight w:val="0"/>
          <w:marTop w:val="0"/>
          <w:marBottom w:val="0"/>
          <w:divBdr>
            <w:top w:val="none" w:sz="0" w:space="0" w:color="auto"/>
            <w:left w:val="none" w:sz="0" w:space="0" w:color="auto"/>
            <w:bottom w:val="none" w:sz="0" w:space="0" w:color="auto"/>
            <w:right w:val="none" w:sz="0" w:space="0" w:color="auto"/>
          </w:divBdr>
        </w:div>
      </w:divsChild>
    </w:div>
    <w:div w:id="1490173480">
      <w:bodyDiv w:val="1"/>
      <w:marLeft w:val="0"/>
      <w:marRight w:val="0"/>
      <w:marTop w:val="0"/>
      <w:marBottom w:val="0"/>
      <w:divBdr>
        <w:top w:val="none" w:sz="0" w:space="0" w:color="auto"/>
        <w:left w:val="none" w:sz="0" w:space="0" w:color="auto"/>
        <w:bottom w:val="none" w:sz="0" w:space="0" w:color="auto"/>
        <w:right w:val="none" w:sz="0" w:space="0" w:color="auto"/>
      </w:divBdr>
      <w:divsChild>
        <w:div w:id="120852200">
          <w:marLeft w:val="0"/>
          <w:marRight w:val="0"/>
          <w:marTop w:val="0"/>
          <w:marBottom w:val="0"/>
          <w:divBdr>
            <w:top w:val="none" w:sz="0" w:space="0" w:color="auto"/>
            <w:left w:val="none" w:sz="0" w:space="0" w:color="auto"/>
            <w:bottom w:val="none" w:sz="0" w:space="0" w:color="auto"/>
            <w:right w:val="none" w:sz="0" w:space="0" w:color="auto"/>
          </w:divBdr>
        </w:div>
        <w:div w:id="1425496547">
          <w:marLeft w:val="0"/>
          <w:marRight w:val="0"/>
          <w:marTop w:val="0"/>
          <w:marBottom w:val="0"/>
          <w:divBdr>
            <w:top w:val="none" w:sz="0" w:space="0" w:color="auto"/>
            <w:left w:val="none" w:sz="0" w:space="0" w:color="auto"/>
            <w:bottom w:val="none" w:sz="0" w:space="0" w:color="auto"/>
            <w:right w:val="none" w:sz="0" w:space="0" w:color="auto"/>
          </w:divBdr>
        </w:div>
        <w:div w:id="1873954333">
          <w:marLeft w:val="0"/>
          <w:marRight w:val="0"/>
          <w:marTop w:val="0"/>
          <w:marBottom w:val="0"/>
          <w:divBdr>
            <w:top w:val="none" w:sz="0" w:space="0" w:color="auto"/>
            <w:left w:val="none" w:sz="0" w:space="0" w:color="auto"/>
            <w:bottom w:val="none" w:sz="0" w:space="0" w:color="auto"/>
            <w:right w:val="none" w:sz="0" w:space="0" w:color="auto"/>
          </w:divBdr>
        </w:div>
      </w:divsChild>
    </w:div>
    <w:div w:id="1541939836">
      <w:bodyDiv w:val="1"/>
      <w:marLeft w:val="0"/>
      <w:marRight w:val="0"/>
      <w:marTop w:val="0"/>
      <w:marBottom w:val="0"/>
      <w:divBdr>
        <w:top w:val="none" w:sz="0" w:space="0" w:color="auto"/>
        <w:left w:val="none" w:sz="0" w:space="0" w:color="auto"/>
        <w:bottom w:val="none" w:sz="0" w:space="0" w:color="auto"/>
        <w:right w:val="none" w:sz="0" w:space="0" w:color="auto"/>
      </w:divBdr>
    </w:div>
    <w:div w:id="1593660359">
      <w:bodyDiv w:val="1"/>
      <w:marLeft w:val="0"/>
      <w:marRight w:val="0"/>
      <w:marTop w:val="0"/>
      <w:marBottom w:val="0"/>
      <w:divBdr>
        <w:top w:val="none" w:sz="0" w:space="0" w:color="auto"/>
        <w:left w:val="none" w:sz="0" w:space="0" w:color="auto"/>
        <w:bottom w:val="none" w:sz="0" w:space="0" w:color="auto"/>
        <w:right w:val="none" w:sz="0" w:space="0" w:color="auto"/>
      </w:divBdr>
      <w:divsChild>
        <w:div w:id="47193586">
          <w:marLeft w:val="0"/>
          <w:marRight w:val="0"/>
          <w:marTop w:val="0"/>
          <w:marBottom w:val="0"/>
          <w:divBdr>
            <w:top w:val="none" w:sz="0" w:space="0" w:color="auto"/>
            <w:left w:val="none" w:sz="0" w:space="0" w:color="auto"/>
            <w:bottom w:val="none" w:sz="0" w:space="0" w:color="auto"/>
            <w:right w:val="none" w:sz="0" w:space="0" w:color="auto"/>
          </w:divBdr>
        </w:div>
        <w:div w:id="48650445">
          <w:marLeft w:val="0"/>
          <w:marRight w:val="0"/>
          <w:marTop w:val="0"/>
          <w:marBottom w:val="0"/>
          <w:divBdr>
            <w:top w:val="none" w:sz="0" w:space="0" w:color="auto"/>
            <w:left w:val="none" w:sz="0" w:space="0" w:color="auto"/>
            <w:bottom w:val="none" w:sz="0" w:space="0" w:color="auto"/>
            <w:right w:val="none" w:sz="0" w:space="0" w:color="auto"/>
          </w:divBdr>
        </w:div>
        <w:div w:id="124549878">
          <w:marLeft w:val="0"/>
          <w:marRight w:val="0"/>
          <w:marTop w:val="0"/>
          <w:marBottom w:val="0"/>
          <w:divBdr>
            <w:top w:val="none" w:sz="0" w:space="0" w:color="auto"/>
            <w:left w:val="none" w:sz="0" w:space="0" w:color="auto"/>
            <w:bottom w:val="none" w:sz="0" w:space="0" w:color="auto"/>
            <w:right w:val="none" w:sz="0" w:space="0" w:color="auto"/>
          </w:divBdr>
        </w:div>
        <w:div w:id="162353556">
          <w:marLeft w:val="0"/>
          <w:marRight w:val="0"/>
          <w:marTop w:val="0"/>
          <w:marBottom w:val="0"/>
          <w:divBdr>
            <w:top w:val="none" w:sz="0" w:space="0" w:color="auto"/>
            <w:left w:val="none" w:sz="0" w:space="0" w:color="auto"/>
            <w:bottom w:val="none" w:sz="0" w:space="0" w:color="auto"/>
            <w:right w:val="none" w:sz="0" w:space="0" w:color="auto"/>
          </w:divBdr>
        </w:div>
        <w:div w:id="206336430">
          <w:marLeft w:val="0"/>
          <w:marRight w:val="0"/>
          <w:marTop w:val="0"/>
          <w:marBottom w:val="0"/>
          <w:divBdr>
            <w:top w:val="none" w:sz="0" w:space="0" w:color="auto"/>
            <w:left w:val="none" w:sz="0" w:space="0" w:color="auto"/>
            <w:bottom w:val="none" w:sz="0" w:space="0" w:color="auto"/>
            <w:right w:val="none" w:sz="0" w:space="0" w:color="auto"/>
          </w:divBdr>
        </w:div>
        <w:div w:id="249850786">
          <w:marLeft w:val="0"/>
          <w:marRight w:val="0"/>
          <w:marTop w:val="0"/>
          <w:marBottom w:val="0"/>
          <w:divBdr>
            <w:top w:val="none" w:sz="0" w:space="0" w:color="auto"/>
            <w:left w:val="none" w:sz="0" w:space="0" w:color="auto"/>
            <w:bottom w:val="none" w:sz="0" w:space="0" w:color="auto"/>
            <w:right w:val="none" w:sz="0" w:space="0" w:color="auto"/>
          </w:divBdr>
        </w:div>
        <w:div w:id="292441712">
          <w:marLeft w:val="0"/>
          <w:marRight w:val="0"/>
          <w:marTop w:val="0"/>
          <w:marBottom w:val="0"/>
          <w:divBdr>
            <w:top w:val="none" w:sz="0" w:space="0" w:color="auto"/>
            <w:left w:val="none" w:sz="0" w:space="0" w:color="auto"/>
            <w:bottom w:val="none" w:sz="0" w:space="0" w:color="auto"/>
            <w:right w:val="none" w:sz="0" w:space="0" w:color="auto"/>
          </w:divBdr>
        </w:div>
        <w:div w:id="314262409">
          <w:marLeft w:val="0"/>
          <w:marRight w:val="0"/>
          <w:marTop w:val="0"/>
          <w:marBottom w:val="0"/>
          <w:divBdr>
            <w:top w:val="none" w:sz="0" w:space="0" w:color="auto"/>
            <w:left w:val="none" w:sz="0" w:space="0" w:color="auto"/>
            <w:bottom w:val="none" w:sz="0" w:space="0" w:color="auto"/>
            <w:right w:val="none" w:sz="0" w:space="0" w:color="auto"/>
          </w:divBdr>
        </w:div>
        <w:div w:id="341590195">
          <w:marLeft w:val="0"/>
          <w:marRight w:val="0"/>
          <w:marTop w:val="0"/>
          <w:marBottom w:val="0"/>
          <w:divBdr>
            <w:top w:val="none" w:sz="0" w:space="0" w:color="auto"/>
            <w:left w:val="none" w:sz="0" w:space="0" w:color="auto"/>
            <w:bottom w:val="none" w:sz="0" w:space="0" w:color="auto"/>
            <w:right w:val="none" w:sz="0" w:space="0" w:color="auto"/>
          </w:divBdr>
        </w:div>
        <w:div w:id="357507729">
          <w:marLeft w:val="0"/>
          <w:marRight w:val="0"/>
          <w:marTop w:val="0"/>
          <w:marBottom w:val="0"/>
          <w:divBdr>
            <w:top w:val="none" w:sz="0" w:space="0" w:color="auto"/>
            <w:left w:val="none" w:sz="0" w:space="0" w:color="auto"/>
            <w:bottom w:val="none" w:sz="0" w:space="0" w:color="auto"/>
            <w:right w:val="none" w:sz="0" w:space="0" w:color="auto"/>
          </w:divBdr>
        </w:div>
        <w:div w:id="385764056">
          <w:marLeft w:val="0"/>
          <w:marRight w:val="0"/>
          <w:marTop w:val="0"/>
          <w:marBottom w:val="0"/>
          <w:divBdr>
            <w:top w:val="none" w:sz="0" w:space="0" w:color="auto"/>
            <w:left w:val="none" w:sz="0" w:space="0" w:color="auto"/>
            <w:bottom w:val="none" w:sz="0" w:space="0" w:color="auto"/>
            <w:right w:val="none" w:sz="0" w:space="0" w:color="auto"/>
          </w:divBdr>
        </w:div>
        <w:div w:id="392318137">
          <w:marLeft w:val="0"/>
          <w:marRight w:val="0"/>
          <w:marTop w:val="0"/>
          <w:marBottom w:val="0"/>
          <w:divBdr>
            <w:top w:val="none" w:sz="0" w:space="0" w:color="auto"/>
            <w:left w:val="none" w:sz="0" w:space="0" w:color="auto"/>
            <w:bottom w:val="none" w:sz="0" w:space="0" w:color="auto"/>
            <w:right w:val="none" w:sz="0" w:space="0" w:color="auto"/>
          </w:divBdr>
        </w:div>
        <w:div w:id="398330376">
          <w:marLeft w:val="0"/>
          <w:marRight w:val="0"/>
          <w:marTop w:val="0"/>
          <w:marBottom w:val="0"/>
          <w:divBdr>
            <w:top w:val="none" w:sz="0" w:space="0" w:color="auto"/>
            <w:left w:val="none" w:sz="0" w:space="0" w:color="auto"/>
            <w:bottom w:val="none" w:sz="0" w:space="0" w:color="auto"/>
            <w:right w:val="none" w:sz="0" w:space="0" w:color="auto"/>
          </w:divBdr>
        </w:div>
        <w:div w:id="407459960">
          <w:marLeft w:val="0"/>
          <w:marRight w:val="0"/>
          <w:marTop w:val="0"/>
          <w:marBottom w:val="0"/>
          <w:divBdr>
            <w:top w:val="none" w:sz="0" w:space="0" w:color="auto"/>
            <w:left w:val="none" w:sz="0" w:space="0" w:color="auto"/>
            <w:bottom w:val="none" w:sz="0" w:space="0" w:color="auto"/>
            <w:right w:val="none" w:sz="0" w:space="0" w:color="auto"/>
          </w:divBdr>
        </w:div>
        <w:div w:id="493649299">
          <w:marLeft w:val="0"/>
          <w:marRight w:val="0"/>
          <w:marTop w:val="0"/>
          <w:marBottom w:val="0"/>
          <w:divBdr>
            <w:top w:val="none" w:sz="0" w:space="0" w:color="auto"/>
            <w:left w:val="none" w:sz="0" w:space="0" w:color="auto"/>
            <w:bottom w:val="none" w:sz="0" w:space="0" w:color="auto"/>
            <w:right w:val="none" w:sz="0" w:space="0" w:color="auto"/>
          </w:divBdr>
        </w:div>
        <w:div w:id="504563227">
          <w:marLeft w:val="0"/>
          <w:marRight w:val="0"/>
          <w:marTop w:val="0"/>
          <w:marBottom w:val="0"/>
          <w:divBdr>
            <w:top w:val="none" w:sz="0" w:space="0" w:color="auto"/>
            <w:left w:val="none" w:sz="0" w:space="0" w:color="auto"/>
            <w:bottom w:val="none" w:sz="0" w:space="0" w:color="auto"/>
            <w:right w:val="none" w:sz="0" w:space="0" w:color="auto"/>
          </w:divBdr>
        </w:div>
        <w:div w:id="532039220">
          <w:marLeft w:val="0"/>
          <w:marRight w:val="0"/>
          <w:marTop w:val="0"/>
          <w:marBottom w:val="0"/>
          <w:divBdr>
            <w:top w:val="none" w:sz="0" w:space="0" w:color="auto"/>
            <w:left w:val="none" w:sz="0" w:space="0" w:color="auto"/>
            <w:bottom w:val="none" w:sz="0" w:space="0" w:color="auto"/>
            <w:right w:val="none" w:sz="0" w:space="0" w:color="auto"/>
          </w:divBdr>
        </w:div>
        <w:div w:id="596910542">
          <w:marLeft w:val="0"/>
          <w:marRight w:val="0"/>
          <w:marTop w:val="0"/>
          <w:marBottom w:val="0"/>
          <w:divBdr>
            <w:top w:val="none" w:sz="0" w:space="0" w:color="auto"/>
            <w:left w:val="none" w:sz="0" w:space="0" w:color="auto"/>
            <w:bottom w:val="none" w:sz="0" w:space="0" w:color="auto"/>
            <w:right w:val="none" w:sz="0" w:space="0" w:color="auto"/>
          </w:divBdr>
        </w:div>
        <w:div w:id="631405299">
          <w:marLeft w:val="0"/>
          <w:marRight w:val="0"/>
          <w:marTop w:val="0"/>
          <w:marBottom w:val="0"/>
          <w:divBdr>
            <w:top w:val="none" w:sz="0" w:space="0" w:color="auto"/>
            <w:left w:val="none" w:sz="0" w:space="0" w:color="auto"/>
            <w:bottom w:val="none" w:sz="0" w:space="0" w:color="auto"/>
            <w:right w:val="none" w:sz="0" w:space="0" w:color="auto"/>
          </w:divBdr>
        </w:div>
        <w:div w:id="637034433">
          <w:marLeft w:val="0"/>
          <w:marRight w:val="0"/>
          <w:marTop w:val="0"/>
          <w:marBottom w:val="0"/>
          <w:divBdr>
            <w:top w:val="none" w:sz="0" w:space="0" w:color="auto"/>
            <w:left w:val="none" w:sz="0" w:space="0" w:color="auto"/>
            <w:bottom w:val="none" w:sz="0" w:space="0" w:color="auto"/>
            <w:right w:val="none" w:sz="0" w:space="0" w:color="auto"/>
          </w:divBdr>
        </w:div>
        <w:div w:id="702436434">
          <w:marLeft w:val="0"/>
          <w:marRight w:val="0"/>
          <w:marTop w:val="0"/>
          <w:marBottom w:val="0"/>
          <w:divBdr>
            <w:top w:val="none" w:sz="0" w:space="0" w:color="auto"/>
            <w:left w:val="none" w:sz="0" w:space="0" w:color="auto"/>
            <w:bottom w:val="none" w:sz="0" w:space="0" w:color="auto"/>
            <w:right w:val="none" w:sz="0" w:space="0" w:color="auto"/>
          </w:divBdr>
        </w:div>
        <w:div w:id="724135019">
          <w:marLeft w:val="0"/>
          <w:marRight w:val="0"/>
          <w:marTop w:val="0"/>
          <w:marBottom w:val="0"/>
          <w:divBdr>
            <w:top w:val="none" w:sz="0" w:space="0" w:color="auto"/>
            <w:left w:val="none" w:sz="0" w:space="0" w:color="auto"/>
            <w:bottom w:val="none" w:sz="0" w:space="0" w:color="auto"/>
            <w:right w:val="none" w:sz="0" w:space="0" w:color="auto"/>
          </w:divBdr>
        </w:div>
        <w:div w:id="742415207">
          <w:marLeft w:val="0"/>
          <w:marRight w:val="0"/>
          <w:marTop w:val="0"/>
          <w:marBottom w:val="0"/>
          <w:divBdr>
            <w:top w:val="none" w:sz="0" w:space="0" w:color="auto"/>
            <w:left w:val="none" w:sz="0" w:space="0" w:color="auto"/>
            <w:bottom w:val="none" w:sz="0" w:space="0" w:color="auto"/>
            <w:right w:val="none" w:sz="0" w:space="0" w:color="auto"/>
          </w:divBdr>
        </w:div>
        <w:div w:id="778796670">
          <w:marLeft w:val="0"/>
          <w:marRight w:val="0"/>
          <w:marTop w:val="0"/>
          <w:marBottom w:val="0"/>
          <w:divBdr>
            <w:top w:val="none" w:sz="0" w:space="0" w:color="auto"/>
            <w:left w:val="none" w:sz="0" w:space="0" w:color="auto"/>
            <w:bottom w:val="none" w:sz="0" w:space="0" w:color="auto"/>
            <w:right w:val="none" w:sz="0" w:space="0" w:color="auto"/>
          </w:divBdr>
        </w:div>
        <w:div w:id="928580853">
          <w:marLeft w:val="0"/>
          <w:marRight w:val="0"/>
          <w:marTop w:val="0"/>
          <w:marBottom w:val="0"/>
          <w:divBdr>
            <w:top w:val="none" w:sz="0" w:space="0" w:color="auto"/>
            <w:left w:val="none" w:sz="0" w:space="0" w:color="auto"/>
            <w:bottom w:val="none" w:sz="0" w:space="0" w:color="auto"/>
            <w:right w:val="none" w:sz="0" w:space="0" w:color="auto"/>
          </w:divBdr>
        </w:div>
        <w:div w:id="980040924">
          <w:marLeft w:val="0"/>
          <w:marRight w:val="0"/>
          <w:marTop w:val="0"/>
          <w:marBottom w:val="0"/>
          <w:divBdr>
            <w:top w:val="none" w:sz="0" w:space="0" w:color="auto"/>
            <w:left w:val="none" w:sz="0" w:space="0" w:color="auto"/>
            <w:bottom w:val="none" w:sz="0" w:space="0" w:color="auto"/>
            <w:right w:val="none" w:sz="0" w:space="0" w:color="auto"/>
          </w:divBdr>
        </w:div>
        <w:div w:id="1030643771">
          <w:marLeft w:val="0"/>
          <w:marRight w:val="0"/>
          <w:marTop w:val="0"/>
          <w:marBottom w:val="0"/>
          <w:divBdr>
            <w:top w:val="none" w:sz="0" w:space="0" w:color="auto"/>
            <w:left w:val="none" w:sz="0" w:space="0" w:color="auto"/>
            <w:bottom w:val="none" w:sz="0" w:space="0" w:color="auto"/>
            <w:right w:val="none" w:sz="0" w:space="0" w:color="auto"/>
          </w:divBdr>
        </w:div>
        <w:div w:id="1038628741">
          <w:marLeft w:val="0"/>
          <w:marRight w:val="0"/>
          <w:marTop w:val="0"/>
          <w:marBottom w:val="0"/>
          <w:divBdr>
            <w:top w:val="none" w:sz="0" w:space="0" w:color="auto"/>
            <w:left w:val="none" w:sz="0" w:space="0" w:color="auto"/>
            <w:bottom w:val="none" w:sz="0" w:space="0" w:color="auto"/>
            <w:right w:val="none" w:sz="0" w:space="0" w:color="auto"/>
          </w:divBdr>
        </w:div>
        <w:div w:id="1048845134">
          <w:marLeft w:val="0"/>
          <w:marRight w:val="0"/>
          <w:marTop w:val="0"/>
          <w:marBottom w:val="0"/>
          <w:divBdr>
            <w:top w:val="none" w:sz="0" w:space="0" w:color="auto"/>
            <w:left w:val="none" w:sz="0" w:space="0" w:color="auto"/>
            <w:bottom w:val="none" w:sz="0" w:space="0" w:color="auto"/>
            <w:right w:val="none" w:sz="0" w:space="0" w:color="auto"/>
          </w:divBdr>
        </w:div>
        <w:div w:id="1093555087">
          <w:marLeft w:val="0"/>
          <w:marRight w:val="0"/>
          <w:marTop w:val="0"/>
          <w:marBottom w:val="0"/>
          <w:divBdr>
            <w:top w:val="none" w:sz="0" w:space="0" w:color="auto"/>
            <w:left w:val="none" w:sz="0" w:space="0" w:color="auto"/>
            <w:bottom w:val="none" w:sz="0" w:space="0" w:color="auto"/>
            <w:right w:val="none" w:sz="0" w:space="0" w:color="auto"/>
          </w:divBdr>
        </w:div>
        <w:div w:id="1128939656">
          <w:marLeft w:val="0"/>
          <w:marRight w:val="0"/>
          <w:marTop w:val="0"/>
          <w:marBottom w:val="0"/>
          <w:divBdr>
            <w:top w:val="none" w:sz="0" w:space="0" w:color="auto"/>
            <w:left w:val="none" w:sz="0" w:space="0" w:color="auto"/>
            <w:bottom w:val="none" w:sz="0" w:space="0" w:color="auto"/>
            <w:right w:val="none" w:sz="0" w:space="0" w:color="auto"/>
          </w:divBdr>
        </w:div>
        <w:div w:id="1131363166">
          <w:marLeft w:val="0"/>
          <w:marRight w:val="0"/>
          <w:marTop w:val="0"/>
          <w:marBottom w:val="0"/>
          <w:divBdr>
            <w:top w:val="none" w:sz="0" w:space="0" w:color="auto"/>
            <w:left w:val="none" w:sz="0" w:space="0" w:color="auto"/>
            <w:bottom w:val="none" w:sz="0" w:space="0" w:color="auto"/>
            <w:right w:val="none" w:sz="0" w:space="0" w:color="auto"/>
          </w:divBdr>
        </w:div>
        <w:div w:id="1142845792">
          <w:marLeft w:val="0"/>
          <w:marRight w:val="0"/>
          <w:marTop w:val="0"/>
          <w:marBottom w:val="0"/>
          <w:divBdr>
            <w:top w:val="none" w:sz="0" w:space="0" w:color="auto"/>
            <w:left w:val="none" w:sz="0" w:space="0" w:color="auto"/>
            <w:bottom w:val="none" w:sz="0" w:space="0" w:color="auto"/>
            <w:right w:val="none" w:sz="0" w:space="0" w:color="auto"/>
          </w:divBdr>
        </w:div>
        <w:div w:id="1147625619">
          <w:marLeft w:val="0"/>
          <w:marRight w:val="0"/>
          <w:marTop w:val="0"/>
          <w:marBottom w:val="0"/>
          <w:divBdr>
            <w:top w:val="none" w:sz="0" w:space="0" w:color="auto"/>
            <w:left w:val="none" w:sz="0" w:space="0" w:color="auto"/>
            <w:bottom w:val="none" w:sz="0" w:space="0" w:color="auto"/>
            <w:right w:val="none" w:sz="0" w:space="0" w:color="auto"/>
          </w:divBdr>
        </w:div>
        <w:div w:id="1192840852">
          <w:marLeft w:val="0"/>
          <w:marRight w:val="0"/>
          <w:marTop w:val="0"/>
          <w:marBottom w:val="0"/>
          <w:divBdr>
            <w:top w:val="none" w:sz="0" w:space="0" w:color="auto"/>
            <w:left w:val="none" w:sz="0" w:space="0" w:color="auto"/>
            <w:bottom w:val="none" w:sz="0" w:space="0" w:color="auto"/>
            <w:right w:val="none" w:sz="0" w:space="0" w:color="auto"/>
          </w:divBdr>
        </w:div>
        <w:div w:id="1203440042">
          <w:marLeft w:val="0"/>
          <w:marRight w:val="0"/>
          <w:marTop w:val="0"/>
          <w:marBottom w:val="0"/>
          <w:divBdr>
            <w:top w:val="none" w:sz="0" w:space="0" w:color="auto"/>
            <w:left w:val="none" w:sz="0" w:space="0" w:color="auto"/>
            <w:bottom w:val="none" w:sz="0" w:space="0" w:color="auto"/>
            <w:right w:val="none" w:sz="0" w:space="0" w:color="auto"/>
          </w:divBdr>
        </w:div>
        <w:div w:id="1218584508">
          <w:marLeft w:val="0"/>
          <w:marRight w:val="0"/>
          <w:marTop w:val="0"/>
          <w:marBottom w:val="0"/>
          <w:divBdr>
            <w:top w:val="none" w:sz="0" w:space="0" w:color="auto"/>
            <w:left w:val="none" w:sz="0" w:space="0" w:color="auto"/>
            <w:bottom w:val="none" w:sz="0" w:space="0" w:color="auto"/>
            <w:right w:val="none" w:sz="0" w:space="0" w:color="auto"/>
          </w:divBdr>
        </w:div>
        <w:div w:id="1219055209">
          <w:marLeft w:val="0"/>
          <w:marRight w:val="0"/>
          <w:marTop w:val="0"/>
          <w:marBottom w:val="0"/>
          <w:divBdr>
            <w:top w:val="none" w:sz="0" w:space="0" w:color="auto"/>
            <w:left w:val="none" w:sz="0" w:space="0" w:color="auto"/>
            <w:bottom w:val="none" w:sz="0" w:space="0" w:color="auto"/>
            <w:right w:val="none" w:sz="0" w:space="0" w:color="auto"/>
          </w:divBdr>
        </w:div>
        <w:div w:id="1273825833">
          <w:marLeft w:val="0"/>
          <w:marRight w:val="0"/>
          <w:marTop w:val="0"/>
          <w:marBottom w:val="0"/>
          <w:divBdr>
            <w:top w:val="none" w:sz="0" w:space="0" w:color="auto"/>
            <w:left w:val="none" w:sz="0" w:space="0" w:color="auto"/>
            <w:bottom w:val="none" w:sz="0" w:space="0" w:color="auto"/>
            <w:right w:val="none" w:sz="0" w:space="0" w:color="auto"/>
          </w:divBdr>
        </w:div>
        <w:div w:id="1275862494">
          <w:marLeft w:val="0"/>
          <w:marRight w:val="0"/>
          <w:marTop w:val="0"/>
          <w:marBottom w:val="0"/>
          <w:divBdr>
            <w:top w:val="none" w:sz="0" w:space="0" w:color="auto"/>
            <w:left w:val="none" w:sz="0" w:space="0" w:color="auto"/>
            <w:bottom w:val="none" w:sz="0" w:space="0" w:color="auto"/>
            <w:right w:val="none" w:sz="0" w:space="0" w:color="auto"/>
          </w:divBdr>
        </w:div>
        <w:div w:id="1326518067">
          <w:marLeft w:val="0"/>
          <w:marRight w:val="0"/>
          <w:marTop w:val="0"/>
          <w:marBottom w:val="0"/>
          <w:divBdr>
            <w:top w:val="none" w:sz="0" w:space="0" w:color="auto"/>
            <w:left w:val="none" w:sz="0" w:space="0" w:color="auto"/>
            <w:bottom w:val="none" w:sz="0" w:space="0" w:color="auto"/>
            <w:right w:val="none" w:sz="0" w:space="0" w:color="auto"/>
          </w:divBdr>
        </w:div>
        <w:div w:id="1351099948">
          <w:marLeft w:val="0"/>
          <w:marRight w:val="0"/>
          <w:marTop w:val="0"/>
          <w:marBottom w:val="0"/>
          <w:divBdr>
            <w:top w:val="none" w:sz="0" w:space="0" w:color="auto"/>
            <w:left w:val="none" w:sz="0" w:space="0" w:color="auto"/>
            <w:bottom w:val="none" w:sz="0" w:space="0" w:color="auto"/>
            <w:right w:val="none" w:sz="0" w:space="0" w:color="auto"/>
          </w:divBdr>
        </w:div>
        <w:div w:id="1389917891">
          <w:marLeft w:val="0"/>
          <w:marRight w:val="0"/>
          <w:marTop w:val="0"/>
          <w:marBottom w:val="0"/>
          <w:divBdr>
            <w:top w:val="none" w:sz="0" w:space="0" w:color="auto"/>
            <w:left w:val="none" w:sz="0" w:space="0" w:color="auto"/>
            <w:bottom w:val="none" w:sz="0" w:space="0" w:color="auto"/>
            <w:right w:val="none" w:sz="0" w:space="0" w:color="auto"/>
          </w:divBdr>
        </w:div>
        <w:div w:id="1416439232">
          <w:marLeft w:val="0"/>
          <w:marRight w:val="0"/>
          <w:marTop w:val="0"/>
          <w:marBottom w:val="0"/>
          <w:divBdr>
            <w:top w:val="none" w:sz="0" w:space="0" w:color="auto"/>
            <w:left w:val="none" w:sz="0" w:space="0" w:color="auto"/>
            <w:bottom w:val="none" w:sz="0" w:space="0" w:color="auto"/>
            <w:right w:val="none" w:sz="0" w:space="0" w:color="auto"/>
          </w:divBdr>
        </w:div>
        <w:div w:id="1418093070">
          <w:marLeft w:val="0"/>
          <w:marRight w:val="0"/>
          <w:marTop w:val="0"/>
          <w:marBottom w:val="0"/>
          <w:divBdr>
            <w:top w:val="none" w:sz="0" w:space="0" w:color="auto"/>
            <w:left w:val="none" w:sz="0" w:space="0" w:color="auto"/>
            <w:bottom w:val="none" w:sz="0" w:space="0" w:color="auto"/>
            <w:right w:val="none" w:sz="0" w:space="0" w:color="auto"/>
          </w:divBdr>
        </w:div>
        <w:div w:id="1458908420">
          <w:marLeft w:val="0"/>
          <w:marRight w:val="0"/>
          <w:marTop w:val="0"/>
          <w:marBottom w:val="0"/>
          <w:divBdr>
            <w:top w:val="none" w:sz="0" w:space="0" w:color="auto"/>
            <w:left w:val="none" w:sz="0" w:space="0" w:color="auto"/>
            <w:bottom w:val="none" w:sz="0" w:space="0" w:color="auto"/>
            <w:right w:val="none" w:sz="0" w:space="0" w:color="auto"/>
          </w:divBdr>
        </w:div>
        <w:div w:id="1471441588">
          <w:marLeft w:val="0"/>
          <w:marRight w:val="0"/>
          <w:marTop w:val="0"/>
          <w:marBottom w:val="0"/>
          <w:divBdr>
            <w:top w:val="none" w:sz="0" w:space="0" w:color="auto"/>
            <w:left w:val="none" w:sz="0" w:space="0" w:color="auto"/>
            <w:bottom w:val="none" w:sz="0" w:space="0" w:color="auto"/>
            <w:right w:val="none" w:sz="0" w:space="0" w:color="auto"/>
          </w:divBdr>
        </w:div>
        <w:div w:id="1527793622">
          <w:marLeft w:val="0"/>
          <w:marRight w:val="0"/>
          <w:marTop w:val="0"/>
          <w:marBottom w:val="0"/>
          <w:divBdr>
            <w:top w:val="none" w:sz="0" w:space="0" w:color="auto"/>
            <w:left w:val="none" w:sz="0" w:space="0" w:color="auto"/>
            <w:bottom w:val="none" w:sz="0" w:space="0" w:color="auto"/>
            <w:right w:val="none" w:sz="0" w:space="0" w:color="auto"/>
          </w:divBdr>
        </w:div>
        <w:div w:id="1548103701">
          <w:marLeft w:val="0"/>
          <w:marRight w:val="0"/>
          <w:marTop w:val="0"/>
          <w:marBottom w:val="0"/>
          <w:divBdr>
            <w:top w:val="none" w:sz="0" w:space="0" w:color="auto"/>
            <w:left w:val="none" w:sz="0" w:space="0" w:color="auto"/>
            <w:bottom w:val="none" w:sz="0" w:space="0" w:color="auto"/>
            <w:right w:val="none" w:sz="0" w:space="0" w:color="auto"/>
          </w:divBdr>
        </w:div>
        <w:div w:id="1578244802">
          <w:marLeft w:val="0"/>
          <w:marRight w:val="0"/>
          <w:marTop w:val="0"/>
          <w:marBottom w:val="0"/>
          <w:divBdr>
            <w:top w:val="none" w:sz="0" w:space="0" w:color="auto"/>
            <w:left w:val="none" w:sz="0" w:space="0" w:color="auto"/>
            <w:bottom w:val="none" w:sz="0" w:space="0" w:color="auto"/>
            <w:right w:val="none" w:sz="0" w:space="0" w:color="auto"/>
          </w:divBdr>
        </w:div>
        <w:div w:id="1682773961">
          <w:marLeft w:val="0"/>
          <w:marRight w:val="0"/>
          <w:marTop w:val="0"/>
          <w:marBottom w:val="0"/>
          <w:divBdr>
            <w:top w:val="none" w:sz="0" w:space="0" w:color="auto"/>
            <w:left w:val="none" w:sz="0" w:space="0" w:color="auto"/>
            <w:bottom w:val="none" w:sz="0" w:space="0" w:color="auto"/>
            <w:right w:val="none" w:sz="0" w:space="0" w:color="auto"/>
          </w:divBdr>
        </w:div>
        <w:div w:id="1724283871">
          <w:marLeft w:val="0"/>
          <w:marRight w:val="0"/>
          <w:marTop w:val="0"/>
          <w:marBottom w:val="0"/>
          <w:divBdr>
            <w:top w:val="none" w:sz="0" w:space="0" w:color="auto"/>
            <w:left w:val="none" w:sz="0" w:space="0" w:color="auto"/>
            <w:bottom w:val="none" w:sz="0" w:space="0" w:color="auto"/>
            <w:right w:val="none" w:sz="0" w:space="0" w:color="auto"/>
          </w:divBdr>
        </w:div>
        <w:div w:id="1756391775">
          <w:marLeft w:val="0"/>
          <w:marRight w:val="0"/>
          <w:marTop w:val="0"/>
          <w:marBottom w:val="0"/>
          <w:divBdr>
            <w:top w:val="none" w:sz="0" w:space="0" w:color="auto"/>
            <w:left w:val="none" w:sz="0" w:space="0" w:color="auto"/>
            <w:bottom w:val="none" w:sz="0" w:space="0" w:color="auto"/>
            <w:right w:val="none" w:sz="0" w:space="0" w:color="auto"/>
          </w:divBdr>
        </w:div>
        <w:div w:id="1773284935">
          <w:marLeft w:val="0"/>
          <w:marRight w:val="0"/>
          <w:marTop w:val="0"/>
          <w:marBottom w:val="0"/>
          <w:divBdr>
            <w:top w:val="none" w:sz="0" w:space="0" w:color="auto"/>
            <w:left w:val="none" w:sz="0" w:space="0" w:color="auto"/>
            <w:bottom w:val="none" w:sz="0" w:space="0" w:color="auto"/>
            <w:right w:val="none" w:sz="0" w:space="0" w:color="auto"/>
          </w:divBdr>
        </w:div>
        <w:div w:id="1833258057">
          <w:marLeft w:val="0"/>
          <w:marRight w:val="0"/>
          <w:marTop w:val="0"/>
          <w:marBottom w:val="0"/>
          <w:divBdr>
            <w:top w:val="none" w:sz="0" w:space="0" w:color="auto"/>
            <w:left w:val="none" w:sz="0" w:space="0" w:color="auto"/>
            <w:bottom w:val="none" w:sz="0" w:space="0" w:color="auto"/>
            <w:right w:val="none" w:sz="0" w:space="0" w:color="auto"/>
          </w:divBdr>
        </w:div>
        <w:div w:id="1845127852">
          <w:marLeft w:val="0"/>
          <w:marRight w:val="0"/>
          <w:marTop w:val="0"/>
          <w:marBottom w:val="0"/>
          <w:divBdr>
            <w:top w:val="none" w:sz="0" w:space="0" w:color="auto"/>
            <w:left w:val="none" w:sz="0" w:space="0" w:color="auto"/>
            <w:bottom w:val="none" w:sz="0" w:space="0" w:color="auto"/>
            <w:right w:val="none" w:sz="0" w:space="0" w:color="auto"/>
          </w:divBdr>
        </w:div>
        <w:div w:id="1859198480">
          <w:marLeft w:val="0"/>
          <w:marRight w:val="0"/>
          <w:marTop w:val="0"/>
          <w:marBottom w:val="0"/>
          <w:divBdr>
            <w:top w:val="none" w:sz="0" w:space="0" w:color="auto"/>
            <w:left w:val="none" w:sz="0" w:space="0" w:color="auto"/>
            <w:bottom w:val="none" w:sz="0" w:space="0" w:color="auto"/>
            <w:right w:val="none" w:sz="0" w:space="0" w:color="auto"/>
          </w:divBdr>
        </w:div>
        <w:div w:id="1874147635">
          <w:marLeft w:val="0"/>
          <w:marRight w:val="0"/>
          <w:marTop w:val="0"/>
          <w:marBottom w:val="0"/>
          <w:divBdr>
            <w:top w:val="none" w:sz="0" w:space="0" w:color="auto"/>
            <w:left w:val="none" w:sz="0" w:space="0" w:color="auto"/>
            <w:bottom w:val="none" w:sz="0" w:space="0" w:color="auto"/>
            <w:right w:val="none" w:sz="0" w:space="0" w:color="auto"/>
          </w:divBdr>
        </w:div>
        <w:div w:id="1894736388">
          <w:marLeft w:val="0"/>
          <w:marRight w:val="0"/>
          <w:marTop w:val="0"/>
          <w:marBottom w:val="0"/>
          <w:divBdr>
            <w:top w:val="none" w:sz="0" w:space="0" w:color="auto"/>
            <w:left w:val="none" w:sz="0" w:space="0" w:color="auto"/>
            <w:bottom w:val="none" w:sz="0" w:space="0" w:color="auto"/>
            <w:right w:val="none" w:sz="0" w:space="0" w:color="auto"/>
          </w:divBdr>
        </w:div>
        <w:div w:id="1944724348">
          <w:marLeft w:val="0"/>
          <w:marRight w:val="0"/>
          <w:marTop w:val="0"/>
          <w:marBottom w:val="0"/>
          <w:divBdr>
            <w:top w:val="none" w:sz="0" w:space="0" w:color="auto"/>
            <w:left w:val="none" w:sz="0" w:space="0" w:color="auto"/>
            <w:bottom w:val="none" w:sz="0" w:space="0" w:color="auto"/>
            <w:right w:val="none" w:sz="0" w:space="0" w:color="auto"/>
          </w:divBdr>
        </w:div>
        <w:div w:id="1956595143">
          <w:marLeft w:val="0"/>
          <w:marRight w:val="0"/>
          <w:marTop w:val="0"/>
          <w:marBottom w:val="0"/>
          <w:divBdr>
            <w:top w:val="none" w:sz="0" w:space="0" w:color="auto"/>
            <w:left w:val="none" w:sz="0" w:space="0" w:color="auto"/>
            <w:bottom w:val="none" w:sz="0" w:space="0" w:color="auto"/>
            <w:right w:val="none" w:sz="0" w:space="0" w:color="auto"/>
          </w:divBdr>
        </w:div>
        <w:div w:id="1967925053">
          <w:marLeft w:val="0"/>
          <w:marRight w:val="0"/>
          <w:marTop w:val="0"/>
          <w:marBottom w:val="0"/>
          <w:divBdr>
            <w:top w:val="none" w:sz="0" w:space="0" w:color="auto"/>
            <w:left w:val="none" w:sz="0" w:space="0" w:color="auto"/>
            <w:bottom w:val="none" w:sz="0" w:space="0" w:color="auto"/>
            <w:right w:val="none" w:sz="0" w:space="0" w:color="auto"/>
          </w:divBdr>
        </w:div>
        <w:div w:id="1997953315">
          <w:marLeft w:val="0"/>
          <w:marRight w:val="0"/>
          <w:marTop w:val="0"/>
          <w:marBottom w:val="0"/>
          <w:divBdr>
            <w:top w:val="none" w:sz="0" w:space="0" w:color="auto"/>
            <w:left w:val="none" w:sz="0" w:space="0" w:color="auto"/>
            <w:bottom w:val="none" w:sz="0" w:space="0" w:color="auto"/>
            <w:right w:val="none" w:sz="0" w:space="0" w:color="auto"/>
          </w:divBdr>
        </w:div>
        <w:div w:id="2053844440">
          <w:marLeft w:val="0"/>
          <w:marRight w:val="0"/>
          <w:marTop w:val="0"/>
          <w:marBottom w:val="0"/>
          <w:divBdr>
            <w:top w:val="none" w:sz="0" w:space="0" w:color="auto"/>
            <w:left w:val="none" w:sz="0" w:space="0" w:color="auto"/>
            <w:bottom w:val="none" w:sz="0" w:space="0" w:color="auto"/>
            <w:right w:val="none" w:sz="0" w:space="0" w:color="auto"/>
          </w:divBdr>
        </w:div>
        <w:div w:id="2101831966">
          <w:marLeft w:val="0"/>
          <w:marRight w:val="0"/>
          <w:marTop w:val="0"/>
          <w:marBottom w:val="0"/>
          <w:divBdr>
            <w:top w:val="none" w:sz="0" w:space="0" w:color="auto"/>
            <w:left w:val="none" w:sz="0" w:space="0" w:color="auto"/>
            <w:bottom w:val="none" w:sz="0" w:space="0" w:color="auto"/>
            <w:right w:val="none" w:sz="0" w:space="0" w:color="auto"/>
          </w:divBdr>
        </w:div>
        <w:div w:id="2106875613">
          <w:marLeft w:val="0"/>
          <w:marRight w:val="0"/>
          <w:marTop w:val="0"/>
          <w:marBottom w:val="0"/>
          <w:divBdr>
            <w:top w:val="none" w:sz="0" w:space="0" w:color="auto"/>
            <w:left w:val="none" w:sz="0" w:space="0" w:color="auto"/>
            <w:bottom w:val="none" w:sz="0" w:space="0" w:color="auto"/>
            <w:right w:val="none" w:sz="0" w:space="0" w:color="auto"/>
          </w:divBdr>
        </w:div>
        <w:div w:id="2134329436">
          <w:marLeft w:val="0"/>
          <w:marRight w:val="0"/>
          <w:marTop w:val="0"/>
          <w:marBottom w:val="0"/>
          <w:divBdr>
            <w:top w:val="none" w:sz="0" w:space="0" w:color="auto"/>
            <w:left w:val="none" w:sz="0" w:space="0" w:color="auto"/>
            <w:bottom w:val="none" w:sz="0" w:space="0" w:color="auto"/>
            <w:right w:val="none" w:sz="0" w:space="0" w:color="auto"/>
          </w:divBdr>
        </w:div>
      </w:divsChild>
    </w:div>
    <w:div w:id="1846363613">
      <w:bodyDiv w:val="1"/>
      <w:marLeft w:val="0"/>
      <w:marRight w:val="0"/>
      <w:marTop w:val="0"/>
      <w:marBottom w:val="0"/>
      <w:divBdr>
        <w:top w:val="none" w:sz="0" w:space="0" w:color="auto"/>
        <w:left w:val="none" w:sz="0" w:space="0" w:color="auto"/>
        <w:bottom w:val="none" w:sz="0" w:space="0" w:color="auto"/>
        <w:right w:val="none" w:sz="0" w:space="0" w:color="auto"/>
      </w:divBdr>
    </w:div>
    <w:div w:id="1858077154">
      <w:bodyDiv w:val="1"/>
      <w:marLeft w:val="0"/>
      <w:marRight w:val="0"/>
      <w:marTop w:val="0"/>
      <w:marBottom w:val="0"/>
      <w:divBdr>
        <w:top w:val="none" w:sz="0" w:space="0" w:color="auto"/>
        <w:left w:val="none" w:sz="0" w:space="0" w:color="auto"/>
        <w:bottom w:val="none" w:sz="0" w:space="0" w:color="auto"/>
        <w:right w:val="none" w:sz="0" w:space="0" w:color="auto"/>
      </w:divBdr>
    </w:div>
    <w:div w:id="2009022019">
      <w:bodyDiv w:val="1"/>
      <w:marLeft w:val="0"/>
      <w:marRight w:val="0"/>
      <w:marTop w:val="0"/>
      <w:marBottom w:val="0"/>
      <w:divBdr>
        <w:top w:val="none" w:sz="0" w:space="0" w:color="auto"/>
        <w:left w:val="none" w:sz="0" w:space="0" w:color="auto"/>
        <w:bottom w:val="none" w:sz="0" w:space="0" w:color="auto"/>
        <w:right w:val="none" w:sz="0" w:space="0" w:color="auto"/>
      </w:divBdr>
    </w:div>
    <w:div w:id="2069764785">
      <w:bodyDiv w:val="1"/>
      <w:marLeft w:val="0"/>
      <w:marRight w:val="0"/>
      <w:marTop w:val="0"/>
      <w:marBottom w:val="0"/>
      <w:divBdr>
        <w:top w:val="none" w:sz="0" w:space="0" w:color="auto"/>
        <w:left w:val="none" w:sz="0" w:space="0" w:color="auto"/>
        <w:bottom w:val="none" w:sz="0" w:space="0" w:color="auto"/>
        <w:right w:val="none" w:sz="0" w:space="0" w:color="auto"/>
      </w:divBdr>
      <w:divsChild>
        <w:div w:id="574894410">
          <w:marLeft w:val="0"/>
          <w:marRight w:val="0"/>
          <w:marTop w:val="0"/>
          <w:marBottom w:val="0"/>
          <w:divBdr>
            <w:top w:val="none" w:sz="0" w:space="0" w:color="auto"/>
            <w:left w:val="none" w:sz="0" w:space="0" w:color="auto"/>
            <w:bottom w:val="none" w:sz="0" w:space="0" w:color="auto"/>
            <w:right w:val="none" w:sz="0" w:space="0" w:color="auto"/>
          </w:divBdr>
        </w:div>
        <w:div w:id="1555309555">
          <w:marLeft w:val="0"/>
          <w:marRight w:val="0"/>
          <w:marTop w:val="0"/>
          <w:marBottom w:val="0"/>
          <w:divBdr>
            <w:top w:val="none" w:sz="0" w:space="0" w:color="auto"/>
            <w:left w:val="none" w:sz="0" w:space="0" w:color="auto"/>
            <w:bottom w:val="none" w:sz="0" w:space="0" w:color="auto"/>
            <w:right w:val="none" w:sz="0" w:space="0" w:color="auto"/>
          </w:divBdr>
        </w:div>
        <w:div w:id="1846165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atipublisher-prod.s3.amazonaws.com/document-link/414/2024_UKBCF_Logframe_Summary%20-%20for%20publication1751973027.xlsx" TargetMode="External"/><Relationship Id="rId18" Type="http://schemas.openxmlformats.org/officeDocument/2006/relationships/header" Target="header1.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devtracker.fcdo.gov.uk/projects/GB-GOV-7-ICF-PO008-UKBLUECARBONFUND/summary" TargetMode="External"/><Relationship Id="rId17" Type="http://schemas.openxmlformats.org/officeDocument/2006/relationships/hyperlink" Target="https://defra.sharepoint.com/:b:/t/Team569/EYKsnu69tPRGn-MDZaT7oTwBubyk9q4_JSeyjlktmKmhhg?e=qALZ5m"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footer" Target="footer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hyperlink" Target="https://iatipublisher-prod.s3.amazonaws.com/document-link/414/2024_UKBCF_Logframe_Summary%20-%20for%20publication1751973027.xlsx" TargetMode="External"/><Relationship Id="rId5" Type="http://schemas.openxmlformats.org/officeDocument/2006/relationships/customXml" Target="../customXml/item5.xml"/><Relationship Id="rId15" Type="http://schemas.openxmlformats.org/officeDocument/2006/relationships/hyperlink" Target="https://devflow.northeurope.cloudapp.azure.com/files/documents/UK-BCF-Programme-Review-%28Redacted%29-20250130040120.pdf" TargetMode="External"/><Relationship Id="rId23" Type="http://schemas.openxmlformats.org/officeDocument/2006/relationships/footer" Target="footer3.xml"/><Relationship Id="rId28"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s://devflow.northeurope.cloudapp.azure.com/files/documents/UK-BCF-Programme-Review-(Redacted)-20241202021257.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vflow.northeurope.cloudapp.azure.com/files/documents/UK-BCF-Programme-Review-%28Redacted%29-20250130040120.pdf"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hyperlink" Target="https://devflow.northeurope.cloudapp.azure.com/files/documents/UK-BCF-Programme-Review-(Redacted)-20241202021257.pdf"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ODA Evidence Team</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External</TermName>
          <TermId xmlns="http://schemas.microsoft.com/office/infopath/2007/PartnerControls">1104eb68-55d8-494f-b6ba-c5473579de73</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19</Value>
      <Value>3</Value>
      <Value>2</Value>
      <Value>1</Value>
      <Value>14</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ODA and International Biodiversity Funds</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lcf76f155ced4ddcb4097134ff3c332f xmlns="50ad7f28-d450-458d-a377-e6893483b380">
      <Terms xmlns="http://schemas.microsoft.com/office/infopath/2007/PartnerControls"/>
    </lcf76f155ced4ddcb4097134ff3c332f>
  </documentManagement>
</p:properties>
</file>

<file path=customXml/item4.xml><?xml version="1.0" encoding="utf-8"?>
<?mso-contentType ?>
<SharedContentType xmlns="Microsoft.SharePoint.Taxonomy.ContentTypeSync" SourceId="d1117845-93f6-4da3-abaa-fcb4fa669c78" ContentTypeId="0x010100A5BF1C78D9F64B679A5EBDE1C6598EBC01" PreviousValue="false" LastSyncTimeStamp="2024-12-09T17:56:34.99Z"/>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60A0AE90B0C184E859EEDB85A48DB60" ma:contentTypeVersion="28" ma:contentTypeDescription="Create a new document." ma:contentTypeScope="" ma:versionID="ebcfd3e0519da0c6f4154f5cae7c7cd4">
  <xsd:schema xmlns:xsd="http://www.w3.org/2001/XMLSchema" xmlns:xs="http://www.w3.org/2001/XMLSchema" xmlns:p="http://schemas.microsoft.com/office/2006/metadata/properties" xmlns:ns2="662745e8-e224-48e8-a2e3-254862b8c2f5" xmlns:ns3="50ad7f28-d450-458d-a377-e6893483b380" targetNamespace="http://schemas.microsoft.com/office/2006/metadata/properties" ma:root="true" ma:fieldsID="f5a577e53a8263f5eb127f9c964995c8" ns2:_="" ns3:_="">
    <xsd:import namespace="662745e8-e224-48e8-a2e3-254862b8c2f5"/>
    <xsd:import namespace="50ad7f28-d450-458d-a377-e6893483b38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ca99396-b937-472b-b939-53930c40eed1}" ma:internalName="TaxCatchAll" ma:showField="CatchAllData" ma:web="8a307954-cff0-4a51-975d-d872d2d7fa3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ca99396-b937-472b-b939-53930c40eed1}" ma:internalName="TaxCatchAllLabel" ma:readOnly="true" ma:showField="CatchAllDataLabel" ma:web="8a307954-cff0-4a51-975d-d872d2d7fa34">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Blue Planet Fund" ma:internalName="Team" ma:readOnly="false">
      <xsd:simpleType>
        <xsd:restriction base="dms:Text"/>
      </xsd:simpleType>
    </xsd:element>
    <xsd:element name="Topic" ma:index="20" nillable="true" ma:displayName="Topic" ma:default="Blue Finance Mobilisation"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3;#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ad7f28-d450-458d-a377-e6893483b380"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C31793-AE3E-4B42-9F05-5A619E9D4D7E}">
  <ds:schemaRefs>
    <ds:schemaRef ds:uri="http://schemas.microsoft.com/sharepoint/v3/contenttype/forms"/>
  </ds:schemaRefs>
</ds:datastoreItem>
</file>

<file path=customXml/itemProps2.xml><?xml version="1.0" encoding="utf-8"?>
<ds:datastoreItem xmlns:ds="http://schemas.openxmlformats.org/officeDocument/2006/customXml" ds:itemID="{0814D435-A670-4FB3-8040-4F532DB8F67C}">
  <ds:schemaRefs>
    <ds:schemaRef ds:uri="http://schemas.openxmlformats.org/officeDocument/2006/bibliography"/>
  </ds:schemaRefs>
</ds:datastoreItem>
</file>

<file path=customXml/itemProps3.xml><?xml version="1.0" encoding="utf-8"?>
<ds:datastoreItem xmlns:ds="http://schemas.openxmlformats.org/officeDocument/2006/customXml" ds:itemID="{CA9E4CF3-84AA-4B72-84CD-D888B2E21F4E}">
  <ds:schemaRefs>
    <ds:schemaRef ds:uri="http://schemas.microsoft.com/office/2006/documentManagement/types"/>
    <ds:schemaRef ds:uri="http://schemas.microsoft.com/office/2006/metadata/properties"/>
    <ds:schemaRef ds:uri="http://schemas.microsoft.com/office/infopath/2007/PartnerControls"/>
    <ds:schemaRef ds:uri="http://purl.org/dc/dcmitype/"/>
    <ds:schemaRef ds:uri="50ad7f28-d450-458d-a377-e6893483b380"/>
    <ds:schemaRef ds:uri="http://www.w3.org/XML/1998/namespace"/>
    <ds:schemaRef ds:uri="http://purl.org/dc/terms/"/>
    <ds:schemaRef ds:uri="662745e8-e224-48e8-a2e3-254862b8c2f5"/>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D5742BB6-7C46-41A2-A399-8D63DE305D11}">
  <ds:schemaRefs>
    <ds:schemaRef ds:uri="Microsoft.SharePoint.Taxonomy.ContentTypeSync"/>
  </ds:schemaRefs>
</ds:datastoreItem>
</file>

<file path=customXml/itemProps5.xml><?xml version="1.0" encoding="utf-8"?>
<ds:datastoreItem xmlns:ds="http://schemas.openxmlformats.org/officeDocument/2006/customXml" ds:itemID="{36E277A2-1909-46D1-B222-43DBD7A29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0ad7f28-d450-458d-a377-e6893483b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9855</Words>
  <Characters>56178</Characters>
  <Application>Microsoft Office Word</Application>
  <DocSecurity>0</DocSecurity>
  <Lines>468</Lines>
  <Paragraphs>131</Paragraphs>
  <ScaleCrop>false</ScaleCrop>
  <Manager/>
  <Company/>
  <LinksUpToDate>false</LinksUpToDate>
  <CharactersWithSpaces>65902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dc:title>
  <dc:subject/>
  <dc:creator>Rose, Ethan</dc:creator>
  <cp:keywords/>
  <dc:description/>
  <cp:lastModifiedBy>Joe Wells</cp:lastModifiedBy>
  <cp:revision>2</cp:revision>
  <dcterms:created xsi:type="dcterms:W3CDTF">2025-09-19T09:17:00Z</dcterms:created>
  <dcterms:modified xsi:type="dcterms:W3CDTF">2025-09-19T09:17:00Z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0x010100A5BF1C78D9F64B679A5EBDE1C6598EBC0100F60A0AE90B0C184E859EEDB85A48DB60</vt:lpwstr>
  </property>
  <property fmtid="{D5CDD505-2E9C-101B-9397-08002B2CF9AE}" pid="3" name="Business Document Type">
    <vt:lpwstr>Annual review</vt:lpwstr>
  </property>
  <property fmtid="{D5CDD505-2E9C-101B-9397-08002B2CF9AE}" pid="4" name="MSIP_Label_e4c996da-17fa-4fc5-8989-2758fb4cf86b_Enabled">
    <vt:lpwstr>true</vt:lpwstr>
  </property>
  <property fmtid="{D5CDD505-2E9C-101B-9397-08002B2CF9AE}" pid="5" name="MSIP_Label_e4c996da-17fa-4fc5-8989-2758fb4cf86b_SetDate">
    <vt:lpwstr>2021-06-16T13:10:56Z</vt:lpwstr>
  </property>
  <property fmtid="{D5CDD505-2E9C-101B-9397-08002B2CF9AE}" pid="6" name="MSIP_Label_e4c996da-17fa-4fc5-8989-2758fb4cf86b_Method">
    <vt:lpwstr>Privileged</vt:lpwstr>
  </property>
  <property fmtid="{D5CDD505-2E9C-101B-9397-08002B2CF9AE}" pid="7" name="MSIP_Label_e4c996da-17fa-4fc5-8989-2758fb4cf86b_Name">
    <vt:lpwstr>OFFICIAL</vt:lpwstr>
  </property>
  <property fmtid="{D5CDD505-2E9C-101B-9397-08002B2CF9AE}" pid="8" name="MSIP_Label_e4c996da-17fa-4fc5-8989-2758fb4cf86b_SiteId">
    <vt:lpwstr>cdf709af-1a18-4c74-bd93-6d14a64d73b3</vt:lpwstr>
  </property>
  <property fmtid="{D5CDD505-2E9C-101B-9397-08002B2CF9AE}" pid="9" name="MSIP_Label_e4c996da-17fa-4fc5-8989-2758fb4cf86b_ActionId">
    <vt:lpwstr>919708a4-416e-499e-8edc-0000a189eb48</vt:lpwstr>
  </property>
  <property fmtid="{D5CDD505-2E9C-101B-9397-08002B2CF9AE}" pid="10" name="MSIP_Label_e4c996da-17fa-4fc5-8989-2758fb4cf86b_ContentBits">
    <vt:lpwstr>1</vt:lpwstr>
  </property>
  <property fmtid="{D5CDD505-2E9C-101B-9397-08002B2CF9AE}" pid="11" name="ClassificationContentMarkingHeaderShapeIds">
    <vt:lpwstr>2,3,4</vt:lpwstr>
  </property>
  <property fmtid="{D5CDD505-2E9C-101B-9397-08002B2CF9AE}" pid="12" name="ClassificationContentMarkingHeaderFontProps">
    <vt:lpwstr>#000000,10,Calibri</vt:lpwstr>
  </property>
  <property fmtid="{D5CDD505-2E9C-101B-9397-08002B2CF9AE}" pid="13" name="ClassificationContentMarkingHeaderText">
    <vt:lpwstr>OFFICIAL</vt:lpwstr>
  </property>
  <property fmtid="{D5CDD505-2E9C-101B-9397-08002B2CF9AE}" pid="14" name="ClassificationContentMarkingFooterShapeIds">
    <vt:lpwstr>5,6,7</vt:lpwstr>
  </property>
  <property fmtid="{D5CDD505-2E9C-101B-9397-08002B2CF9AE}" pid="15" name="ClassificationContentMarkingFooterFontProps">
    <vt:lpwstr>#000000,10,Calibri</vt:lpwstr>
  </property>
  <property fmtid="{D5CDD505-2E9C-101B-9397-08002B2CF9AE}" pid="16" name="ClassificationContentMarkingFooterText">
    <vt:lpwstr>OFFICIAL</vt:lpwstr>
  </property>
  <property fmtid="{D5CDD505-2E9C-101B-9397-08002B2CF9AE}" pid="17" name="MSIP_Label_9e9cc48d-6fba-4c12-9882-137473def580_Enabled">
    <vt:lpwstr>true</vt:lpwstr>
  </property>
  <property fmtid="{D5CDD505-2E9C-101B-9397-08002B2CF9AE}" pid="18" name="MSIP_Label_9e9cc48d-6fba-4c12-9882-137473def580_SetDate">
    <vt:lpwstr>2022-06-19T02:53:36Z</vt:lpwstr>
  </property>
  <property fmtid="{D5CDD505-2E9C-101B-9397-08002B2CF9AE}" pid="19" name="MSIP_Label_9e9cc48d-6fba-4c12-9882-137473def580_Method">
    <vt:lpwstr>Privileged</vt:lpwstr>
  </property>
  <property fmtid="{D5CDD505-2E9C-101B-9397-08002B2CF9AE}" pid="20" name="MSIP_Label_9e9cc48d-6fba-4c12-9882-137473def580_Name">
    <vt:lpwstr>Official</vt:lpwstr>
  </property>
  <property fmtid="{D5CDD505-2E9C-101B-9397-08002B2CF9AE}" pid="21" name="MSIP_Label_9e9cc48d-6fba-4c12-9882-137473def580_SiteId">
    <vt:lpwstr>d3a2d0d3-7cc8-4f52-bbf9-85bd43d94279</vt:lpwstr>
  </property>
  <property fmtid="{D5CDD505-2E9C-101B-9397-08002B2CF9AE}" pid="22" name="MSIP_Label_9e9cc48d-6fba-4c12-9882-137473def580_ActionId">
    <vt:lpwstr>d4919ea7-280d-4e60-8528-17827166ba9a</vt:lpwstr>
  </property>
  <property fmtid="{D5CDD505-2E9C-101B-9397-08002B2CF9AE}" pid="23" name="MSIP_Label_9e9cc48d-6fba-4c12-9882-137473def580_ContentBits">
    <vt:lpwstr>0</vt:lpwstr>
  </property>
  <property fmtid="{D5CDD505-2E9C-101B-9397-08002B2CF9AE}" pid="24" name="InformationType">
    <vt:lpwstr/>
  </property>
  <property fmtid="{D5CDD505-2E9C-101B-9397-08002B2CF9AE}" pid="25" name="HOCopyrightLevel">
    <vt:lpwstr>1;#Crown|69589897-2828-4761-976e-717fd8e631c9</vt:lpwstr>
  </property>
  <property fmtid="{D5CDD505-2E9C-101B-9397-08002B2CF9AE}" pid="26" name="SecurityClassification">
    <vt:lpwstr/>
  </property>
  <property fmtid="{D5CDD505-2E9C-101B-9397-08002B2CF9AE}" pid="27" name="HOGovernmentSecurityClassification">
    <vt:lpwstr>2;#Official|14c80daa-741b-422c-9722-f71693c9ede4</vt:lpwstr>
  </property>
  <property fmtid="{D5CDD505-2E9C-101B-9397-08002B2CF9AE}" pid="28" name="OrganisationalUnit">
    <vt:lpwstr>3;#Core Defra|026223dd-2e56-4615-868d-7c5bfd566810</vt:lpwstr>
  </property>
  <property fmtid="{D5CDD505-2E9C-101B-9397-08002B2CF9AE}" pid="29" name="Directorate">
    <vt:lpwstr/>
  </property>
  <property fmtid="{D5CDD505-2E9C-101B-9397-08002B2CF9AE}" pid="30" name="MediaServiceImageTags">
    <vt:lpwstr/>
  </property>
  <property fmtid="{D5CDD505-2E9C-101B-9397-08002B2CF9AE}" pid="31" name="lcf76f155ced4ddcb4097134ff3c332f">
    <vt:lpwstr/>
  </property>
  <property fmtid="{D5CDD505-2E9C-101B-9397-08002B2CF9AE}" pid="32" name="xd_ProgID">
    <vt:lpwstr/>
  </property>
  <property fmtid="{D5CDD505-2E9C-101B-9397-08002B2CF9AE}" pid="33" name="ComplianceAssetId">
    <vt:lpwstr/>
  </property>
  <property fmtid="{D5CDD505-2E9C-101B-9397-08002B2CF9AE}" pid="34" name="TemplateUrl">
    <vt:lpwstr/>
  </property>
  <property fmtid="{D5CDD505-2E9C-101B-9397-08002B2CF9AE}" pid="35" name="_ExtendedDescription">
    <vt:lpwstr/>
  </property>
  <property fmtid="{D5CDD505-2E9C-101B-9397-08002B2CF9AE}" pid="36" name="TriggerFlowInfo">
    <vt:lpwstr/>
  </property>
  <property fmtid="{D5CDD505-2E9C-101B-9397-08002B2CF9AE}" pid="37" name="xd_Signature">
    <vt:bool>false</vt:bool>
  </property>
  <property fmtid="{D5CDD505-2E9C-101B-9397-08002B2CF9AE}" pid="38" name="Distribution">
    <vt:lpwstr>14;#External|1104eb68-55d8-494f-b6ba-c5473579de73</vt:lpwstr>
  </property>
  <property fmtid="{D5CDD505-2E9C-101B-9397-08002B2CF9AE}" pid="39" name="HOSiteType">
    <vt:lpwstr>19;#Work Delivery|388f4f80-46e6-4bcd-8bd1-cea0059da8bd</vt:lpwstr>
  </property>
</Properties>
</file>